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E275" w14:textId="77777777" w:rsidR="006D5A4B" w:rsidRPr="00F03E8B" w:rsidRDefault="006D5A4B" w:rsidP="006D5A4B">
      <w:pPr>
        <w:jc w:val="both"/>
        <w:rPr>
          <w:color w:val="000000" w:themeColor="text1"/>
          <w:sz w:val="28"/>
          <w:szCs w:val="28"/>
        </w:rPr>
      </w:pPr>
      <w:r w:rsidRPr="00F03E8B">
        <w:rPr>
          <w:color w:val="000000" w:themeColor="text1"/>
          <w:sz w:val="28"/>
          <w:szCs w:val="28"/>
        </w:rPr>
        <w:t>Разъяснения законодательства подготовлены при использовании СПС «КонсультантПлюс»</w:t>
      </w:r>
    </w:p>
    <w:p w14:paraId="764F83D1" w14:textId="77777777" w:rsidR="006D5A4B" w:rsidRPr="00F03E8B" w:rsidRDefault="006D5A4B" w:rsidP="00381A50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F58A761" w14:textId="77777777" w:rsidR="001D26CB" w:rsidRPr="00F03E8B" w:rsidRDefault="001D26CB" w:rsidP="003A03FC">
      <w:pPr>
        <w:spacing w:line="240" w:lineRule="exact"/>
        <w:jc w:val="both"/>
        <w:rPr>
          <w:rStyle w:val="b"/>
          <w:b/>
          <w:bCs/>
          <w:color w:val="000000"/>
          <w:sz w:val="28"/>
          <w:szCs w:val="28"/>
        </w:rPr>
      </w:pPr>
    </w:p>
    <w:p w14:paraId="4DAA2738" w14:textId="0CDFC985" w:rsidR="00CC1FB7" w:rsidRPr="00F03E8B" w:rsidRDefault="00CC1FB7" w:rsidP="00CC1FB7">
      <w:pPr>
        <w:jc w:val="both"/>
        <w:rPr>
          <w:b/>
          <w:bCs/>
          <w:sz w:val="28"/>
          <w:szCs w:val="28"/>
        </w:rPr>
      </w:pPr>
      <w:r w:rsidRPr="00F03E8B">
        <w:rPr>
          <w:b/>
          <w:bCs/>
          <w:sz w:val="28"/>
          <w:szCs w:val="28"/>
        </w:rPr>
        <w:t xml:space="preserve">В соответствии с </w:t>
      </w:r>
      <w:r w:rsidRPr="00F03E8B">
        <w:rPr>
          <w:b/>
          <w:bCs/>
          <w:sz w:val="28"/>
          <w:szCs w:val="28"/>
        </w:rPr>
        <w:t>Федеральны</w:t>
      </w:r>
      <w:r w:rsidRPr="00F03E8B">
        <w:rPr>
          <w:b/>
          <w:bCs/>
          <w:sz w:val="28"/>
          <w:szCs w:val="28"/>
        </w:rPr>
        <w:t>м</w:t>
      </w:r>
      <w:r w:rsidRPr="00F03E8B">
        <w:rPr>
          <w:b/>
          <w:bCs/>
          <w:sz w:val="28"/>
          <w:szCs w:val="28"/>
        </w:rPr>
        <w:t xml:space="preserve"> закон</w:t>
      </w:r>
      <w:r w:rsidRPr="00F03E8B">
        <w:rPr>
          <w:b/>
          <w:bCs/>
          <w:sz w:val="28"/>
          <w:szCs w:val="28"/>
        </w:rPr>
        <w:t xml:space="preserve">ом </w:t>
      </w:r>
      <w:r w:rsidRPr="00F03E8B">
        <w:rPr>
          <w:b/>
          <w:bCs/>
          <w:sz w:val="28"/>
          <w:szCs w:val="28"/>
        </w:rPr>
        <w:t xml:space="preserve">от 21.11.2022 </w:t>
      </w:r>
      <w:r w:rsidRPr="00F03E8B">
        <w:rPr>
          <w:b/>
          <w:bCs/>
          <w:sz w:val="28"/>
          <w:szCs w:val="28"/>
        </w:rPr>
        <w:t>№</w:t>
      </w:r>
      <w:r w:rsidRPr="00F03E8B">
        <w:rPr>
          <w:b/>
          <w:bCs/>
          <w:sz w:val="28"/>
          <w:szCs w:val="28"/>
        </w:rPr>
        <w:t xml:space="preserve"> 464-</w:t>
      </w:r>
      <w:proofErr w:type="gramStart"/>
      <w:r w:rsidRPr="00F03E8B">
        <w:rPr>
          <w:b/>
          <w:bCs/>
          <w:sz w:val="28"/>
          <w:szCs w:val="28"/>
        </w:rPr>
        <w:t xml:space="preserve">ФЗ </w:t>
      </w:r>
      <w:r w:rsidRPr="00F03E8B">
        <w:rPr>
          <w:b/>
          <w:bCs/>
          <w:sz w:val="28"/>
          <w:szCs w:val="28"/>
        </w:rPr>
        <w:t xml:space="preserve"> «</w:t>
      </w:r>
      <w:proofErr w:type="gramEnd"/>
      <w:r w:rsidRPr="00F03E8B">
        <w:rPr>
          <w:b/>
          <w:bCs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Pr="00F03E8B">
        <w:rPr>
          <w:b/>
          <w:bCs/>
          <w:sz w:val="28"/>
          <w:szCs w:val="28"/>
        </w:rPr>
        <w:t>»</w:t>
      </w:r>
      <w:r w:rsidRPr="00F03E8B">
        <w:rPr>
          <w:b/>
          <w:bCs/>
          <w:sz w:val="28"/>
          <w:szCs w:val="28"/>
        </w:rPr>
        <w:t xml:space="preserve"> </w:t>
      </w:r>
      <w:r w:rsidRPr="00F03E8B">
        <w:rPr>
          <w:b/>
          <w:bCs/>
          <w:sz w:val="28"/>
          <w:szCs w:val="28"/>
        </w:rPr>
        <w:t>у</w:t>
      </w:r>
      <w:r w:rsidRPr="00F03E8B">
        <w:rPr>
          <w:b/>
          <w:bCs/>
          <w:sz w:val="28"/>
          <w:szCs w:val="28"/>
        </w:rPr>
        <w:t xml:space="preserve">становлена административная ответственность за нарушение порядка размещения информации в системе контроля за формированием и использованием средств дорожных фондов и порядка ее эксплуатации </w:t>
      </w:r>
    </w:p>
    <w:p w14:paraId="2EBFF80A" w14:textId="77777777" w:rsidR="001D26CB" w:rsidRPr="00F03E8B" w:rsidRDefault="001D26CB" w:rsidP="001D26CB">
      <w:pPr>
        <w:jc w:val="both"/>
        <w:rPr>
          <w:b/>
          <w:bCs/>
          <w:sz w:val="28"/>
          <w:szCs w:val="28"/>
        </w:rPr>
      </w:pPr>
    </w:p>
    <w:p w14:paraId="5DBDFB43" w14:textId="753346E3" w:rsidR="00CC1FB7" w:rsidRPr="00F03E8B" w:rsidRDefault="00CC1FB7" w:rsidP="00CC1FB7">
      <w:pPr>
        <w:ind w:firstLine="72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>В соответствии со ст.</w:t>
      </w:r>
      <w:r w:rsidRPr="00F03E8B">
        <w:rPr>
          <w:sz w:val="28"/>
          <w:szCs w:val="28"/>
        </w:rPr>
        <w:t xml:space="preserve"> 13.19.5</w:t>
      </w:r>
      <w:r w:rsidRPr="00F03E8B">
        <w:rPr>
          <w:sz w:val="28"/>
          <w:szCs w:val="28"/>
        </w:rPr>
        <w:t xml:space="preserve"> КоАП РФ штрафные</w:t>
      </w:r>
      <w:r w:rsidRPr="00F03E8B">
        <w:rPr>
          <w:sz w:val="28"/>
          <w:szCs w:val="28"/>
        </w:rPr>
        <w:t xml:space="preserve"> санкции за нарушение порядка, способов, сроков размещения информации, либо представление информации не в полном объеме, либо представление недостоверной информации будут налагаться на владельцев автомобильных дорог общего пользования федерального, регионального, местного значения, а также владельцев частных автомобильных дорог общего пользования. Кроме того, определена ответственность оператора системы контроля в случае нарушения им установленного порядка ее эксплуатации. </w:t>
      </w:r>
    </w:p>
    <w:p w14:paraId="5C5D2828" w14:textId="78502788" w:rsidR="00CC1FB7" w:rsidRPr="00F03E8B" w:rsidRDefault="00CC1FB7" w:rsidP="00CC1FB7">
      <w:pPr>
        <w:ind w:firstLine="72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>П</w:t>
      </w:r>
      <w:r w:rsidRPr="00F03E8B">
        <w:rPr>
          <w:sz w:val="28"/>
          <w:szCs w:val="28"/>
        </w:rPr>
        <w:t xml:space="preserve">редусматриваются повышенные размеры административных штрафов за повторное совершение указанных правонарушений, закрепляются полномочия должностных лиц органов, осуществляющих федеральный транспортный надзор, рассматривать указанные административные дела. </w:t>
      </w:r>
    </w:p>
    <w:p w14:paraId="7CDA792B" w14:textId="035FC078" w:rsidR="00CC1FB7" w:rsidRPr="00F03E8B" w:rsidRDefault="00CC1FB7" w:rsidP="00CC1FB7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            </w:t>
      </w:r>
      <w:r w:rsidRPr="00F03E8B">
        <w:rPr>
          <w:sz w:val="28"/>
          <w:szCs w:val="28"/>
        </w:rPr>
        <w:t xml:space="preserve">Федеральный закон вступает в силу с 1 марта 2024 года, за исключением отдельных положений, вступающих в силу в иные сроки. </w:t>
      </w:r>
    </w:p>
    <w:p w14:paraId="54933256" w14:textId="77777777" w:rsidR="00146338" w:rsidRPr="00F03E8B" w:rsidRDefault="00146338" w:rsidP="00146338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30CB9779" w14:textId="0D7ECD35" w:rsidR="00146338" w:rsidRPr="00F03E8B" w:rsidRDefault="00146338" w:rsidP="00146338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F03E8B">
        <w:rPr>
          <w:color w:val="000000" w:themeColor="text1"/>
          <w:sz w:val="28"/>
          <w:szCs w:val="28"/>
        </w:rPr>
        <w:t xml:space="preserve">Старший помощник прокурора района Малахова Ю.А. </w:t>
      </w:r>
    </w:p>
    <w:p w14:paraId="13496594" w14:textId="77777777" w:rsidR="001D26CB" w:rsidRPr="00F03E8B" w:rsidRDefault="001D26CB" w:rsidP="003A03FC">
      <w:pPr>
        <w:spacing w:line="240" w:lineRule="exact"/>
        <w:jc w:val="both"/>
        <w:rPr>
          <w:rStyle w:val="b"/>
          <w:b/>
          <w:bCs/>
          <w:color w:val="000000"/>
          <w:sz w:val="28"/>
          <w:szCs w:val="28"/>
        </w:rPr>
      </w:pPr>
    </w:p>
    <w:p w14:paraId="5248127B" w14:textId="392F6C53" w:rsidR="001D26CB" w:rsidRPr="00F03E8B" w:rsidRDefault="001D26CB" w:rsidP="003A03FC">
      <w:pPr>
        <w:spacing w:line="240" w:lineRule="exact"/>
        <w:jc w:val="both"/>
        <w:rPr>
          <w:rStyle w:val="b"/>
          <w:b/>
          <w:bCs/>
          <w:color w:val="000000"/>
          <w:sz w:val="28"/>
          <w:szCs w:val="28"/>
        </w:rPr>
      </w:pPr>
    </w:p>
    <w:p w14:paraId="5B042147" w14:textId="37EE2864" w:rsidR="00CC1FB7" w:rsidRPr="00F03E8B" w:rsidRDefault="00CC1FB7" w:rsidP="00CC1FB7">
      <w:pPr>
        <w:jc w:val="both"/>
        <w:rPr>
          <w:b/>
          <w:bCs/>
          <w:sz w:val="28"/>
          <w:szCs w:val="28"/>
        </w:rPr>
      </w:pPr>
      <w:r w:rsidRPr="00F03E8B">
        <w:rPr>
          <w:b/>
          <w:bCs/>
          <w:sz w:val="28"/>
          <w:szCs w:val="28"/>
        </w:rPr>
        <w:t xml:space="preserve">В соответствии с </w:t>
      </w:r>
      <w:r w:rsidRPr="00F03E8B">
        <w:rPr>
          <w:b/>
          <w:bCs/>
          <w:sz w:val="28"/>
          <w:szCs w:val="28"/>
        </w:rPr>
        <w:t>Федеральны</w:t>
      </w:r>
      <w:r w:rsidRPr="00F03E8B">
        <w:rPr>
          <w:b/>
          <w:bCs/>
          <w:sz w:val="28"/>
          <w:szCs w:val="28"/>
        </w:rPr>
        <w:t xml:space="preserve">м </w:t>
      </w:r>
      <w:r w:rsidRPr="00F03E8B">
        <w:rPr>
          <w:b/>
          <w:bCs/>
          <w:sz w:val="28"/>
          <w:szCs w:val="28"/>
        </w:rPr>
        <w:t>закон</w:t>
      </w:r>
      <w:r w:rsidRPr="00F03E8B">
        <w:rPr>
          <w:b/>
          <w:bCs/>
          <w:sz w:val="28"/>
          <w:szCs w:val="28"/>
        </w:rPr>
        <w:t>ом</w:t>
      </w:r>
      <w:r w:rsidRPr="00F03E8B">
        <w:rPr>
          <w:b/>
          <w:bCs/>
          <w:sz w:val="28"/>
          <w:szCs w:val="28"/>
        </w:rPr>
        <w:t xml:space="preserve"> от 21.11.2022 </w:t>
      </w:r>
      <w:r w:rsidRPr="00F03E8B">
        <w:rPr>
          <w:b/>
          <w:bCs/>
          <w:sz w:val="28"/>
          <w:szCs w:val="28"/>
        </w:rPr>
        <w:t>№</w:t>
      </w:r>
      <w:r w:rsidRPr="00F03E8B">
        <w:rPr>
          <w:b/>
          <w:bCs/>
          <w:sz w:val="28"/>
          <w:szCs w:val="28"/>
        </w:rPr>
        <w:t xml:space="preserve"> 465-ФЗ </w:t>
      </w:r>
      <w:r w:rsidRPr="00F03E8B">
        <w:rPr>
          <w:b/>
          <w:bCs/>
          <w:sz w:val="28"/>
          <w:szCs w:val="28"/>
        </w:rPr>
        <w:t>внесены</w:t>
      </w:r>
      <w:r w:rsidRPr="00F03E8B">
        <w:rPr>
          <w:b/>
          <w:bCs/>
          <w:sz w:val="28"/>
          <w:szCs w:val="28"/>
        </w:rPr>
        <w:t xml:space="preserve"> изменени</w:t>
      </w:r>
      <w:r w:rsidRPr="00F03E8B">
        <w:rPr>
          <w:b/>
          <w:bCs/>
          <w:sz w:val="28"/>
          <w:szCs w:val="28"/>
        </w:rPr>
        <w:t>я</w:t>
      </w:r>
      <w:r w:rsidRPr="00F03E8B">
        <w:rPr>
          <w:b/>
          <w:bCs/>
          <w:sz w:val="28"/>
          <w:szCs w:val="28"/>
        </w:rPr>
        <w:t xml:space="preserve"> в статью 54 Семейного кодекса Российской Федерации и статью 67 Федерального закона </w:t>
      </w:r>
      <w:r w:rsidRPr="00F03E8B">
        <w:rPr>
          <w:b/>
          <w:bCs/>
          <w:sz w:val="28"/>
          <w:szCs w:val="28"/>
        </w:rPr>
        <w:t>«</w:t>
      </w:r>
      <w:r w:rsidRPr="00F03E8B">
        <w:rPr>
          <w:b/>
          <w:bCs/>
          <w:sz w:val="28"/>
          <w:szCs w:val="28"/>
        </w:rPr>
        <w:t>Об образовании в Российской Федераци</w:t>
      </w:r>
      <w:r w:rsidRPr="00F03E8B">
        <w:rPr>
          <w:b/>
          <w:bCs/>
          <w:sz w:val="28"/>
          <w:szCs w:val="28"/>
        </w:rPr>
        <w:t>и»</w:t>
      </w:r>
    </w:p>
    <w:p w14:paraId="28D5E7B0" w14:textId="77777777" w:rsidR="00CC1FB7" w:rsidRPr="00F03E8B" w:rsidRDefault="00CC1FB7" w:rsidP="00CC1FB7">
      <w:pPr>
        <w:jc w:val="both"/>
        <w:rPr>
          <w:b/>
          <w:bCs/>
          <w:sz w:val="28"/>
          <w:szCs w:val="28"/>
        </w:rPr>
      </w:pPr>
    </w:p>
    <w:p w14:paraId="618D1009" w14:textId="65738447" w:rsidR="00CC1FB7" w:rsidRPr="00F03E8B" w:rsidRDefault="00CC1FB7" w:rsidP="00CC1FB7">
      <w:pPr>
        <w:ind w:firstLine="72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>Законодательно з</w:t>
      </w:r>
      <w:r w:rsidRPr="00F03E8B">
        <w:rPr>
          <w:sz w:val="28"/>
          <w:szCs w:val="28"/>
        </w:rPr>
        <w:t xml:space="preserve">акреплено право ребенка, усыновленного или находящегося под опекой, на преимущественный прием на обучение в общеобразовательную организацию, в которой обучается ребенок, воспитывающийся с ним в одной семье </w:t>
      </w:r>
    </w:p>
    <w:p w14:paraId="6AC3C8DE" w14:textId="60CFEBD0" w:rsidR="00CC1FB7" w:rsidRPr="00F03E8B" w:rsidRDefault="00CC1FB7" w:rsidP="00CC1FB7">
      <w:pPr>
        <w:ind w:firstLine="72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>Р</w:t>
      </w:r>
      <w:r w:rsidRPr="00F03E8B">
        <w:rPr>
          <w:sz w:val="28"/>
          <w:szCs w:val="28"/>
        </w:rPr>
        <w:t xml:space="preserve">ебенок, в том числе усыновленный (удочеренный) или находящийся под опекой или попечительством в семье,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или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</w:t>
      </w:r>
      <w:r w:rsidRPr="00F03E8B">
        <w:rPr>
          <w:sz w:val="28"/>
          <w:szCs w:val="28"/>
        </w:rPr>
        <w:lastRenderedPageBreak/>
        <w:t xml:space="preserve">опекуны (попечители) этого ребенка. Исключением из данного правила могут являться случаи обучения в образовательных организациях с углубленным изучением отдельных учебных предметов либо интегрированных с дополнительными предпрофессиональными образовательными программами в области физической культуры и спорта, а также в области искусств. </w:t>
      </w:r>
    </w:p>
    <w:p w14:paraId="4593C1E8" w14:textId="77777777" w:rsidR="00CC1FB7" w:rsidRPr="00F03E8B" w:rsidRDefault="00CC1FB7" w:rsidP="00CC1FB7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4B4BA3EF" w14:textId="2FDCD2E7" w:rsidR="00CC1FB7" w:rsidRPr="00F03E8B" w:rsidRDefault="00CC1FB7" w:rsidP="00CC1FB7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F03E8B">
        <w:rPr>
          <w:color w:val="000000" w:themeColor="text1"/>
          <w:sz w:val="28"/>
          <w:szCs w:val="28"/>
        </w:rPr>
        <w:t xml:space="preserve">Старший помощник прокурора района Малахова Ю.А. </w:t>
      </w:r>
    </w:p>
    <w:p w14:paraId="629D4217" w14:textId="77777777" w:rsidR="00CC1FB7" w:rsidRPr="00F03E8B" w:rsidRDefault="00CC1FB7" w:rsidP="001729F0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14:paraId="2551A619" w14:textId="77777777" w:rsidR="00CC1FB7" w:rsidRPr="00F03E8B" w:rsidRDefault="00CC1FB7" w:rsidP="001729F0">
      <w:pPr>
        <w:spacing w:line="240" w:lineRule="exact"/>
        <w:jc w:val="both"/>
        <w:rPr>
          <w:b/>
          <w:bCs/>
          <w:color w:val="000000" w:themeColor="text1"/>
          <w:sz w:val="28"/>
          <w:szCs w:val="28"/>
        </w:rPr>
      </w:pPr>
    </w:p>
    <w:p w14:paraId="5DDDCF23" w14:textId="16BB587D" w:rsidR="00CC1FB7" w:rsidRPr="00F03E8B" w:rsidRDefault="00CC1FB7" w:rsidP="00CC1FB7">
      <w:pPr>
        <w:jc w:val="both"/>
        <w:rPr>
          <w:b/>
          <w:bCs/>
          <w:sz w:val="28"/>
          <w:szCs w:val="28"/>
        </w:rPr>
      </w:pPr>
      <w:r w:rsidRPr="00F03E8B">
        <w:rPr>
          <w:b/>
          <w:bCs/>
          <w:sz w:val="28"/>
          <w:szCs w:val="28"/>
        </w:rPr>
        <w:t>Постановление</w:t>
      </w:r>
      <w:r w:rsidRPr="00F03E8B">
        <w:rPr>
          <w:b/>
          <w:bCs/>
          <w:sz w:val="28"/>
          <w:szCs w:val="28"/>
        </w:rPr>
        <w:t>м</w:t>
      </w:r>
      <w:r w:rsidRPr="00F03E8B">
        <w:rPr>
          <w:b/>
          <w:bCs/>
          <w:sz w:val="28"/>
          <w:szCs w:val="28"/>
        </w:rPr>
        <w:t xml:space="preserve"> Правительства </w:t>
      </w:r>
      <w:r w:rsidRPr="00F03E8B">
        <w:rPr>
          <w:b/>
          <w:bCs/>
          <w:sz w:val="28"/>
          <w:szCs w:val="28"/>
        </w:rPr>
        <w:t xml:space="preserve">Российской </w:t>
      </w:r>
      <w:proofErr w:type="gramStart"/>
      <w:r w:rsidRPr="00F03E8B">
        <w:rPr>
          <w:b/>
          <w:bCs/>
          <w:sz w:val="28"/>
          <w:szCs w:val="28"/>
        </w:rPr>
        <w:t xml:space="preserve">Федерации </w:t>
      </w:r>
      <w:r w:rsidRPr="00F03E8B">
        <w:rPr>
          <w:b/>
          <w:bCs/>
          <w:sz w:val="28"/>
          <w:szCs w:val="28"/>
        </w:rPr>
        <w:t xml:space="preserve"> от</w:t>
      </w:r>
      <w:proofErr w:type="gramEnd"/>
      <w:r w:rsidRPr="00F03E8B">
        <w:rPr>
          <w:b/>
          <w:bCs/>
          <w:sz w:val="28"/>
          <w:szCs w:val="28"/>
        </w:rPr>
        <w:t xml:space="preserve"> 16.11.2022 </w:t>
      </w:r>
      <w:r w:rsidRPr="00F03E8B">
        <w:rPr>
          <w:b/>
          <w:bCs/>
          <w:sz w:val="28"/>
          <w:szCs w:val="28"/>
        </w:rPr>
        <w:t>№</w:t>
      </w:r>
      <w:r w:rsidRPr="00F03E8B">
        <w:rPr>
          <w:b/>
          <w:bCs/>
          <w:sz w:val="28"/>
          <w:szCs w:val="28"/>
        </w:rPr>
        <w:t xml:space="preserve"> 2076 </w:t>
      </w:r>
      <w:r w:rsidRPr="00F03E8B">
        <w:rPr>
          <w:b/>
          <w:bCs/>
          <w:sz w:val="28"/>
          <w:szCs w:val="28"/>
        </w:rPr>
        <w:t>внесены изменения</w:t>
      </w:r>
      <w:r w:rsidRPr="00F03E8B">
        <w:rPr>
          <w:b/>
          <w:bCs/>
          <w:sz w:val="28"/>
          <w:szCs w:val="28"/>
        </w:rPr>
        <w:t xml:space="preserve"> в Правила предоставления коммунальных услуг собственникам и пользователям помещений в многоквартирных домах и жилых домов </w:t>
      </w:r>
    </w:p>
    <w:p w14:paraId="53A7B1F8" w14:textId="77777777" w:rsidR="00CC1FB7" w:rsidRPr="00F03E8B" w:rsidRDefault="00CC1FB7" w:rsidP="001729F0">
      <w:pPr>
        <w:spacing w:line="240" w:lineRule="exact"/>
        <w:jc w:val="both"/>
        <w:rPr>
          <w:b/>
          <w:bCs/>
          <w:color w:val="000000" w:themeColor="text1"/>
          <w:sz w:val="28"/>
          <w:szCs w:val="28"/>
        </w:rPr>
      </w:pPr>
    </w:p>
    <w:p w14:paraId="74894DF7" w14:textId="77777777" w:rsidR="00CC1FB7" w:rsidRPr="00F03E8B" w:rsidRDefault="00CC1FB7" w:rsidP="001729F0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14:paraId="553994AC" w14:textId="31FB4642" w:rsidR="00CC1FB7" w:rsidRPr="00F03E8B" w:rsidRDefault="00CC1FB7" w:rsidP="00CC1FB7">
      <w:pPr>
        <w:ind w:firstLine="72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В соответствии с </w:t>
      </w:r>
      <w:r w:rsidRPr="00F03E8B">
        <w:rPr>
          <w:sz w:val="28"/>
          <w:szCs w:val="28"/>
        </w:rPr>
        <w:t>Правила</w:t>
      </w:r>
      <w:r w:rsidRPr="00F03E8B">
        <w:rPr>
          <w:sz w:val="28"/>
          <w:szCs w:val="28"/>
        </w:rPr>
        <w:t>ми</w:t>
      </w:r>
      <w:r w:rsidRPr="00F03E8B">
        <w:rPr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</w:t>
      </w:r>
      <w:r w:rsidRPr="00F03E8B">
        <w:rPr>
          <w:sz w:val="28"/>
          <w:szCs w:val="28"/>
        </w:rPr>
        <w:t xml:space="preserve"> п</w:t>
      </w:r>
      <w:r w:rsidRPr="00F03E8B">
        <w:rPr>
          <w:sz w:val="28"/>
          <w:szCs w:val="28"/>
        </w:rPr>
        <w:t xml:space="preserve">ерерасчет размера платы за указанную услугу осуществляется при отсутствии потребителя коммунальной услуги в жилом помещении более 5 полных календарных дней подряд. </w:t>
      </w:r>
      <w:r w:rsidRPr="00F03E8B">
        <w:rPr>
          <w:sz w:val="28"/>
          <w:szCs w:val="28"/>
        </w:rPr>
        <w:t xml:space="preserve"> Перерасчет </w:t>
      </w:r>
      <w:r w:rsidRPr="00F03E8B">
        <w:rPr>
          <w:sz w:val="28"/>
          <w:szCs w:val="28"/>
        </w:rPr>
        <w:t xml:space="preserve">производится на основании заявления и документов, подтверждающих временное отсутствие потребителя. </w:t>
      </w:r>
      <w:r w:rsidRPr="00F03E8B">
        <w:rPr>
          <w:sz w:val="28"/>
          <w:szCs w:val="28"/>
        </w:rPr>
        <w:t xml:space="preserve"> Кроме того, законодательно</w:t>
      </w:r>
      <w:r w:rsidRPr="00F03E8B">
        <w:rPr>
          <w:sz w:val="28"/>
          <w:szCs w:val="28"/>
        </w:rPr>
        <w:t xml:space="preserve"> закреплен порядок осуществления перерасчета. </w:t>
      </w:r>
    </w:p>
    <w:p w14:paraId="1D097170" w14:textId="4C3B70B2" w:rsidR="00CC1FB7" w:rsidRPr="00F03E8B" w:rsidRDefault="00CC1FB7" w:rsidP="00CC1FB7">
      <w:pPr>
        <w:ind w:firstLine="72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>П</w:t>
      </w:r>
      <w:r w:rsidRPr="00F03E8B">
        <w:rPr>
          <w:sz w:val="28"/>
          <w:szCs w:val="28"/>
        </w:rPr>
        <w:t xml:space="preserve">остановление вступает в силу с 1 марта 2023 года и действует до 31 декабря 2027 года. </w:t>
      </w:r>
    </w:p>
    <w:p w14:paraId="3AC47F5E" w14:textId="77777777" w:rsidR="00CC1FB7" w:rsidRPr="00F03E8B" w:rsidRDefault="00CC1FB7" w:rsidP="001729F0">
      <w:pPr>
        <w:spacing w:line="240" w:lineRule="exact"/>
        <w:jc w:val="both"/>
        <w:rPr>
          <w:b/>
          <w:bCs/>
          <w:color w:val="000000" w:themeColor="text1"/>
          <w:sz w:val="28"/>
          <w:szCs w:val="28"/>
        </w:rPr>
      </w:pPr>
    </w:p>
    <w:p w14:paraId="5082C0E4" w14:textId="77777777" w:rsidR="00CC1FB7" w:rsidRPr="00F03E8B" w:rsidRDefault="00CC1FB7" w:rsidP="00CC1FB7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F03E8B">
        <w:rPr>
          <w:color w:val="000000" w:themeColor="text1"/>
          <w:sz w:val="28"/>
          <w:szCs w:val="28"/>
        </w:rPr>
        <w:t xml:space="preserve">Старший помощник прокурора района Малахова Ю.А. </w:t>
      </w:r>
    </w:p>
    <w:p w14:paraId="672A8BFD" w14:textId="77777777" w:rsidR="00CC1FB7" w:rsidRPr="00F03E8B" w:rsidRDefault="00CC1FB7" w:rsidP="001729F0">
      <w:pPr>
        <w:spacing w:line="240" w:lineRule="exact"/>
        <w:jc w:val="both"/>
        <w:rPr>
          <w:b/>
          <w:bCs/>
          <w:color w:val="000000" w:themeColor="text1"/>
          <w:sz w:val="28"/>
          <w:szCs w:val="28"/>
        </w:rPr>
      </w:pPr>
    </w:p>
    <w:p w14:paraId="79EC9E33" w14:textId="37631F8A" w:rsidR="00CC1FB7" w:rsidRPr="00F03E8B" w:rsidRDefault="00CC1FB7" w:rsidP="00CC1FB7">
      <w:pPr>
        <w:spacing w:line="240" w:lineRule="exact"/>
        <w:jc w:val="both"/>
        <w:rPr>
          <w:b/>
          <w:bCs/>
          <w:color w:val="000000" w:themeColor="text1"/>
          <w:sz w:val="28"/>
          <w:szCs w:val="28"/>
        </w:rPr>
      </w:pPr>
      <w:r w:rsidRPr="00F03E8B">
        <w:rPr>
          <w:b/>
          <w:bCs/>
          <w:color w:val="000000" w:themeColor="text1"/>
          <w:sz w:val="28"/>
          <w:szCs w:val="28"/>
        </w:rPr>
        <w:t xml:space="preserve">Внесены изменения в Федеральный закон </w:t>
      </w:r>
      <w:r w:rsidRPr="00F03E8B">
        <w:rPr>
          <w:b/>
          <w:bCs/>
          <w:sz w:val="28"/>
          <w:szCs w:val="28"/>
        </w:rPr>
        <w:t>о</w:t>
      </w:r>
      <w:r w:rsidRPr="00F03E8B">
        <w:rPr>
          <w:b/>
          <w:bCs/>
          <w:sz w:val="28"/>
          <w:szCs w:val="28"/>
        </w:rPr>
        <w:t xml:space="preserve"> государственных пособиях гражданам, имеющим детей</w:t>
      </w:r>
    </w:p>
    <w:p w14:paraId="39413100" w14:textId="77777777" w:rsidR="00CC1FB7" w:rsidRPr="00F03E8B" w:rsidRDefault="00CC1FB7" w:rsidP="001729F0">
      <w:pPr>
        <w:spacing w:line="240" w:lineRule="exact"/>
        <w:jc w:val="both"/>
        <w:rPr>
          <w:b/>
          <w:bCs/>
          <w:color w:val="000000" w:themeColor="text1"/>
          <w:sz w:val="28"/>
          <w:szCs w:val="28"/>
        </w:rPr>
      </w:pPr>
    </w:p>
    <w:p w14:paraId="266B2DEF" w14:textId="250E6AF4" w:rsidR="00CC1FB7" w:rsidRPr="00F03E8B" w:rsidRDefault="00CC1FB7" w:rsidP="00CC1FB7">
      <w:pPr>
        <w:ind w:firstLine="72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В соответствии с </w:t>
      </w:r>
      <w:r w:rsidRPr="00F03E8B">
        <w:rPr>
          <w:sz w:val="28"/>
          <w:szCs w:val="28"/>
        </w:rPr>
        <w:t>Федеральны</w:t>
      </w:r>
      <w:r w:rsidRPr="00F03E8B">
        <w:rPr>
          <w:sz w:val="28"/>
          <w:szCs w:val="28"/>
        </w:rPr>
        <w:t>м</w:t>
      </w:r>
      <w:r w:rsidRPr="00F03E8B">
        <w:rPr>
          <w:sz w:val="28"/>
          <w:szCs w:val="28"/>
        </w:rPr>
        <w:t xml:space="preserve"> </w:t>
      </w:r>
      <w:r w:rsidRPr="00F03E8B">
        <w:rPr>
          <w:sz w:val="28"/>
          <w:szCs w:val="28"/>
        </w:rPr>
        <w:t>законом от</w:t>
      </w:r>
      <w:r w:rsidRPr="00F03E8B">
        <w:rPr>
          <w:sz w:val="28"/>
          <w:szCs w:val="28"/>
        </w:rPr>
        <w:t xml:space="preserve"> 21.11.2022 </w:t>
      </w:r>
      <w:r w:rsidRPr="00F03E8B">
        <w:rPr>
          <w:sz w:val="28"/>
          <w:szCs w:val="28"/>
        </w:rPr>
        <w:t xml:space="preserve">№ </w:t>
      </w:r>
      <w:r w:rsidRPr="00F03E8B">
        <w:rPr>
          <w:sz w:val="28"/>
          <w:szCs w:val="28"/>
        </w:rPr>
        <w:t>455-</w:t>
      </w:r>
      <w:r w:rsidRPr="00F03E8B">
        <w:rPr>
          <w:sz w:val="28"/>
          <w:szCs w:val="28"/>
        </w:rPr>
        <w:t>ФЗ внесены изменения</w:t>
      </w:r>
      <w:r w:rsidRPr="00F03E8B">
        <w:rPr>
          <w:sz w:val="28"/>
          <w:szCs w:val="28"/>
        </w:rPr>
        <w:t xml:space="preserve"> в Федеральный закон </w:t>
      </w:r>
      <w:r w:rsidRPr="00F03E8B">
        <w:rPr>
          <w:sz w:val="28"/>
          <w:szCs w:val="28"/>
        </w:rPr>
        <w:t>«</w:t>
      </w:r>
      <w:r w:rsidRPr="00F03E8B">
        <w:rPr>
          <w:sz w:val="28"/>
          <w:szCs w:val="28"/>
        </w:rPr>
        <w:t>О государственных пособиях гражданам, имеющим детей</w:t>
      </w:r>
      <w:r w:rsidRPr="00F03E8B">
        <w:rPr>
          <w:sz w:val="28"/>
          <w:szCs w:val="28"/>
        </w:rPr>
        <w:t>», согласно которым е</w:t>
      </w:r>
      <w:r w:rsidRPr="00F03E8B">
        <w:rPr>
          <w:sz w:val="28"/>
          <w:szCs w:val="28"/>
        </w:rPr>
        <w:t xml:space="preserve">жемесячное пособие в связи с рождением и воспитанием ребенка заменяет некоторые действующие виды пособий, в том числе ежемесячное пособие женщине, вставшей на учет в медицинской организации в ранние сроки беременности. </w:t>
      </w:r>
    </w:p>
    <w:p w14:paraId="4676874C" w14:textId="05214C47" w:rsidR="00F03E8B" w:rsidRPr="00F03E8B" w:rsidRDefault="00CC1FB7" w:rsidP="00F03E8B">
      <w:pPr>
        <w:ind w:firstLine="72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Право на пособие возникает в случае, если размер среднедушевого дохода семьи не превышает величину прожиточного минимума на душу населения, установленную в субъекте РФ по месту жительства (пребывания) или фактического проживания заявителя. </w:t>
      </w:r>
    </w:p>
    <w:p w14:paraId="56EB645C" w14:textId="77777777" w:rsidR="00F03E8B" w:rsidRPr="00F03E8B" w:rsidRDefault="00F03E8B" w:rsidP="00F03E8B">
      <w:pPr>
        <w:ind w:firstLine="54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Назначение и выплата ежемесячного пособия в связи с рождением и воспитанием ребенка осуществляются: </w:t>
      </w:r>
    </w:p>
    <w:p w14:paraId="1F75F431" w14:textId="77777777" w:rsidR="00F03E8B" w:rsidRPr="00F03E8B" w:rsidRDefault="00F03E8B" w:rsidP="00F03E8B">
      <w:pPr>
        <w:ind w:firstLine="54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беременной женщине в случае, если срок ее беременности составляет шесть и </w:t>
      </w:r>
      <w:proofErr w:type="gramStart"/>
      <w:r w:rsidRPr="00F03E8B">
        <w:rPr>
          <w:sz w:val="28"/>
          <w:szCs w:val="28"/>
        </w:rPr>
        <w:t>более недель</w:t>
      </w:r>
      <w:proofErr w:type="gramEnd"/>
      <w:r w:rsidRPr="00F03E8B">
        <w:rPr>
          <w:sz w:val="28"/>
          <w:szCs w:val="28"/>
        </w:rPr>
        <w:t xml:space="preserve"> и она встала на учет в медицинской организации в ранние сроки беременности (до двенадцати недель); </w:t>
      </w:r>
    </w:p>
    <w:p w14:paraId="0B25BC51" w14:textId="77777777" w:rsidR="00F03E8B" w:rsidRPr="00F03E8B" w:rsidRDefault="00F03E8B" w:rsidP="00F03E8B">
      <w:pPr>
        <w:ind w:firstLine="540"/>
        <w:jc w:val="both"/>
        <w:rPr>
          <w:sz w:val="28"/>
          <w:szCs w:val="28"/>
        </w:rPr>
      </w:pPr>
      <w:r w:rsidRPr="00F03E8B">
        <w:rPr>
          <w:sz w:val="28"/>
          <w:szCs w:val="28"/>
        </w:rPr>
        <w:lastRenderedPageBreak/>
        <w:t xml:space="preserve">одному из родителей (усыновителей, опекунов (попечителей) ребенка в возрасте до 17 лет, являющегося гражданином Российской Федерации и постоянно проживающего на территории Российской Федерации. </w:t>
      </w:r>
    </w:p>
    <w:p w14:paraId="1C3ED839" w14:textId="4ED6061D" w:rsidR="00F03E8B" w:rsidRPr="00F03E8B" w:rsidRDefault="00F03E8B" w:rsidP="00F03E8B">
      <w:pPr>
        <w:ind w:firstLine="540"/>
        <w:jc w:val="both"/>
        <w:rPr>
          <w:color w:val="000000" w:themeColor="text1"/>
          <w:sz w:val="28"/>
          <w:szCs w:val="28"/>
        </w:rPr>
      </w:pPr>
      <w:r w:rsidRPr="00F03E8B">
        <w:rPr>
          <w:color w:val="000000" w:themeColor="text1"/>
          <w:sz w:val="28"/>
          <w:szCs w:val="28"/>
        </w:rPr>
        <w:t xml:space="preserve">Право на ежемесячное пособие в связи с рождением и воспитанием ребенка возникает в случае, если размер среднедушевого дохода семьи, рассчитанный в соответствии с частью шестой настоящей статьи, не превышает величину прожиточного минимума на душу населения, установленную в субъекте Российской Федерации по месту жительства (пребывания) или фактического проживания заявителя в соответствии с Федеральным </w:t>
      </w:r>
      <w:hyperlink r:id="rId5" w:history="1">
        <w:r w:rsidRPr="00F03E8B">
          <w:rPr>
            <w:color w:val="000000" w:themeColor="text1"/>
            <w:sz w:val="28"/>
            <w:szCs w:val="28"/>
          </w:rPr>
          <w:t>законом</w:t>
        </w:r>
      </w:hyperlink>
      <w:r w:rsidRPr="00F03E8B">
        <w:rPr>
          <w:color w:val="000000" w:themeColor="text1"/>
          <w:sz w:val="28"/>
          <w:szCs w:val="28"/>
        </w:rPr>
        <w:t xml:space="preserve"> от 24 октября 1997 года </w:t>
      </w:r>
      <w:r w:rsidRPr="00F03E8B">
        <w:rPr>
          <w:color w:val="000000" w:themeColor="text1"/>
          <w:sz w:val="28"/>
          <w:szCs w:val="28"/>
        </w:rPr>
        <w:t>№</w:t>
      </w:r>
      <w:r w:rsidRPr="00F03E8B">
        <w:rPr>
          <w:color w:val="000000" w:themeColor="text1"/>
          <w:sz w:val="28"/>
          <w:szCs w:val="28"/>
        </w:rPr>
        <w:t xml:space="preserve"> 134-ФЗ </w:t>
      </w:r>
      <w:r w:rsidRPr="00F03E8B">
        <w:rPr>
          <w:color w:val="000000" w:themeColor="text1"/>
          <w:sz w:val="28"/>
          <w:szCs w:val="28"/>
        </w:rPr>
        <w:t>«</w:t>
      </w:r>
      <w:r w:rsidRPr="00F03E8B">
        <w:rPr>
          <w:color w:val="000000" w:themeColor="text1"/>
          <w:sz w:val="28"/>
          <w:szCs w:val="28"/>
        </w:rPr>
        <w:t>О прожиточном минимуме в Российской Федерации</w:t>
      </w:r>
      <w:r w:rsidRPr="00F03E8B">
        <w:rPr>
          <w:color w:val="000000" w:themeColor="text1"/>
          <w:sz w:val="28"/>
          <w:szCs w:val="28"/>
        </w:rPr>
        <w:t>»</w:t>
      </w:r>
      <w:r w:rsidRPr="00F03E8B">
        <w:rPr>
          <w:color w:val="000000" w:themeColor="text1"/>
          <w:sz w:val="28"/>
          <w:szCs w:val="28"/>
        </w:rPr>
        <w:t xml:space="preserve"> на дату обращения за назначением указанного пособия. </w:t>
      </w:r>
    </w:p>
    <w:p w14:paraId="57E54BAC" w14:textId="222AD969" w:rsidR="00F03E8B" w:rsidRPr="00F03E8B" w:rsidRDefault="00F03E8B" w:rsidP="00F03E8B">
      <w:pPr>
        <w:ind w:firstLine="54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При определении права на ежемесячное пособие в связи с рождением и воспитанием ребенка учитываются наличие у заявителя и членов его семьи движимого и недвижимого имущества, доходов в виде процентов, полученных по вкладам (остаткам на счетах) в банках и иных кредитных организациях, причины отсутствия доходов у заявителя и (или) трудоспособных членов его семьи (за исключением несовершеннолетних детей) в соответствии с порядком и условиями назначения и выплаты указанного пособия, устанавливаемыми Правительством Российской Федерации. </w:t>
      </w:r>
    </w:p>
    <w:p w14:paraId="1686E628" w14:textId="6089D12F" w:rsidR="00F03E8B" w:rsidRPr="00F03E8B" w:rsidRDefault="00F03E8B" w:rsidP="00F03E8B">
      <w:pPr>
        <w:ind w:firstLine="54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В </w:t>
      </w:r>
      <w:r w:rsidRPr="00F03E8B">
        <w:rPr>
          <w:sz w:val="28"/>
          <w:szCs w:val="28"/>
        </w:rPr>
        <w:t xml:space="preserve">состав семьи, учитываемый при определении права на ежемесячное пособие в связи с рождением и воспитанием ребенка и при расчете среднедушевого дохода семьи, включаются заявитель, его супруг (супруга), его несовершеннолетние дети, дети, находящиеся под его опекой (попечительством), его дети в возрасте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 (за исключением обучающихся по дополнительным образовательным программам). </w:t>
      </w:r>
    </w:p>
    <w:p w14:paraId="50383A29" w14:textId="77777777" w:rsidR="00F03E8B" w:rsidRPr="00F03E8B" w:rsidRDefault="00F03E8B" w:rsidP="00F03E8B">
      <w:pPr>
        <w:ind w:firstLine="54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В состав семьи, учитываемый при определении права на ежемесячное пособие в связи с рождением и воспитанием ребенка и при расчете среднедушевого дохода семьи, не включаются: </w:t>
      </w:r>
    </w:p>
    <w:p w14:paraId="181C287D" w14:textId="77777777" w:rsidR="00F03E8B" w:rsidRPr="00F03E8B" w:rsidRDefault="00F03E8B" w:rsidP="00F03E8B">
      <w:pPr>
        <w:ind w:firstLine="54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лица, лишенные родительских прав или ограниченные в родительских правах в отношении ребенка (детей), о назначении </w:t>
      </w:r>
      <w:proofErr w:type="gramStart"/>
      <w:r w:rsidRPr="00F03E8B">
        <w:rPr>
          <w:sz w:val="28"/>
          <w:szCs w:val="28"/>
        </w:rPr>
        <w:t>пособия</w:t>
      </w:r>
      <w:proofErr w:type="gramEnd"/>
      <w:r w:rsidRPr="00F03E8B">
        <w:rPr>
          <w:sz w:val="28"/>
          <w:szCs w:val="28"/>
        </w:rPr>
        <w:t xml:space="preserve"> на которого (которых) подается заявление; </w:t>
      </w:r>
    </w:p>
    <w:p w14:paraId="0B4A04FA" w14:textId="77777777" w:rsidR="00F03E8B" w:rsidRPr="00F03E8B" w:rsidRDefault="00F03E8B" w:rsidP="00F03E8B">
      <w:pPr>
        <w:ind w:firstLine="54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лица, находящиеся на полном государственном обеспечении, за исключением заявителя, а также детей, находящихся под его опекой (попечительством); </w:t>
      </w:r>
    </w:p>
    <w:p w14:paraId="31AD9BD3" w14:textId="77777777" w:rsidR="00F03E8B" w:rsidRPr="00F03E8B" w:rsidRDefault="00F03E8B" w:rsidP="00F03E8B">
      <w:pPr>
        <w:ind w:firstLine="54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военнослужащие, проходящие военную службу по призыву, а также военнослужащие,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службы; </w:t>
      </w:r>
    </w:p>
    <w:p w14:paraId="6C3FBF8C" w14:textId="77777777" w:rsidR="00F03E8B" w:rsidRPr="00F03E8B" w:rsidRDefault="00F03E8B" w:rsidP="00F03E8B">
      <w:pPr>
        <w:ind w:firstLine="54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лица, отбывающие наказание в виде лишения свободы; </w:t>
      </w:r>
    </w:p>
    <w:p w14:paraId="64A44C27" w14:textId="77777777" w:rsidR="00F03E8B" w:rsidRPr="00F03E8B" w:rsidRDefault="00F03E8B" w:rsidP="00F03E8B">
      <w:pPr>
        <w:ind w:firstLine="54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лица, находящиеся на принудительном лечении по решению суда; </w:t>
      </w:r>
    </w:p>
    <w:p w14:paraId="0E0A5C66" w14:textId="77777777" w:rsidR="00F03E8B" w:rsidRPr="00F03E8B" w:rsidRDefault="00F03E8B" w:rsidP="00F03E8B">
      <w:pPr>
        <w:ind w:firstLine="54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лица, в отношении которых применена мера пресечения в виде заключения под стражу; </w:t>
      </w:r>
    </w:p>
    <w:p w14:paraId="3E875B91" w14:textId="77777777" w:rsidR="00F03E8B" w:rsidRPr="00F03E8B" w:rsidRDefault="00F03E8B" w:rsidP="00F03E8B">
      <w:pPr>
        <w:ind w:firstLine="54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лица, признанные безвестно отсутствующими или объявленные умершими; </w:t>
      </w:r>
    </w:p>
    <w:p w14:paraId="69D0B173" w14:textId="77777777" w:rsidR="00F03E8B" w:rsidRPr="00F03E8B" w:rsidRDefault="00F03E8B" w:rsidP="00F03E8B">
      <w:pPr>
        <w:ind w:firstLine="540"/>
        <w:jc w:val="both"/>
        <w:rPr>
          <w:sz w:val="28"/>
          <w:szCs w:val="28"/>
        </w:rPr>
      </w:pPr>
      <w:r w:rsidRPr="00F03E8B">
        <w:rPr>
          <w:sz w:val="28"/>
          <w:szCs w:val="28"/>
        </w:rPr>
        <w:lastRenderedPageBreak/>
        <w:t xml:space="preserve">лица, находящиеся в розыске; </w:t>
      </w:r>
    </w:p>
    <w:p w14:paraId="06347893" w14:textId="77777777" w:rsidR="00F03E8B" w:rsidRPr="00F03E8B" w:rsidRDefault="00F03E8B" w:rsidP="00F03E8B">
      <w:pPr>
        <w:ind w:firstLine="54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несовершеннолетние дети, дети, находящиеся под опекой (попечительством) заявителя, дети в возрасте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обучения, состоящие в браке. </w:t>
      </w:r>
    </w:p>
    <w:p w14:paraId="557D0CBE" w14:textId="6F435503" w:rsidR="00F03E8B" w:rsidRPr="00F03E8B" w:rsidRDefault="00F03E8B" w:rsidP="00F03E8B">
      <w:pPr>
        <w:ind w:firstLine="54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При наличии в семье нескольких детей в возрасте до 17 лет ежемесячное пособие в связи с рождением и воспитанием ребенка назначается на каждого такого ребенка. </w:t>
      </w:r>
    </w:p>
    <w:p w14:paraId="14FD920A" w14:textId="23642F73" w:rsidR="00CC1FB7" w:rsidRPr="00F03E8B" w:rsidRDefault="00CC1FB7" w:rsidP="00CC1FB7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Размер пособия установлен в зависимости от дефицита обеспеченности семьи. </w:t>
      </w:r>
    </w:p>
    <w:p w14:paraId="5ED838FC" w14:textId="77777777" w:rsidR="00CC1FB7" w:rsidRPr="00F03E8B" w:rsidRDefault="00CC1FB7" w:rsidP="00CC1FB7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Федеральный закон вступает в силу с 1 января 2023 года. </w:t>
      </w:r>
    </w:p>
    <w:p w14:paraId="2E5BFDF1" w14:textId="77777777" w:rsidR="00F03E8B" w:rsidRPr="00F03E8B" w:rsidRDefault="00F03E8B" w:rsidP="00F03E8B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54E22317" w14:textId="520E1F75" w:rsidR="00CC1FB7" w:rsidRPr="00F03E8B" w:rsidRDefault="00F03E8B" w:rsidP="00F03E8B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F03E8B">
        <w:rPr>
          <w:color w:val="000000" w:themeColor="text1"/>
          <w:sz w:val="28"/>
          <w:szCs w:val="28"/>
        </w:rPr>
        <w:t xml:space="preserve">Старший помощник прокурора района Малахова Ю.А. </w:t>
      </w:r>
    </w:p>
    <w:p w14:paraId="02D9B827" w14:textId="77777777" w:rsidR="00F03E8B" w:rsidRPr="00F03E8B" w:rsidRDefault="00F03E8B" w:rsidP="00F03E8B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3D2C8F52" w14:textId="61315F11" w:rsidR="00CC1FB7" w:rsidRPr="00F03E8B" w:rsidRDefault="00F03E8B" w:rsidP="00F03E8B">
      <w:pPr>
        <w:jc w:val="both"/>
        <w:rPr>
          <w:b/>
          <w:bCs/>
          <w:sz w:val="28"/>
          <w:szCs w:val="28"/>
        </w:rPr>
      </w:pPr>
      <w:r w:rsidRPr="00F03E8B">
        <w:rPr>
          <w:b/>
          <w:bCs/>
          <w:sz w:val="28"/>
          <w:szCs w:val="28"/>
        </w:rPr>
        <w:t xml:space="preserve">В Налоговый кодекс внесены многочисленные изменения </w:t>
      </w:r>
      <w:r w:rsidRPr="00F03E8B">
        <w:rPr>
          <w:b/>
          <w:bCs/>
          <w:sz w:val="28"/>
          <w:szCs w:val="28"/>
        </w:rPr>
        <w:t xml:space="preserve">согласно </w:t>
      </w:r>
      <w:r w:rsidRPr="00F03E8B">
        <w:rPr>
          <w:b/>
          <w:bCs/>
          <w:sz w:val="28"/>
          <w:szCs w:val="28"/>
        </w:rPr>
        <w:t>Федеральн</w:t>
      </w:r>
      <w:r w:rsidRPr="00F03E8B">
        <w:rPr>
          <w:b/>
          <w:bCs/>
          <w:sz w:val="28"/>
          <w:szCs w:val="28"/>
        </w:rPr>
        <w:t>ому</w:t>
      </w:r>
      <w:r w:rsidRPr="00F03E8B">
        <w:rPr>
          <w:b/>
          <w:bCs/>
          <w:sz w:val="28"/>
          <w:szCs w:val="28"/>
        </w:rPr>
        <w:t xml:space="preserve"> закон</w:t>
      </w:r>
      <w:r w:rsidRPr="00F03E8B">
        <w:rPr>
          <w:b/>
          <w:bCs/>
          <w:sz w:val="28"/>
          <w:szCs w:val="28"/>
        </w:rPr>
        <w:t>у</w:t>
      </w:r>
      <w:r w:rsidRPr="00F03E8B">
        <w:rPr>
          <w:b/>
          <w:bCs/>
          <w:sz w:val="28"/>
          <w:szCs w:val="28"/>
        </w:rPr>
        <w:t xml:space="preserve"> от 21.11.2022 </w:t>
      </w:r>
      <w:r w:rsidRPr="00F03E8B">
        <w:rPr>
          <w:b/>
          <w:bCs/>
          <w:sz w:val="28"/>
          <w:szCs w:val="28"/>
        </w:rPr>
        <w:t>№</w:t>
      </w:r>
      <w:r w:rsidRPr="00F03E8B">
        <w:rPr>
          <w:b/>
          <w:bCs/>
          <w:sz w:val="28"/>
          <w:szCs w:val="28"/>
        </w:rPr>
        <w:t xml:space="preserve"> 443-</w:t>
      </w:r>
      <w:r w:rsidRPr="00F03E8B">
        <w:rPr>
          <w:b/>
          <w:bCs/>
          <w:sz w:val="28"/>
          <w:szCs w:val="28"/>
        </w:rPr>
        <w:t>ФЗ «</w:t>
      </w:r>
      <w:r w:rsidRPr="00F03E8B">
        <w:rPr>
          <w:b/>
          <w:bCs/>
          <w:sz w:val="28"/>
          <w:szCs w:val="28"/>
        </w:rPr>
        <w:t>О внесении изменений в статью 4 части первой, часть вторую Налогового кодекса Российской Федерации и отдельные законодательные акты Российской Федерации</w:t>
      </w:r>
      <w:r w:rsidRPr="00F03E8B">
        <w:rPr>
          <w:b/>
          <w:bCs/>
          <w:sz w:val="28"/>
          <w:szCs w:val="28"/>
        </w:rPr>
        <w:t>»</w:t>
      </w:r>
      <w:r w:rsidRPr="00F03E8B">
        <w:rPr>
          <w:b/>
          <w:bCs/>
          <w:sz w:val="28"/>
          <w:szCs w:val="28"/>
        </w:rPr>
        <w:t xml:space="preserve"> </w:t>
      </w:r>
    </w:p>
    <w:p w14:paraId="4D586C8A" w14:textId="77777777" w:rsidR="00CC1FB7" w:rsidRPr="00F03E8B" w:rsidRDefault="00CC1FB7" w:rsidP="001729F0">
      <w:pPr>
        <w:spacing w:line="240" w:lineRule="exact"/>
        <w:jc w:val="both"/>
        <w:rPr>
          <w:b/>
          <w:bCs/>
          <w:color w:val="000000" w:themeColor="text1"/>
          <w:sz w:val="28"/>
          <w:szCs w:val="28"/>
        </w:rPr>
      </w:pPr>
    </w:p>
    <w:p w14:paraId="5D3A09EA" w14:textId="59E81FFC" w:rsidR="00F03E8B" w:rsidRPr="00F03E8B" w:rsidRDefault="00F03E8B" w:rsidP="00F03E8B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В Налоговый кодекса Российской Федерации внесены следующие изменения: </w:t>
      </w:r>
    </w:p>
    <w:p w14:paraId="689E4831" w14:textId="77777777" w:rsidR="00F03E8B" w:rsidRPr="00F03E8B" w:rsidRDefault="00F03E8B" w:rsidP="00F03E8B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сахаросодержащие напитки признаются подакцизным товаром. Ставка акциза с 1 июля 2023 года - 7 рублей за 1 литр. Не будут признаваться подакцизными товарами специализированные напитки, прошедшие госрегистрацию, плодовые </w:t>
      </w:r>
      <w:proofErr w:type="spellStart"/>
      <w:r w:rsidRPr="00F03E8B">
        <w:rPr>
          <w:sz w:val="28"/>
          <w:szCs w:val="28"/>
        </w:rPr>
        <w:t>сброженные</w:t>
      </w:r>
      <w:proofErr w:type="spellEnd"/>
      <w:r w:rsidRPr="00F03E8B">
        <w:rPr>
          <w:sz w:val="28"/>
          <w:szCs w:val="28"/>
        </w:rPr>
        <w:t xml:space="preserve"> материалы, квасы с содержанием этилового спирта до 1,2 процента включительно, соки, сокосодержащие напитки, нектары, морсы, сиропы, молоко, молочная продукция, кисели и напитки на растительной основе, произведенные из зерна злаковых, зернобобовых, масличных культур, орехов, кокоса или продуктов их переработки, за исключением тонизирующих напитков и напитков, в состав которых в качестве компонентов входит двуокись углерода; </w:t>
      </w:r>
    </w:p>
    <w:p w14:paraId="1B4468DA" w14:textId="77777777" w:rsidR="00F03E8B" w:rsidRPr="00F03E8B" w:rsidRDefault="00F03E8B" w:rsidP="00F03E8B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уточняются правила взимания акциза на безалкогольное пиво (крепостью до 0,5% включительно). С 1 июля 2023 года ставка акциза на этот продукт - 0 рублей за 1 литр, при этом пиво не должно содержать в качестве компонента сахар (глюкозу, фруктозу, сахарозу, декстрозу, мальтозу, лактозу), и (или) сироп с сахаром, и (или) мед, также количество углеводов в пищевой ценности такого пива не должно составлять более 5 граммов на 100 мл напитка; </w:t>
      </w:r>
    </w:p>
    <w:p w14:paraId="2A774000" w14:textId="77777777" w:rsidR="00F03E8B" w:rsidRPr="00F03E8B" w:rsidRDefault="00F03E8B" w:rsidP="00F03E8B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освобождаются от налогообложения доходы в виде денежных средств и (или) иного имущества, безвозмездно полученных лицами, призванными на военную службу по мобилизации или проходящими военную службу по контракту, и (или) налогоплательщиками, являющимися членами семей указанных лиц, при условии, что такие доходы связаны с прохождением военной службы по мобилизации указанных лиц и (или) с заключенными указанными лицами контрактами; </w:t>
      </w:r>
    </w:p>
    <w:p w14:paraId="3BDEFA72" w14:textId="77777777" w:rsidR="00F03E8B" w:rsidRPr="00F03E8B" w:rsidRDefault="00F03E8B" w:rsidP="00F03E8B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уточняются особенности налогообложения предпринимательской деятельности мобилизованного лица, в отношении которой применялась патентная система налогообложения; </w:t>
      </w:r>
    </w:p>
    <w:p w14:paraId="743AB4F6" w14:textId="77777777" w:rsidR="00F03E8B" w:rsidRPr="00F03E8B" w:rsidRDefault="00F03E8B" w:rsidP="00F03E8B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lastRenderedPageBreak/>
        <w:t xml:space="preserve">для организаций, которые осуществляют деятельность по производству сжиженного природного газа и до 31 декабря 2022 года включительно осуществили экспорт хотя бы одной партии сжиженного природного газа на основании лицензии, в налоговых периодах 2023 - 2025 годов налоговая ставка по налогу на прибыль устанавливается в размере 34 процентов; </w:t>
      </w:r>
    </w:p>
    <w:p w14:paraId="0B3D4180" w14:textId="77777777" w:rsidR="00F03E8B" w:rsidRPr="00F03E8B" w:rsidRDefault="00F03E8B" w:rsidP="00F03E8B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вводится временное увеличение налоговых ставок по НДПИ в отношении угля; </w:t>
      </w:r>
    </w:p>
    <w:p w14:paraId="48066FFD" w14:textId="77777777" w:rsidR="00F03E8B" w:rsidRPr="00F03E8B" w:rsidRDefault="00F03E8B" w:rsidP="00F03E8B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предусматривается, что с 1 января 2023 года единая предельная величина базы для исчисления страховых взносов устанавливается с учетом определенного на соответствующий год размера средней заработной платы в РФ, увеличенного в двенадцать раз, и примененного к нему коэффициента 2,3. </w:t>
      </w:r>
    </w:p>
    <w:p w14:paraId="3A03285C" w14:textId="77777777" w:rsidR="00F03E8B" w:rsidRPr="00F03E8B" w:rsidRDefault="00F03E8B" w:rsidP="00F03E8B">
      <w:pPr>
        <w:ind w:firstLine="720"/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Настоящий Федеральный закон вступает в силу со дня его официального опубликования, за исключением отдельных положений, для которых установлены иные сроки вступления их в силу. </w:t>
      </w:r>
    </w:p>
    <w:p w14:paraId="3CA76432" w14:textId="7CBBAB66" w:rsidR="00DC304C" w:rsidRPr="00F03E8B" w:rsidRDefault="00DC304C" w:rsidP="00F03E8B">
      <w:pPr>
        <w:ind w:right="-91"/>
        <w:jc w:val="both"/>
        <w:rPr>
          <w:rStyle w:val="apple-converted-space"/>
          <w:color w:val="000000" w:themeColor="text1"/>
          <w:sz w:val="28"/>
          <w:szCs w:val="28"/>
        </w:rPr>
      </w:pPr>
    </w:p>
    <w:p w14:paraId="3AB707AF" w14:textId="4149F0C7" w:rsidR="00DC304C" w:rsidRPr="00F03E8B" w:rsidRDefault="00DC304C" w:rsidP="00DC304C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F03E8B">
        <w:rPr>
          <w:color w:val="000000" w:themeColor="text1"/>
          <w:sz w:val="28"/>
          <w:szCs w:val="28"/>
        </w:rPr>
        <w:t xml:space="preserve">Старший помощник прокурора района </w:t>
      </w:r>
      <w:r w:rsidR="00146338" w:rsidRPr="00F03E8B">
        <w:rPr>
          <w:color w:val="000000" w:themeColor="text1"/>
          <w:sz w:val="28"/>
          <w:szCs w:val="28"/>
        </w:rPr>
        <w:t xml:space="preserve">Малахова Ю.А. </w:t>
      </w:r>
    </w:p>
    <w:p w14:paraId="46AB7512" w14:textId="77777777" w:rsidR="00DC304C" w:rsidRPr="00DC304C" w:rsidRDefault="00DC304C" w:rsidP="00DC304C">
      <w:pPr>
        <w:ind w:right="-91" w:firstLine="720"/>
        <w:jc w:val="both"/>
        <w:rPr>
          <w:color w:val="000000"/>
          <w:sz w:val="28"/>
          <w:szCs w:val="28"/>
        </w:rPr>
      </w:pPr>
    </w:p>
    <w:sectPr w:rsidR="00DC304C" w:rsidRPr="00DC304C" w:rsidSect="002274E2">
      <w:pgSz w:w="12240" w:h="15840"/>
      <w:pgMar w:top="895" w:right="850" w:bottom="704" w:left="156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1BC"/>
    <w:multiLevelType w:val="multilevel"/>
    <w:tmpl w:val="3A0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B226A"/>
    <w:multiLevelType w:val="multilevel"/>
    <w:tmpl w:val="F7DE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85B5D"/>
    <w:multiLevelType w:val="multilevel"/>
    <w:tmpl w:val="70F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964842">
    <w:abstractNumId w:val="0"/>
  </w:num>
  <w:num w:numId="2" w16cid:durableId="1547520317">
    <w:abstractNumId w:val="2"/>
  </w:num>
  <w:num w:numId="3" w16cid:durableId="53998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50"/>
    <w:rsid w:val="00043661"/>
    <w:rsid w:val="00046275"/>
    <w:rsid w:val="0005657A"/>
    <w:rsid w:val="000921B7"/>
    <w:rsid w:val="000A2581"/>
    <w:rsid w:val="000B1EB1"/>
    <w:rsid w:val="000C6C40"/>
    <w:rsid w:val="000D1A9B"/>
    <w:rsid w:val="000F00FA"/>
    <w:rsid w:val="00102A10"/>
    <w:rsid w:val="00144237"/>
    <w:rsid w:val="00146338"/>
    <w:rsid w:val="00152CD6"/>
    <w:rsid w:val="001729F0"/>
    <w:rsid w:val="0018545D"/>
    <w:rsid w:val="001C2E24"/>
    <w:rsid w:val="001C7C5C"/>
    <w:rsid w:val="001D26CB"/>
    <w:rsid w:val="001D3343"/>
    <w:rsid w:val="00222A5F"/>
    <w:rsid w:val="002274E2"/>
    <w:rsid w:val="002544C0"/>
    <w:rsid w:val="00254FAC"/>
    <w:rsid w:val="002845DB"/>
    <w:rsid w:val="002A0072"/>
    <w:rsid w:val="002B42D6"/>
    <w:rsid w:val="00305E08"/>
    <w:rsid w:val="00322AB8"/>
    <w:rsid w:val="00334534"/>
    <w:rsid w:val="00342872"/>
    <w:rsid w:val="003555DA"/>
    <w:rsid w:val="003562A5"/>
    <w:rsid w:val="00376D62"/>
    <w:rsid w:val="00381A50"/>
    <w:rsid w:val="003A03FC"/>
    <w:rsid w:val="003A1C4B"/>
    <w:rsid w:val="003B5A9D"/>
    <w:rsid w:val="003C5249"/>
    <w:rsid w:val="003E55E9"/>
    <w:rsid w:val="003F4794"/>
    <w:rsid w:val="003F52FA"/>
    <w:rsid w:val="00437018"/>
    <w:rsid w:val="00445A98"/>
    <w:rsid w:val="004B2094"/>
    <w:rsid w:val="005140C5"/>
    <w:rsid w:val="005251A2"/>
    <w:rsid w:val="00533A7B"/>
    <w:rsid w:val="005511A6"/>
    <w:rsid w:val="00564524"/>
    <w:rsid w:val="00575842"/>
    <w:rsid w:val="00620508"/>
    <w:rsid w:val="00625A02"/>
    <w:rsid w:val="00632735"/>
    <w:rsid w:val="00634ABF"/>
    <w:rsid w:val="0064110A"/>
    <w:rsid w:val="0064111F"/>
    <w:rsid w:val="00656AE3"/>
    <w:rsid w:val="00674DFC"/>
    <w:rsid w:val="006A0F74"/>
    <w:rsid w:val="006B56B0"/>
    <w:rsid w:val="006C4157"/>
    <w:rsid w:val="006D5A4B"/>
    <w:rsid w:val="006D71AB"/>
    <w:rsid w:val="006E6334"/>
    <w:rsid w:val="007236E6"/>
    <w:rsid w:val="0072724E"/>
    <w:rsid w:val="00730FEF"/>
    <w:rsid w:val="00735CE4"/>
    <w:rsid w:val="00766B77"/>
    <w:rsid w:val="00775A57"/>
    <w:rsid w:val="00791FA8"/>
    <w:rsid w:val="007D393E"/>
    <w:rsid w:val="007E49AB"/>
    <w:rsid w:val="007F5DFF"/>
    <w:rsid w:val="00831B96"/>
    <w:rsid w:val="008321BB"/>
    <w:rsid w:val="00862D4E"/>
    <w:rsid w:val="0088122F"/>
    <w:rsid w:val="008866A7"/>
    <w:rsid w:val="0089746D"/>
    <w:rsid w:val="008A01FC"/>
    <w:rsid w:val="00902E35"/>
    <w:rsid w:val="00946550"/>
    <w:rsid w:val="009819E2"/>
    <w:rsid w:val="0098389F"/>
    <w:rsid w:val="009F55AA"/>
    <w:rsid w:val="00A15292"/>
    <w:rsid w:val="00A15DA9"/>
    <w:rsid w:val="00A61AE9"/>
    <w:rsid w:val="00A85422"/>
    <w:rsid w:val="00A92629"/>
    <w:rsid w:val="00AA5189"/>
    <w:rsid w:val="00AB0D2E"/>
    <w:rsid w:val="00AB7D92"/>
    <w:rsid w:val="00AC1641"/>
    <w:rsid w:val="00AD3C68"/>
    <w:rsid w:val="00AE0A16"/>
    <w:rsid w:val="00AE1CCD"/>
    <w:rsid w:val="00B11609"/>
    <w:rsid w:val="00B2103E"/>
    <w:rsid w:val="00B22FD6"/>
    <w:rsid w:val="00B279E7"/>
    <w:rsid w:val="00B41F16"/>
    <w:rsid w:val="00B622F8"/>
    <w:rsid w:val="00B650FE"/>
    <w:rsid w:val="00B77CEA"/>
    <w:rsid w:val="00B9591F"/>
    <w:rsid w:val="00BA5EF7"/>
    <w:rsid w:val="00BD6AF6"/>
    <w:rsid w:val="00BF3531"/>
    <w:rsid w:val="00C239E6"/>
    <w:rsid w:val="00C55BB0"/>
    <w:rsid w:val="00C6797B"/>
    <w:rsid w:val="00C67F36"/>
    <w:rsid w:val="00C83DC7"/>
    <w:rsid w:val="00CB40F4"/>
    <w:rsid w:val="00CB6BC6"/>
    <w:rsid w:val="00CC1FB7"/>
    <w:rsid w:val="00CD70A9"/>
    <w:rsid w:val="00CF7A00"/>
    <w:rsid w:val="00D05A4D"/>
    <w:rsid w:val="00D16AAD"/>
    <w:rsid w:val="00D661A7"/>
    <w:rsid w:val="00D6740A"/>
    <w:rsid w:val="00DC304C"/>
    <w:rsid w:val="00DD368C"/>
    <w:rsid w:val="00DE7429"/>
    <w:rsid w:val="00E32C8A"/>
    <w:rsid w:val="00E5568A"/>
    <w:rsid w:val="00E62C29"/>
    <w:rsid w:val="00EB4314"/>
    <w:rsid w:val="00EB46FD"/>
    <w:rsid w:val="00ED30F7"/>
    <w:rsid w:val="00EE062A"/>
    <w:rsid w:val="00F01320"/>
    <w:rsid w:val="00F03E8B"/>
    <w:rsid w:val="00F27877"/>
    <w:rsid w:val="00F72BA0"/>
    <w:rsid w:val="00F86FA9"/>
    <w:rsid w:val="00FA6817"/>
    <w:rsid w:val="00FB1CE9"/>
    <w:rsid w:val="00FD13C8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C99A"/>
  <w15:docId w15:val="{57973477-24B5-4D31-B166-16091329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8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51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6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Pr>
      <w:sz w:val="24"/>
    </w:rPr>
  </w:style>
  <w:style w:type="character" w:styleId="a4">
    <w:name w:val="Hyperlink"/>
    <w:uiPriority w:val="99"/>
    <w:rPr>
      <w:color w:val="0000FF"/>
      <w:sz w:val="24"/>
      <w:u w:val="single"/>
    </w:rPr>
  </w:style>
  <w:style w:type="table" w:styleId="11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046275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04627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25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eeds-pagenavigationicon">
    <w:name w:val="feeds-page__navigation_icon"/>
    <w:basedOn w:val="a0"/>
    <w:rsid w:val="0088122F"/>
  </w:style>
  <w:style w:type="character" w:customStyle="1" w:styleId="feeds-pagenavigationtooltip">
    <w:name w:val="feeds-page__navigation_tooltip"/>
    <w:basedOn w:val="a0"/>
    <w:rsid w:val="0088122F"/>
  </w:style>
  <w:style w:type="character" w:customStyle="1" w:styleId="apple-converted-space">
    <w:name w:val="apple-converted-space"/>
    <w:basedOn w:val="a0"/>
    <w:rsid w:val="00DE7429"/>
  </w:style>
  <w:style w:type="character" w:customStyle="1" w:styleId="b">
    <w:name w:val="b"/>
    <w:basedOn w:val="a0"/>
    <w:rsid w:val="00305E08"/>
  </w:style>
  <w:style w:type="character" w:customStyle="1" w:styleId="nobr">
    <w:name w:val="nobr"/>
    <w:basedOn w:val="a0"/>
    <w:rsid w:val="00B279E7"/>
  </w:style>
  <w:style w:type="character" w:styleId="a6">
    <w:name w:val="FollowedHyperlink"/>
    <w:basedOn w:val="a0"/>
    <w:uiPriority w:val="99"/>
    <w:semiHidden/>
    <w:unhideWhenUsed/>
    <w:rsid w:val="000D1A9B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E5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4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5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4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2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7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0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9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8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2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3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40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5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3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57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7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7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8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1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6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9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13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9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0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4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2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9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1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0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3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0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4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4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76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3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8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8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372860&amp;date=27.11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Дарья Сергеевна</dc:creator>
  <cp:lastModifiedBy>Microsoft Office User</cp:lastModifiedBy>
  <cp:revision>2</cp:revision>
  <dcterms:created xsi:type="dcterms:W3CDTF">2022-11-27T18:32:00Z</dcterms:created>
  <dcterms:modified xsi:type="dcterms:W3CDTF">2022-11-27T18:32:00Z</dcterms:modified>
</cp:coreProperties>
</file>