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7E49AB">
        <w:rPr>
          <w:b/>
          <w:bCs/>
          <w:color w:val="000000" w:themeColor="text1"/>
          <w:sz w:val="28"/>
          <w:szCs w:val="28"/>
        </w:rPr>
        <w:t xml:space="preserve">Об административной ответственности за нарушение правил пользования жилыми помещениями 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rStyle w:val="apple-converted-space"/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>В соответствии со ст. 17 Жилищного кодекса РФ жилое помещение предназначено для проживания граждан.</w:t>
      </w:r>
      <w:r w:rsidRPr="007E49AB">
        <w:rPr>
          <w:rStyle w:val="apple-converted-space"/>
          <w:color w:val="000000" w:themeColor="text1"/>
          <w:sz w:val="28"/>
          <w:szCs w:val="28"/>
        </w:rPr>
        <w:t> 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 xml:space="preserve">Пользование жилым помещением осуществляется с учетом соблюдения прав и законных </w:t>
      </w:r>
      <w:proofErr w:type="gramStart"/>
      <w:r w:rsidRPr="007E49AB">
        <w:rPr>
          <w:color w:val="000000" w:themeColor="text1"/>
          <w:sz w:val="28"/>
          <w:szCs w:val="28"/>
        </w:rPr>
        <w:t>интересов</w:t>
      </w:r>
      <w:proofErr w:type="gramEnd"/>
      <w:r w:rsidRPr="007E49AB">
        <w:rPr>
          <w:color w:val="000000" w:themeColor="text1"/>
          <w:sz w:val="28"/>
          <w:szCs w:val="28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помещениями.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В соответствии с Правилам пользования жилыми помещениями, утвержденным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7E49AB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7E49AB">
        <w:rPr>
          <w:color w:val="000000" w:themeColor="text1"/>
          <w:sz w:val="28"/>
          <w:szCs w:val="28"/>
        </w:rPr>
        <w:t xml:space="preserve"> (далее по тексту – Правила), требования к пользованию жилыми помещениями предъявляются не только к гражданам, но и к юридическим лицам, которые являются собственниками помещений.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>Обязанности нанимателя, собственника жилого помещения и членов их семей закреплены пунктами 6, 10, 16, 22 Правил пользования жилыми помещения.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 xml:space="preserve">К ним </w:t>
      </w:r>
      <w:proofErr w:type="gramStart"/>
      <w:r w:rsidRPr="007E49AB">
        <w:rPr>
          <w:color w:val="000000" w:themeColor="text1"/>
          <w:sz w:val="28"/>
          <w:szCs w:val="28"/>
        </w:rPr>
        <w:t>отнесены</w:t>
      </w:r>
      <w:proofErr w:type="gramEnd"/>
      <w:r w:rsidRPr="007E49AB">
        <w:rPr>
          <w:color w:val="000000" w:themeColor="text1"/>
          <w:sz w:val="28"/>
          <w:szCs w:val="28"/>
        </w:rPr>
        <w:t>:</w:t>
      </w:r>
      <w:r w:rsidRPr="007E49AB">
        <w:rPr>
          <w:rStyle w:val="apple-converted-space"/>
          <w:color w:val="000000" w:themeColor="text1"/>
          <w:sz w:val="28"/>
          <w:szCs w:val="28"/>
        </w:rPr>
        <w:t> </w:t>
      </w: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- использовать жилое помещение по назначению, не нарушая прав и законных интересов других граждан;</w:t>
      </w:r>
      <w:r w:rsidRPr="007E49AB">
        <w:rPr>
          <w:rStyle w:val="apple-converted-space"/>
          <w:color w:val="000000" w:themeColor="text1"/>
          <w:sz w:val="28"/>
          <w:szCs w:val="28"/>
        </w:rPr>
        <w:t> </w:t>
      </w: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- обеспечивать сохранность жилого помещения; поддерживать надлежащее состояние жилого помещения, а также помещений общего пользования в многоквартирном доме;</w:t>
      </w:r>
      <w:r w:rsidRPr="007E49AB">
        <w:rPr>
          <w:rStyle w:val="apple-converted-space"/>
          <w:color w:val="000000" w:themeColor="text1"/>
          <w:sz w:val="28"/>
          <w:szCs w:val="28"/>
        </w:rPr>
        <w:t> </w:t>
      </w: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- своевременно вносить плату за жилое помещение и коммунальные услуги;</w:t>
      </w:r>
      <w:r w:rsidRPr="007E49AB">
        <w:rPr>
          <w:rStyle w:val="apple-converted-space"/>
          <w:color w:val="000000" w:themeColor="text1"/>
          <w:sz w:val="28"/>
          <w:szCs w:val="28"/>
        </w:rPr>
        <w:t> </w:t>
      </w: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49AB">
        <w:rPr>
          <w:color w:val="000000" w:themeColor="text1"/>
          <w:sz w:val="28"/>
          <w:szCs w:val="28"/>
        </w:rPr>
        <w:t>- не производить переустройство, перепланировку жилого помещения в нарушение установленного порядка и др.</w:t>
      </w:r>
    </w:p>
    <w:p w:rsidR="00160AC6" w:rsidRPr="007E49AB" w:rsidRDefault="00160AC6" w:rsidP="00160AC6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За нарушение правил пользования жилым помещением, а также за самовольные переустройство, перепланировку помещения в многоквартирном доме предусмотрена административная ответственность по ст. 7.21 </w:t>
      </w:r>
      <w:proofErr w:type="spellStart"/>
      <w:r w:rsidRPr="007E49AB">
        <w:rPr>
          <w:color w:val="000000" w:themeColor="text1"/>
          <w:sz w:val="28"/>
          <w:szCs w:val="28"/>
        </w:rPr>
        <w:t>КоАП</w:t>
      </w:r>
      <w:proofErr w:type="spellEnd"/>
      <w:r w:rsidRPr="007E49AB">
        <w:rPr>
          <w:color w:val="000000" w:themeColor="text1"/>
          <w:sz w:val="28"/>
          <w:szCs w:val="28"/>
        </w:rPr>
        <w:t xml:space="preserve"> РФ с назначением наказания в виде административного штрафа. За совершение указанных административных правонарушений,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60AC6" w:rsidRPr="007E49AB" w:rsidRDefault="00160AC6" w:rsidP="00160AC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60AC6" w:rsidRPr="007E49AB" w:rsidRDefault="00160AC6" w:rsidP="00160AC6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:rsidR="00160AC6" w:rsidRPr="007E49AB" w:rsidRDefault="00160AC6" w:rsidP="00160AC6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160AC6" w:rsidRPr="007E49AB" w:rsidRDefault="00160AC6" w:rsidP="00160AC6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>младший советник юстиции                                                                 Ю.А.  Малахова</w:t>
      </w:r>
    </w:p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C6"/>
    <w:rsid w:val="00160AC6"/>
    <w:rsid w:val="00401FDE"/>
    <w:rsid w:val="00A33AD0"/>
    <w:rsid w:val="00B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2022-10-25T13:22:00Z</dcterms:created>
  <dcterms:modified xsi:type="dcterms:W3CDTF">2022-10-25T13:22:00Z</dcterms:modified>
</cp:coreProperties>
</file>