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0A" w:rsidRPr="00920E0A" w:rsidRDefault="00920E0A" w:rsidP="00920E0A">
      <w:pPr>
        <w:shd w:val="clear" w:color="auto" w:fill="FFFFFF"/>
        <w:spacing w:after="115" w:line="288" w:lineRule="atLeast"/>
        <w:textAlignment w:val="baseline"/>
        <w:outlineLvl w:val="3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920E0A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Заместитель Генерального прокурора России Алексей Захаров провел личный прием граждан в Вологодской области</w:t>
      </w:r>
    </w:p>
    <w:p w:rsidR="00920E0A" w:rsidRPr="00920E0A" w:rsidRDefault="00920E0A" w:rsidP="00920E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A6A6A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606060"/>
          <w:sz w:val="15"/>
          <w:szCs w:val="15"/>
          <w:bdr w:val="none" w:sz="0" w:space="0" w:color="auto" w:frame="1"/>
          <w:lang w:eastAsia="ru-RU"/>
        </w:rPr>
        <w:drawing>
          <wp:inline distT="0" distB="0" distL="0" distR="0">
            <wp:extent cx="2282190" cy="1521460"/>
            <wp:effectExtent l="19050" t="0" r="3810" b="0"/>
            <wp:docPr id="1" name="Рисунок 1" descr="Заместитель Генерального прокурора России Алексей Захаров провел личный прием граждан в Вологодской области">
              <a:hlinkClick xmlns:a="http://schemas.openxmlformats.org/drawingml/2006/main" r:id="rId4" tooltip="&quot;Заместитель Генерального прокурора России Алексей Захаров провел личный прием граждан в Вологодской обла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меститель Генерального прокурора России Алексей Захаров провел личный прием граждан в Вологодской области">
                      <a:hlinkClick r:id="rId4" tooltip="&quot;Заместитель Генерального прокурора России Алексей Захаров провел личный прием граждан в Вологодской обла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52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E0A" w:rsidRPr="00920E0A" w:rsidRDefault="00920E0A" w:rsidP="00920E0A">
      <w:pPr>
        <w:shd w:val="clear" w:color="auto" w:fill="FFFFFF"/>
        <w:spacing w:after="242" w:line="240" w:lineRule="auto"/>
        <w:jc w:val="both"/>
        <w:textAlignment w:val="baseline"/>
        <w:rPr>
          <w:rFonts w:ascii="Arial" w:eastAsia="Times New Roman" w:hAnsi="Arial" w:cs="Arial"/>
          <w:color w:val="6A6A6A"/>
          <w:sz w:val="15"/>
          <w:szCs w:val="15"/>
          <w:lang w:eastAsia="ru-RU"/>
        </w:rPr>
      </w:pPr>
      <w:r w:rsidRPr="00920E0A">
        <w:rPr>
          <w:rFonts w:ascii="Arial" w:eastAsia="Times New Roman" w:hAnsi="Arial" w:cs="Arial"/>
          <w:color w:val="6A6A6A"/>
          <w:sz w:val="15"/>
          <w:szCs w:val="15"/>
          <w:lang w:eastAsia="ru-RU"/>
        </w:rPr>
        <w:t>21 июля 2022 года, заместитель Генерального прокурора Российской Федерации Алексей Захаров в рамках рабочего визита в Вологодскую область провел личный прием жителей Вологодской области.</w:t>
      </w:r>
    </w:p>
    <w:p w:rsidR="00920E0A" w:rsidRPr="00920E0A" w:rsidRDefault="00920E0A" w:rsidP="00920E0A">
      <w:pPr>
        <w:shd w:val="clear" w:color="auto" w:fill="FFFFFF"/>
        <w:spacing w:after="242" w:line="240" w:lineRule="auto"/>
        <w:jc w:val="both"/>
        <w:textAlignment w:val="baseline"/>
        <w:rPr>
          <w:rFonts w:ascii="Arial" w:eastAsia="Times New Roman" w:hAnsi="Arial" w:cs="Arial"/>
          <w:color w:val="6A6A6A"/>
          <w:sz w:val="15"/>
          <w:szCs w:val="15"/>
          <w:lang w:eastAsia="ru-RU"/>
        </w:rPr>
      </w:pPr>
      <w:r w:rsidRPr="00920E0A">
        <w:rPr>
          <w:rFonts w:ascii="Arial" w:eastAsia="Times New Roman" w:hAnsi="Arial" w:cs="Arial"/>
          <w:color w:val="6A6A6A"/>
          <w:sz w:val="15"/>
          <w:szCs w:val="15"/>
          <w:lang w:eastAsia="ru-RU"/>
        </w:rPr>
        <w:t xml:space="preserve">В приеме граждан участвовали прокурор Вологодской области Андрей </w:t>
      </w:r>
      <w:proofErr w:type="spellStart"/>
      <w:r w:rsidRPr="00920E0A">
        <w:rPr>
          <w:rFonts w:ascii="Arial" w:eastAsia="Times New Roman" w:hAnsi="Arial" w:cs="Arial"/>
          <w:color w:val="6A6A6A"/>
          <w:sz w:val="15"/>
          <w:szCs w:val="15"/>
          <w:lang w:eastAsia="ru-RU"/>
        </w:rPr>
        <w:t>Тимошичев</w:t>
      </w:r>
      <w:proofErr w:type="spellEnd"/>
      <w:r w:rsidRPr="00920E0A">
        <w:rPr>
          <w:rFonts w:ascii="Arial" w:eastAsia="Times New Roman" w:hAnsi="Arial" w:cs="Arial"/>
          <w:color w:val="6A6A6A"/>
          <w:sz w:val="15"/>
          <w:szCs w:val="15"/>
          <w:lang w:eastAsia="ru-RU"/>
        </w:rPr>
        <w:t>, губернатор Вологодской области Олег Кувшинников, уполномоченный по правам ребенка в Вологодской области Ольга Смирнова.</w:t>
      </w:r>
    </w:p>
    <w:p w:rsidR="00920E0A" w:rsidRPr="00920E0A" w:rsidRDefault="00920E0A" w:rsidP="00920E0A">
      <w:pPr>
        <w:shd w:val="clear" w:color="auto" w:fill="FFFFFF"/>
        <w:spacing w:after="242" w:line="240" w:lineRule="auto"/>
        <w:jc w:val="both"/>
        <w:textAlignment w:val="baseline"/>
        <w:rPr>
          <w:rFonts w:ascii="Arial" w:eastAsia="Times New Roman" w:hAnsi="Arial" w:cs="Arial"/>
          <w:color w:val="6A6A6A"/>
          <w:sz w:val="15"/>
          <w:szCs w:val="15"/>
          <w:lang w:eastAsia="ru-RU"/>
        </w:rPr>
      </w:pPr>
      <w:r w:rsidRPr="00920E0A">
        <w:rPr>
          <w:rFonts w:ascii="Arial" w:eastAsia="Times New Roman" w:hAnsi="Arial" w:cs="Arial"/>
          <w:color w:val="6A6A6A"/>
          <w:sz w:val="15"/>
          <w:szCs w:val="15"/>
          <w:lang w:eastAsia="ru-RU"/>
        </w:rPr>
        <w:t>Заявления граждан, обратившихся на прием к заместителю Генерального прокурора Российской Федерации, касались вопросов соблюдения прав инвалидов и несовершеннолетних, законности в сферах жилищно-коммунального хозяйства, благоустройства, безопасности дорожного движения, образования, пожарной безопасности.</w:t>
      </w:r>
    </w:p>
    <w:p w:rsidR="00920E0A" w:rsidRPr="00920E0A" w:rsidRDefault="00920E0A" w:rsidP="00920E0A">
      <w:pPr>
        <w:shd w:val="clear" w:color="auto" w:fill="FFFFFF"/>
        <w:spacing w:after="242" w:line="240" w:lineRule="auto"/>
        <w:jc w:val="both"/>
        <w:textAlignment w:val="baseline"/>
        <w:rPr>
          <w:rFonts w:ascii="Arial" w:eastAsia="Times New Roman" w:hAnsi="Arial" w:cs="Arial"/>
          <w:color w:val="6A6A6A"/>
          <w:sz w:val="15"/>
          <w:szCs w:val="15"/>
          <w:lang w:eastAsia="ru-RU"/>
        </w:rPr>
      </w:pPr>
      <w:r w:rsidRPr="00920E0A">
        <w:rPr>
          <w:rFonts w:ascii="Arial" w:eastAsia="Times New Roman" w:hAnsi="Arial" w:cs="Arial"/>
          <w:color w:val="6A6A6A"/>
          <w:sz w:val="15"/>
          <w:szCs w:val="15"/>
          <w:lang w:eastAsia="ru-RU"/>
        </w:rPr>
        <w:t xml:space="preserve">Например, председатель Великоустюгской районной организации общероссийской общественной организации «Всероссийское общество инвалидов» сообщил об отсутствия вблизи образовательного учреждения дорожного знака, обозначающего парковку для инвалидов. Проживающий в </w:t>
      </w:r>
      <w:proofErr w:type="spellStart"/>
      <w:r w:rsidRPr="00920E0A">
        <w:rPr>
          <w:rFonts w:ascii="Arial" w:eastAsia="Times New Roman" w:hAnsi="Arial" w:cs="Arial"/>
          <w:color w:val="6A6A6A"/>
          <w:sz w:val="15"/>
          <w:szCs w:val="15"/>
          <w:lang w:eastAsia="ru-RU"/>
        </w:rPr>
        <w:t>Тарногском</w:t>
      </w:r>
      <w:proofErr w:type="spellEnd"/>
      <w:r w:rsidRPr="00920E0A">
        <w:rPr>
          <w:rFonts w:ascii="Arial" w:eastAsia="Times New Roman" w:hAnsi="Arial" w:cs="Arial"/>
          <w:color w:val="6A6A6A"/>
          <w:sz w:val="15"/>
          <w:szCs w:val="15"/>
          <w:lang w:eastAsia="ru-RU"/>
        </w:rPr>
        <w:t xml:space="preserve"> районе заявитель обратился в связи с необходимостью капитального ремонта моста через реку </w:t>
      </w:r>
      <w:proofErr w:type="spellStart"/>
      <w:r w:rsidRPr="00920E0A">
        <w:rPr>
          <w:rFonts w:ascii="Arial" w:eastAsia="Times New Roman" w:hAnsi="Arial" w:cs="Arial"/>
          <w:color w:val="6A6A6A"/>
          <w:sz w:val="15"/>
          <w:szCs w:val="15"/>
          <w:lang w:eastAsia="ru-RU"/>
        </w:rPr>
        <w:t>Илеза</w:t>
      </w:r>
      <w:proofErr w:type="spellEnd"/>
      <w:r w:rsidRPr="00920E0A">
        <w:rPr>
          <w:rFonts w:ascii="Arial" w:eastAsia="Times New Roman" w:hAnsi="Arial" w:cs="Arial"/>
          <w:color w:val="6A6A6A"/>
          <w:sz w:val="15"/>
          <w:szCs w:val="15"/>
          <w:lang w:eastAsia="ru-RU"/>
        </w:rPr>
        <w:t xml:space="preserve">, расположенного вблизи д. </w:t>
      </w:r>
      <w:proofErr w:type="spellStart"/>
      <w:r w:rsidRPr="00920E0A">
        <w:rPr>
          <w:rFonts w:ascii="Arial" w:eastAsia="Times New Roman" w:hAnsi="Arial" w:cs="Arial"/>
          <w:color w:val="6A6A6A"/>
          <w:sz w:val="15"/>
          <w:szCs w:val="15"/>
          <w:lang w:eastAsia="ru-RU"/>
        </w:rPr>
        <w:t>Карачевская</w:t>
      </w:r>
      <w:proofErr w:type="spellEnd"/>
      <w:r w:rsidRPr="00920E0A">
        <w:rPr>
          <w:rFonts w:ascii="Arial" w:eastAsia="Times New Roman" w:hAnsi="Arial" w:cs="Arial"/>
          <w:color w:val="6A6A6A"/>
          <w:sz w:val="15"/>
          <w:szCs w:val="15"/>
          <w:lang w:eastAsia="ru-RU"/>
        </w:rPr>
        <w:t>. Житель Сокольского района пожаловался на ненадлежащее состояние тепловых сетей, обеспечивающих теплоснабжение дома, в котором он проживает.</w:t>
      </w:r>
    </w:p>
    <w:p w:rsidR="00920E0A" w:rsidRPr="00920E0A" w:rsidRDefault="00920E0A" w:rsidP="00920E0A">
      <w:pPr>
        <w:shd w:val="clear" w:color="auto" w:fill="FFFFFF"/>
        <w:spacing w:after="242" w:line="240" w:lineRule="auto"/>
        <w:jc w:val="both"/>
        <w:textAlignment w:val="baseline"/>
        <w:rPr>
          <w:rFonts w:ascii="Arial" w:eastAsia="Times New Roman" w:hAnsi="Arial" w:cs="Arial"/>
          <w:color w:val="6A6A6A"/>
          <w:sz w:val="15"/>
          <w:szCs w:val="15"/>
          <w:lang w:eastAsia="ru-RU"/>
        </w:rPr>
      </w:pPr>
      <w:r w:rsidRPr="00920E0A">
        <w:rPr>
          <w:rFonts w:ascii="Arial" w:eastAsia="Times New Roman" w:hAnsi="Arial" w:cs="Arial"/>
          <w:color w:val="6A6A6A"/>
          <w:sz w:val="15"/>
          <w:szCs w:val="15"/>
          <w:lang w:eastAsia="ru-RU"/>
        </w:rPr>
        <w:t>Граждане указывали на бездействие органов местного самоуправления по организации уличного освещения, вывоза бытовых отходов, водоснабжения населения, обеспечения пожарной безопасности.</w:t>
      </w:r>
    </w:p>
    <w:p w:rsidR="00920E0A" w:rsidRPr="00920E0A" w:rsidRDefault="00920E0A" w:rsidP="00920E0A">
      <w:pPr>
        <w:shd w:val="clear" w:color="auto" w:fill="FFFFFF"/>
        <w:spacing w:after="242" w:line="240" w:lineRule="auto"/>
        <w:jc w:val="both"/>
        <w:textAlignment w:val="baseline"/>
        <w:rPr>
          <w:rFonts w:ascii="Arial" w:eastAsia="Times New Roman" w:hAnsi="Arial" w:cs="Arial"/>
          <w:color w:val="6A6A6A"/>
          <w:sz w:val="15"/>
          <w:szCs w:val="15"/>
          <w:lang w:eastAsia="ru-RU"/>
        </w:rPr>
      </w:pPr>
      <w:r w:rsidRPr="00920E0A">
        <w:rPr>
          <w:rFonts w:ascii="Arial" w:eastAsia="Times New Roman" w:hAnsi="Arial" w:cs="Arial"/>
          <w:color w:val="6A6A6A"/>
          <w:sz w:val="15"/>
          <w:szCs w:val="15"/>
          <w:lang w:eastAsia="ru-RU"/>
        </w:rPr>
        <w:t xml:space="preserve">Так, заявители из </w:t>
      </w:r>
      <w:proofErr w:type="gramStart"/>
      <w:r w:rsidRPr="00920E0A">
        <w:rPr>
          <w:rFonts w:ascii="Arial" w:eastAsia="Times New Roman" w:hAnsi="Arial" w:cs="Arial"/>
          <w:color w:val="6A6A6A"/>
          <w:sz w:val="15"/>
          <w:szCs w:val="15"/>
          <w:lang w:eastAsia="ru-RU"/>
        </w:rPr>
        <w:t>г</w:t>
      </w:r>
      <w:proofErr w:type="gramEnd"/>
      <w:r w:rsidRPr="00920E0A">
        <w:rPr>
          <w:rFonts w:ascii="Arial" w:eastAsia="Times New Roman" w:hAnsi="Arial" w:cs="Arial"/>
          <w:color w:val="6A6A6A"/>
          <w:sz w:val="15"/>
          <w:szCs w:val="15"/>
          <w:lang w:eastAsia="ru-RU"/>
        </w:rPr>
        <w:t xml:space="preserve">. Череповца, г. Бабаево и Вологодского района обратили внимание на плохое состояние автомобильных дорог, ненадлежащее состояние заброшенных зданий и отсутствие уличного освещения. Жители </w:t>
      </w:r>
      <w:proofErr w:type="spellStart"/>
      <w:r w:rsidRPr="00920E0A">
        <w:rPr>
          <w:rFonts w:ascii="Arial" w:eastAsia="Times New Roman" w:hAnsi="Arial" w:cs="Arial"/>
          <w:color w:val="6A6A6A"/>
          <w:sz w:val="15"/>
          <w:szCs w:val="15"/>
          <w:lang w:eastAsia="ru-RU"/>
        </w:rPr>
        <w:t>Усть-Кубинского</w:t>
      </w:r>
      <w:proofErr w:type="spellEnd"/>
      <w:r w:rsidRPr="00920E0A">
        <w:rPr>
          <w:rFonts w:ascii="Arial" w:eastAsia="Times New Roman" w:hAnsi="Arial" w:cs="Arial"/>
          <w:color w:val="6A6A6A"/>
          <w:sz w:val="15"/>
          <w:szCs w:val="15"/>
          <w:lang w:eastAsia="ru-RU"/>
        </w:rPr>
        <w:t xml:space="preserve">, </w:t>
      </w:r>
      <w:proofErr w:type="spellStart"/>
      <w:r w:rsidRPr="00920E0A">
        <w:rPr>
          <w:rFonts w:ascii="Arial" w:eastAsia="Times New Roman" w:hAnsi="Arial" w:cs="Arial"/>
          <w:color w:val="6A6A6A"/>
          <w:sz w:val="15"/>
          <w:szCs w:val="15"/>
          <w:lang w:eastAsia="ru-RU"/>
        </w:rPr>
        <w:t>Верховажского</w:t>
      </w:r>
      <w:proofErr w:type="spellEnd"/>
      <w:r w:rsidRPr="00920E0A">
        <w:rPr>
          <w:rFonts w:ascii="Arial" w:eastAsia="Times New Roman" w:hAnsi="Arial" w:cs="Arial"/>
          <w:color w:val="6A6A6A"/>
          <w:sz w:val="15"/>
          <w:szCs w:val="15"/>
          <w:lang w:eastAsia="ru-RU"/>
        </w:rPr>
        <w:t xml:space="preserve"> и Междуреченского районов подняли вопрос об отсутствии контейнерных площадок сбора коммунальных отходов, ненадлежащем состоянии пожарных водоемов.</w:t>
      </w:r>
    </w:p>
    <w:p w:rsidR="00920E0A" w:rsidRPr="00920E0A" w:rsidRDefault="00920E0A" w:rsidP="00920E0A">
      <w:pPr>
        <w:shd w:val="clear" w:color="auto" w:fill="FFFFFF"/>
        <w:spacing w:after="242" w:line="240" w:lineRule="auto"/>
        <w:jc w:val="both"/>
        <w:textAlignment w:val="baseline"/>
        <w:rPr>
          <w:rFonts w:ascii="Arial" w:eastAsia="Times New Roman" w:hAnsi="Arial" w:cs="Arial"/>
          <w:color w:val="6A6A6A"/>
          <w:sz w:val="15"/>
          <w:szCs w:val="15"/>
          <w:lang w:eastAsia="ru-RU"/>
        </w:rPr>
      </w:pPr>
      <w:r w:rsidRPr="00920E0A">
        <w:rPr>
          <w:rFonts w:ascii="Arial" w:eastAsia="Times New Roman" w:hAnsi="Arial" w:cs="Arial"/>
          <w:color w:val="6A6A6A"/>
          <w:sz w:val="15"/>
          <w:szCs w:val="15"/>
          <w:lang w:eastAsia="ru-RU"/>
        </w:rPr>
        <w:t xml:space="preserve">В ходе личного приема Алексеем Захаровым принято 18 граждан, проживающих в городах Вологде, Череповце, Кириллове, Великом Устюге, Сокольском, Междуреченском, </w:t>
      </w:r>
      <w:proofErr w:type="spellStart"/>
      <w:r w:rsidRPr="00920E0A">
        <w:rPr>
          <w:rFonts w:ascii="Arial" w:eastAsia="Times New Roman" w:hAnsi="Arial" w:cs="Arial"/>
          <w:color w:val="6A6A6A"/>
          <w:sz w:val="15"/>
          <w:szCs w:val="15"/>
          <w:lang w:eastAsia="ru-RU"/>
        </w:rPr>
        <w:t>Тарногском</w:t>
      </w:r>
      <w:proofErr w:type="spellEnd"/>
      <w:r w:rsidRPr="00920E0A">
        <w:rPr>
          <w:rFonts w:ascii="Arial" w:eastAsia="Times New Roman" w:hAnsi="Arial" w:cs="Arial"/>
          <w:color w:val="6A6A6A"/>
          <w:sz w:val="15"/>
          <w:szCs w:val="15"/>
          <w:lang w:eastAsia="ru-RU"/>
        </w:rPr>
        <w:t xml:space="preserve">, </w:t>
      </w:r>
      <w:proofErr w:type="spellStart"/>
      <w:r w:rsidRPr="00920E0A">
        <w:rPr>
          <w:rFonts w:ascii="Arial" w:eastAsia="Times New Roman" w:hAnsi="Arial" w:cs="Arial"/>
          <w:color w:val="6A6A6A"/>
          <w:sz w:val="15"/>
          <w:szCs w:val="15"/>
          <w:lang w:eastAsia="ru-RU"/>
        </w:rPr>
        <w:t>Усть-Кубинском</w:t>
      </w:r>
      <w:proofErr w:type="spellEnd"/>
      <w:r w:rsidRPr="00920E0A">
        <w:rPr>
          <w:rFonts w:ascii="Arial" w:eastAsia="Times New Roman" w:hAnsi="Arial" w:cs="Arial"/>
          <w:color w:val="6A6A6A"/>
          <w:sz w:val="15"/>
          <w:szCs w:val="15"/>
          <w:lang w:eastAsia="ru-RU"/>
        </w:rPr>
        <w:t xml:space="preserve"> и других городах и районах Вологодской области. Жители отдаленных населенных пунктов Вологодской области обратились на прием по видеосвязи.</w:t>
      </w:r>
    </w:p>
    <w:p w:rsidR="00920E0A" w:rsidRPr="00920E0A" w:rsidRDefault="00920E0A" w:rsidP="00920E0A">
      <w:pPr>
        <w:shd w:val="clear" w:color="auto" w:fill="FFFFFF"/>
        <w:spacing w:after="242" w:line="240" w:lineRule="auto"/>
        <w:jc w:val="both"/>
        <w:textAlignment w:val="baseline"/>
        <w:rPr>
          <w:rFonts w:ascii="Arial" w:eastAsia="Times New Roman" w:hAnsi="Arial" w:cs="Arial"/>
          <w:color w:val="6A6A6A"/>
          <w:sz w:val="15"/>
          <w:szCs w:val="15"/>
          <w:lang w:eastAsia="ru-RU"/>
        </w:rPr>
      </w:pPr>
      <w:r w:rsidRPr="00920E0A">
        <w:rPr>
          <w:rFonts w:ascii="Arial" w:eastAsia="Times New Roman" w:hAnsi="Arial" w:cs="Arial"/>
          <w:color w:val="6A6A6A"/>
          <w:sz w:val="15"/>
          <w:szCs w:val="15"/>
          <w:lang w:eastAsia="ru-RU"/>
        </w:rPr>
        <w:t xml:space="preserve">По каждому обращению организована проверка, ход и </w:t>
      </w:r>
      <w:proofErr w:type="gramStart"/>
      <w:r w:rsidRPr="00920E0A">
        <w:rPr>
          <w:rFonts w:ascii="Arial" w:eastAsia="Times New Roman" w:hAnsi="Arial" w:cs="Arial"/>
          <w:color w:val="6A6A6A"/>
          <w:sz w:val="15"/>
          <w:szCs w:val="15"/>
          <w:lang w:eastAsia="ru-RU"/>
        </w:rPr>
        <w:t>результаты</w:t>
      </w:r>
      <w:proofErr w:type="gramEnd"/>
      <w:r w:rsidRPr="00920E0A">
        <w:rPr>
          <w:rFonts w:ascii="Arial" w:eastAsia="Times New Roman" w:hAnsi="Arial" w:cs="Arial"/>
          <w:color w:val="6A6A6A"/>
          <w:sz w:val="15"/>
          <w:szCs w:val="15"/>
          <w:lang w:eastAsia="ru-RU"/>
        </w:rPr>
        <w:t xml:space="preserve"> которых находятся на личном контроле заместителя Генерального прокурора Российской Федерации.</w:t>
      </w:r>
    </w:p>
    <w:p w:rsidR="00920E0A" w:rsidRPr="00920E0A" w:rsidRDefault="00920E0A" w:rsidP="00920E0A">
      <w:pPr>
        <w:shd w:val="clear" w:color="auto" w:fill="FFFFFF"/>
        <w:spacing w:after="242" w:line="240" w:lineRule="auto"/>
        <w:ind w:left="2304"/>
        <w:jc w:val="both"/>
        <w:textAlignment w:val="baseline"/>
        <w:rPr>
          <w:rFonts w:ascii="Arial" w:eastAsia="Times New Roman" w:hAnsi="Arial" w:cs="Arial"/>
          <w:color w:val="6A6A6A"/>
          <w:sz w:val="15"/>
          <w:szCs w:val="15"/>
          <w:lang w:eastAsia="ru-RU"/>
        </w:rPr>
      </w:pPr>
      <w:r w:rsidRPr="00920E0A">
        <w:rPr>
          <w:rFonts w:ascii="Arial" w:eastAsia="Times New Roman" w:hAnsi="Arial" w:cs="Arial"/>
          <w:color w:val="6A6A6A"/>
          <w:sz w:val="15"/>
          <w:szCs w:val="15"/>
          <w:lang w:eastAsia="ru-RU"/>
        </w:rPr>
        <w:t>Управление Генеральной прокуратуры Российской Федерации по Северо-Западному федеральному округу</w:t>
      </w:r>
    </w:p>
    <w:p w:rsidR="00920E0A" w:rsidRPr="00920E0A" w:rsidRDefault="00920E0A" w:rsidP="00920E0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A6A6A"/>
          <w:sz w:val="15"/>
          <w:szCs w:val="15"/>
          <w:lang w:eastAsia="ru-RU"/>
        </w:rPr>
      </w:pPr>
      <w:r w:rsidRPr="00920E0A">
        <w:rPr>
          <w:rFonts w:ascii="Arial" w:eastAsia="Times New Roman" w:hAnsi="Arial" w:cs="Arial"/>
          <w:color w:val="6A6A6A"/>
          <w:sz w:val="15"/>
          <w:szCs w:val="15"/>
          <w:lang w:eastAsia="ru-RU"/>
        </w:rPr>
        <w:t>Фотографии с личного приема можно посмотреть, перейдя по ссылке </w:t>
      </w:r>
      <w:hyperlink r:id="rId6" w:history="1">
        <w:r w:rsidRPr="00920E0A">
          <w:rPr>
            <w:rFonts w:ascii="Arial" w:eastAsia="Times New Roman" w:hAnsi="Arial" w:cs="Arial"/>
            <w:color w:val="606060"/>
            <w:sz w:val="15"/>
            <w:u w:val="single"/>
            <w:lang w:eastAsia="ru-RU"/>
          </w:rPr>
          <w:t>https://disk.yandex.ru/d/JDt8IApblaSZtQ</w:t>
        </w:r>
      </w:hyperlink>
    </w:p>
    <w:p w:rsidR="00401FDE" w:rsidRDefault="00401FDE"/>
    <w:sectPr w:rsidR="00401FDE" w:rsidSect="00401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20E0A"/>
    <w:rsid w:val="00401FDE"/>
    <w:rsid w:val="00920E0A"/>
    <w:rsid w:val="00A33AD0"/>
    <w:rsid w:val="00DE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DE"/>
  </w:style>
  <w:style w:type="paragraph" w:styleId="4">
    <w:name w:val="heading 4"/>
    <w:basedOn w:val="a"/>
    <w:link w:val="40"/>
    <w:uiPriority w:val="9"/>
    <w:qFormat/>
    <w:rsid w:val="00920E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E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E0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20E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1069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JDt8IApblaSZtQ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maiskoesp.ru/_nw/20/7827488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2022-08-12T08:51:00Z</dcterms:created>
  <dcterms:modified xsi:type="dcterms:W3CDTF">2022-08-12T08:52:00Z</dcterms:modified>
</cp:coreProperties>
</file>