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4F" w:rsidRDefault="0000744F" w:rsidP="0000744F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00744F" w:rsidRDefault="0000744F" w:rsidP="0000744F">
      <w:pPr>
        <w:tabs>
          <w:tab w:val="left" w:pos="72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744F" w:rsidRDefault="0000744F" w:rsidP="0000744F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 Совета депутатов Спасского сельского поселения                          «О внесении изменений в решение Совета Спасского сельского поселения от 23 декабря 2021 года № 280 «О бюджете Спасского сельского поселения на 2022 год и на плановый период 2023 и 2024 годов» (в ред.  от 16.02.2022 №291, 12.04.2022 №296)  (далее по тексту – проект).</w:t>
      </w:r>
    </w:p>
    <w:p w:rsidR="0000744F" w:rsidRDefault="0000744F" w:rsidP="0000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проектом вносятся изменения в основные характеристики и показатели бюджета Спасского сельского поселения на 2022 год.</w:t>
      </w:r>
    </w:p>
    <w:p w:rsidR="0000744F" w:rsidRDefault="0000744F" w:rsidP="0000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Снижены доходы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2 689,3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том числе за счет:</w:t>
      </w:r>
    </w:p>
    <w:p w:rsidR="0000744F" w:rsidRDefault="0000744F" w:rsidP="0000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снижения межбюджетных трансфертов из районного бюджета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3 549,6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00744F" w:rsidRDefault="0000744F" w:rsidP="0000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по доходам от продажи земельных участков, находящихся в муниципальной собственности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740,3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00744F" w:rsidRDefault="0000744F" w:rsidP="00007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дополнительно выделены межбюджетные трансферты из районного бюджета на осуществление части полномочий по организации в границах поселения водоснабжения (ремонт общественного колодца в 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Яскино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соответствии с Правилами предоставления и расходования субсидий на реализацию проекта «Народный бюджет»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00744F" w:rsidRDefault="0000744F" w:rsidP="0000744F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Снижены расходы на 2 689,3 тыс. руб., в том числе за счет:</w:t>
      </w:r>
    </w:p>
    <w:tbl>
      <w:tblPr>
        <w:tblStyle w:val="13"/>
        <w:tblW w:w="10132" w:type="dxa"/>
        <w:tblInd w:w="0" w:type="dxa"/>
        <w:tblLook w:val="04A0"/>
      </w:tblPr>
      <w:tblGrid>
        <w:gridCol w:w="6412"/>
        <w:gridCol w:w="1918"/>
        <w:gridCol w:w="1802"/>
      </w:tblGrid>
      <w:tr w:rsidR="0000744F" w:rsidTr="0000744F">
        <w:trPr>
          <w:trHeight w:val="77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Предложения в проект решения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раздел/ подраздел</w:t>
            </w:r>
          </w:p>
        </w:tc>
      </w:tr>
      <w:tr w:rsidR="0000744F" w:rsidTr="0000744F">
        <w:trPr>
          <w:trHeight w:val="624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снижение МБТ  на реализацию проектов "Народный бюджет" из районного бюджета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-3549,6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03.10-1450,0 </w:t>
            </w:r>
            <w:proofErr w:type="spellStart"/>
            <w:r>
              <w:rPr>
                <w:color w:val="000000"/>
                <w:lang w:eastAsia="ru-RU"/>
              </w:rPr>
              <w:t>т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;</w:t>
            </w:r>
          </w:p>
          <w:p w:rsidR="0000744F" w:rsidRDefault="000074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05.03- 2 080,7 </w:t>
            </w:r>
            <w:proofErr w:type="spellStart"/>
            <w:r>
              <w:rPr>
                <w:color w:val="000000"/>
                <w:lang w:eastAsia="ru-RU"/>
              </w:rPr>
              <w:t>т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;</w:t>
            </w:r>
          </w:p>
          <w:p w:rsidR="0000744F" w:rsidRDefault="000074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08.01- 18,9 т.р.</w:t>
            </w:r>
          </w:p>
        </w:tc>
      </w:tr>
      <w:tr w:rsidR="0000744F" w:rsidTr="0000744F">
        <w:trPr>
          <w:trHeight w:val="71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сняты лимиты с проведения местных выборов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-504,5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01.07</w:t>
            </w:r>
          </w:p>
        </w:tc>
      </w:tr>
      <w:tr w:rsidR="0000744F" w:rsidTr="0000744F">
        <w:trPr>
          <w:trHeight w:val="32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уменьшение расходов на обеспечение функций администрации (в связи с уточнением кассовых расходов)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01.04</w:t>
            </w:r>
          </w:p>
        </w:tc>
      </w:tr>
      <w:tr w:rsidR="0000744F" w:rsidTr="0000744F">
        <w:trPr>
          <w:trHeight w:val="408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уменьшение расходов на обслуживание муниципального долга (проценты)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13.01</w:t>
            </w:r>
          </w:p>
        </w:tc>
      </w:tr>
      <w:tr w:rsidR="0000744F" w:rsidTr="0000744F">
        <w:trPr>
          <w:trHeight w:val="408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выделение средств из резервного фонда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01.11</w:t>
            </w:r>
          </w:p>
        </w:tc>
      </w:tr>
      <w:tr w:rsidR="0000744F" w:rsidTr="0000744F">
        <w:trPr>
          <w:trHeight w:val="360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 Итого снижения бюджетных ассигнований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-4071,2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rPr>
                <w:lang w:eastAsia="ru-RU"/>
              </w:rPr>
            </w:pPr>
          </w:p>
        </w:tc>
      </w:tr>
      <w:tr w:rsidR="0000744F" w:rsidTr="0000744F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color w:val="0070C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проведение техосмотра и техобслуживания автомобиля, устранение нарушений, выявленных в результате проверки пожарной лестницы, приобретение автошин (проверка прокуратуры), оплата договора ГПХ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101,85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01.04</w:t>
            </w:r>
          </w:p>
        </w:tc>
      </w:tr>
      <w:tr w:rsidR="0000744F" w:rsidTr="0000744F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color w:val="0070C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проведение оценки рыночной стоимости имущества поселения, топографическая съемка, кадастровые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01.13</w:t>
            </w:r>
          </w:p>
        </w:tc>
      </w:tr>
      <w:tr w:rsidR="0000744F" w:rsidTr="0000744F">
        <w:trPr>
          <w:trHeight w:val="39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ремонт общественных колодцев в д. </w:t>
            </w:r>
            <w:proofErr w:type="spellStart"/>
            <w:r>
              <w:rPr>
                <w:sz w:val="24"/>
                <w:szCs w:val="24"/>
                <w:lang w:eastAsia="ru-RU"/>
              </w:rPr>
              <w:t>Яскино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05.02 </w:t>
            </w:r>
          </w:p>
        </w:tc>
      </w:tr>
      <w:tr w:rsidR="0000744F" w:rsidTr="0000744F">
        <w:trPr>
          <w:trHeight w:val="437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оплату пеней по уличному освещению (</w:t>
            </w:r>
            <w:r>
              <w:rPr>
                <w:color w:val="000000"/>
                <w:sz w:val="24"/>
                <w:szCs w:val="24"/>
                <w:lang w:eastAsia="ru-RU"/>
              </w:rPr>
              <w:t>уточнением кассовых расходов)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05.03 </w:t>
            </w:r>
          </w:p>
        </w:tc>
      </w:tr>
      <w:tr w:rsidR="0000744F" w:rsidTr="0000744F">
        <w:trPr>
          <w:trHeight w:val="69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оплату программных мероприятий по сбору и вывозке мусора, в связи с увеличением объема работ </w:t>
            </w:r>
          </w:p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 оплата договора на 5 </w:t>
            </w:r>
            <w:proofErr w:type="spellStart"/>
            <w:r>
              <w:rPr>
                <w:sz w:val="24"/>
                <w:szCs w:val="24"/>
                <w:lang w:eastAsia="ru-RU"/>
              </w:rPr>
              <w:t>ломовозов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05.03  </w:t>
            </w:r>
          </w:p>
        </w:tc>
      </w:tr>
      <w:tr w:rsidR="0000744F" w:rsidTr="0000744F">
        <w:trPr>
          <w:trHeight w:val="69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строительство площадки для накопления твердых бытовых отходов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05.03</w:t>
            </w:r>
          </w:p>
        </w:tc>
      </w:tr>
      <w:tr w:rsidR="0000744F" w:rsidTr="0000744F">
        <w:trPr>
          <w:trHeight w:val="69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tabs>
                <w:tab w:val="left" w:pos="1605"/>
              </w:tabs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На реализацию проектов «Народный бюджет» (Обустройство детских и спортивных площадок)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05.03</w:t>
            </w:r>
          </w:p>
        </w:tc>
      </w:tr>
      <w:tr w:rsidR="0000744F" w:rsidTr="0000744F">
        <w:trPr>
          <w:trHeight w:val="69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tabs>
                <w:tab w:val="left" w:pos="1605"/>
              </w:tabs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Согласно распоряжению администрации Спасского сельского поселения №56 от 14.04.2022г на оказание единовременной материальной помощи, в связи с пожаром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10.06</w:t>
            </w:r>
          </w:p>
        </w:tc>
      </w:tr>
      <w:tr w:rsidR="0000744F" w:rsidTr="0000744F">
        <w:trPr>
          <w:trHeight w:val="456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4F" w:rsidRDefault="0000744F">
            <w:pPr>
              <w:ind w:firstLine="708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ind w:firstLine="708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1381,9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44F" w:rsidRDefault="0000744F">
            <w:pPr>
              <w:ind w:firstLine="708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0744F" w:rsidRDefault="0000744F" w:rsidP="0000744F">
      <w:pPr>
        <w:tabs>
          <w:tab w:val="left" w:pos="720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44F" w:rsidRDefault="0000744F" w:rsidP="0000744F">
      <w:pPr>
        <w:tabs>
          <w:tab w:val="left" w:pos="72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00744F" w:rsidRDefault="0000744F" w:rsidP="0000744F">
      <w:pPr>
        <w:tabs>
          <w:tab w:val="left" w:pos="72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0744F" w:rsidRDefault="0000744F" w:rsidP="0000744F">
      <w:pPr>
        <w:spacing w:after="24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Уточненные основные характеристики бюджета поселения на 2022 год: </w:t>
      </w:r>
    </w:p>
    <w:p w:rsidR="0000744F" w:rsidRDefault="0000744F" w:rsidP="00007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-  43 734,9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00744F" w:rsidRDefault="0000744F" w:rsidP="00007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– 41 734,9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00744F" w:rsidRDefault="0000744F" w:rsidP="000074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2000,0 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 </w:t>
      </w:r>
    </w:p>
    <w:p w:rsidR="0000744F" w:rsidRDefault="0000744F" w:rsidP="0000744F"/>
    <w:p w:rsidR="0000744F" w:rsidRDefault="0000744F" w:rsidP="00007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0744F" w:rsidRDefault="0000744F" w:rsidP="0087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4F" w:rsidRDefault="0000744F" w:rsidP="0087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87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9C5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876CB0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876CB0" w:rsidP="009C56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F44C87" w:rsidP="009C56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F5005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….</w:t>
      </w:r>
    </w:p>
    <w:p w:rsidR="00A9585A" w:rsidRPr="00A9585A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876CB0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</w:p>
    <w:p w:rsidR="00A9585A" w:rsidRPr="00876CB0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</w:p>
    <w:p w:rsidR="00A9585A" w:rsidRPr="00876CB0" w:rsidRDefault="00F40D5B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г. № 280</w:t>
      </w:r>
      <w:r w:rsidR="00A9585A"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</w:p>
    <w:p w:rsidR="00A9585A" w:rsidRPr="00876CB0" w:rsidRDefault="00A9585A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</w:t>
      </w:r>
      <w:r w:rsidR="00F40D5B"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9585A" w:rsidRPr="00876CB0" w:rsidRDefault="00F40D5B" w:rsidP="009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 и 2024</w:t>
      </w:r>
      <w:r w:rsidR="00A9585A" w:rsidRPr="0087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A9585A" w:rsidRPr="00A9585A" w:rsidRDefault="00A9585A" w:rsidP="009C56B0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9C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9C56B0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Спасского сельского поселения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12.04.2022 №296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</w:p>
    <w:p w:rsidR="002D4213" w:rsidRPr="002D4213" w:rsidRDefault="002D4213" w:rsidP="009C56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2D4213" w:rsidRDefault="002D4213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5F5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64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734,9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zh-CN"/>
        </w:rPr>
        <w:t>41</w:t>
      </w:r>
      <w:r w:rsidR="00641DC4">
        <w:rPr>
          <w:rFonts w:ascii="Times New Roman" w:eastAsia="Times New Roman" w:hAnsi="Times New Roman" w:cs="Times New Roman"/>
          <w:sz w:val="28"/>
          <w:szCs w:val="28"/>
          <w:lang w:eastAsia="zh-CN"/>
        </w:rPr>
        <w:t> 734,9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2D4213" w:rsidRPr="002D4213" w:rsidRDefault="002D4213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поселения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7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000,0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9522B4" w:rsidRDefault="009522B4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D5B" w:rsidRPr="00F40D5B" w:rsidRDefault="00F40D5B" w:rsidP="00876C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5.3</w:t>
      </w: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40D5B" w:rsidRDefault="00F40D5B" w:rsidP="00876C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p w:rsidR="00F22A6E" w:rsidRDefault="00F22A6E" w:rsidP="009C56B0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696"/>
        <w:gridCol w:w="1194"/>
        <w:gridCol w:w="1216"/>
        <w:gridCol w:w="1208"/>
      </w:tblGrid>
      <w:tr w:rsidR="00F40D5B" w:rsidRPr="009C56B0" w:rsidTr="00F40D5B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 (тыс. руб.)</w:t>
            </w:r>
          </w:p>
        </w:tc>
      </w:tr>
      <w:tr w:rsidR="00F40D5B" w:rsidRPr="009C56B0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9C56B0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D5B" w:rsidRPr="009C56B0" w:rsidTr="00F40D5B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0D5B" w:rsidRPr="009C56B0" w:rsidTr="009C56B0">
        <w:trPr>
          <w:trHeight w:val="617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9C56B0" w:rsidRDefault="00641DC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41 734,9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9C56B0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9C56B0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D5B" w:rsidRPr="009C56B0" w:rsidTr="009C56B0">
        <w:trPr>
          <w:trHeight w:val="199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641DC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41 734,9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9C56B0" w:rsidTr="009C56B0">
        <w:trPr>
          <w:trHeight w:val="246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921,3</w:t>
            </w:r>
          </w:p>
        </w:tc>
      </w:tr>
      <w:tr w:rsidR="00F40D5B" w:rsidRPr="009C56B0" w:rsidTr="009C56B0">
        <w:trPr>
          <w:trHeight w:val="277"/>
        </w:trPr>
        <w:tc>
          <w:tcPr>
            <w:tcW w:w="2224" w:type="pct"/>
            <w:shd w:val="clear" w:color="auto" w:fill="auto"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9C56B0" w:rsidRDefault="00641DC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41 734,9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9C56B0" w:rsidRDefault="00F40D5B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19 786,3</w:t>
            </w:r>
          </w:p>
        </w:tc>
      </w:tr>
    </w:tbl>
    <w:p w:rsidR="00087153" w:rsidRDefault="00876CB0" w:rsidP="009C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F40D5B">
        <w:rPr>
          <w:rFonts w:ascii="Times New Roman" w:hAnsi="Times New Roman" w:cs="Times New Roman"/>
          <w:sz w:val="28"/>
          <w:szCs w:val="28"/>
        </w:rPr>
        <w:t>1.3</w:t>
      </w:r>
      <w:r w:rsidR="00BD5439" w:rsidRPr="00447E60">
        <w:rPr>
          <w:rFonts w:ascii="Times New Roman" w:hAnsi="Times New Roman" w:cs="Times New Roman"/>
          <w:sz w:val="28"/>
          <w:szCs w:val="28"/>
        </w:rPr>
        <w:t>.</w:t>
      </w:r>
      <w:r w:rsidR="005F5005">
        <w:rPr>
          <w:rFonts w:ascii="Times New Roman" w:hAnsi="Times New Roman" w:cs="Times New Roman"/>
          <w:sz w:val="28"/>
          <w:szCs w:val="28"/>
        </w:rPr>
        <w:t xml:space="preserve">  </w:t>
      </w:r>
      <w:r w:rsidR="00F40D5B">
        <w:rPr>
          <w:rFonts w:ascii="Times New Roman" w:hAnsi="Times New Roman" w:cs="Times New Roman"/>
          <w:sz w:val="28"/>
          <w:szCs w:val="28"/>
        </w:rPr>
        <w:t>в подпункте 1) пункта 11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0D5B">
        <w:rPr>
          <w:rFonts w:ascii="Times New Roman" w:hAnsi="Times New Roman" w:cs="Times New Roman"/>
          <w:sz w:val="28"/>
          <w:szCs w:val="28"/>
        </w:rPr>
        <w:t>14 868,5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5005">
        <w:rPr>
          <w:rFonts w:ascii="Times New Roman" w:hAnsi="Times New Roman" w:cs="Times New Roman"/>
          <w:sz w:val="28"/>
          <w:szCs w:val="28"/>
        </w:rPr>
        <w:t>11 807,4</w:t>
      </w:r>
      <w:r w:rsidR="00F40D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971168" w:rsidRPr="00447E60" w:rsidRDefault="008A609B" w:rsidP="009C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95D">
        <w:rPr>
          <w:rFonts w:ascii="Times New Roman" w:hAnsi="Times New Roman" w:cs="Times New Roman"/>
          <w:sz w:val="28"/>
          <w:szCs w:val="28"/>
        </w:rPr>
        <w:t xml:space="preserve">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47E60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tbl>
      <w:tblPr>
        <w:tblW w:w="5575" w:type="pct"/>
        <w:tblLayout w:type="fixed"/>
        <w:tblLook w:val="04A0"/>
      </w:tblPr>
      <w:tblGrid>
        <w:gridCol w:w="321"/>
        <w:gridCol w:w="240"/>
        <w:gridCol w:w="398"/>
        <w:gridCol w:w="2551"/>
        <w:gridCol w:w="3263"/>
        <w:gridCol w:w="997"/>
        <w:gridCol w:w="849"/>
        <w:gridCol w:w="847"/>
        <w:gridCol w:w="608"/>
        <w:gridCol w:w="598"/>
      </w:tblGrid>
      <w:tr w:rsidR="00971168" w:rsidRPr="00971168" w:rsidTr="009C56B0">
        <w:trPr>
          <w:trHeight w:val="554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8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256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6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948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948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6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51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641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8511C2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</w:t>
            </w:r>
            <w:r w:rsidR="00641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562C83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  <w:r w:rsidR="00641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734,9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632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562C83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  <w:bookmarkStart w:id="0" w:name="_GoBack"/>
            <w:bookmarkEnd w:id="0"/>
            <w:r w:rsidR="00641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734,9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168" w:rsidRPr="00971168" w:rsidTr="009C56B0">
        <w:trPr>
          <w:trHeight w:val="376"/>
        </w:trPr>
        <w:tc>
          <w:tcPr>
            <w:tcW w:w="150" w:type="pct"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- 2000,0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9585A" w:rsidRPr="00A9585A" w:rsidRDefault="00A9585A" w:rsidP="009C56B0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BC2" w:rsidRDefault="001B0BC2" w:rsidP="009C5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484F" w:rsidRPr="001B0BC2" w:rsidRDefault="000E27DC" w:rsidP="009C5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Default="006B3729" w:rsidP="009C5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5CF" w:rsidRDefault="002835CF" w:rsidP="009C56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B0" w:rsidRPr="00A9585A" w:rsidRDefault="00876CB0" w:rsidP="00876CB0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p w:rsidR="00A9585A" w:rsidRPr="00A9585A" w:rsidRDefault="00A9585A" w:rsidP="009C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84" w:type="pct"/>
        <w:tblLayout w:type="fixed"/>
        <w:tblLook w:val="04A0"/>
      </w:tblPr>
      <w:tblGrid>
        <w:gridCol w:w="96"/>
        <w:gridCol w:w="2424"/>
        <w:gridCol w:w="4252"/>
        <w:gridCol w:w="1136"/>
        <w:gridCol w:w="992"/>
        <w:gridCol w:w="692"/>
        <w:gridCol w:w="298"/>
        <w:gridCol w:w="692"/>
        <w:gridCol w:w="298"/>
      </w:tblGrid>
      <w:tr w:rsidR="00F879D0" w:rsidRPr="00A9585A" w:rsidTr="00347564">
        <w:trPr>
          <w:gridAfter w:val="1"/>
          <w:wAfter w:w="137" w:type="pct"/>
          <w:trHeight w:val="245"/>
        </w:trPr>
        <w:tc>
          <w:tcPr>
            <w:tcW w:w="4408" w:type="pct"/>
            <w:gridSpan w:val="6"/>
            <w:shd w:val="clear" w:color="auto" w:fill="auto"/>
            <w:noWrap/>
            <w:vAlign w:val="bottom"/>
            <w:hideMark/>
          </w:tcPr>
          <w:p w:rsidR="00F879D0" w:rsidRDefault="00F879D0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79D0" w:rsidRPr="00A9585A" w:rsidRDefault="00F879D0" w:rsidP="009C56B0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1</w:t>
            </w:r>
          </w:p>
        </w:tc>
        <w:tc>
          <w:tcPr>
            <w:tcW w:w="455" w:type="pct"/>
            <w:gridSpan w:val="2"/>
          </w:tcPr>
          <w:p w:rsidR="00F879D0" w:rsidRDefault="00F879D0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79D0" w:rsidRPr="00A9585A" w:rsidTr="00347564">
        <w:trPr>
          <w:gridAfter w:val="1"/>
          <w:wAfter w:w="137" w:type="pct"/>
          <w:trHeight w:val="621"/>
        </w:trPr>
        <w:tc>
          <w:tcPr>
            <w:tcW w:w="4408" w:type="pct"/>
            <w:gridSpan w:val="6"/>
            <w:shd w:val="clear" w:color="auto" w:fill="auto"/>
            <w:vAlign w:val="bottom"/>
          </w:tcPr>
          <w:p w:rsidR="00F879D0" w:rsidRPr="00A9585A" w:rsidRDefault="00F879D0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…….202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….. «О внесении изменений в решение Совета Спасского сельского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селения от 23.12.2021 № 280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F879D0" w:rsidRPr="00A9585A" w:rsidRDefault="00F879D0" w:rsidP="009C56B0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9D0" w:rsidRPr="00A9585A" w:rsidRDefault="00F879D0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F879D0" w:rsidRPr="00876CB0" w:rsidRDefault="00F879D0" w:rsidP="00876C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пасского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«О бюджете Спасск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F879D0" w:rsidRPr="00876CB0" w:rsidRDefault="00F879D0" w:rsidP="00876C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</w:tc>
        <w:tc>
          <w:tcPr>
            <w:tcW w:w="455" w:type="pct"/>
            <w:gridSpan w:val="2"/>
          </w:tcPr>
          <w:p w:rsidR="00F879D0" w:rsidRPr="00A9585A" w:rsidRDefault="00F879D0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9D0" w:rsidTr="00F879D0">
        <w:trPr>
          <w:gridBefore w:val="1"/>
          <w:wBefore w:w="44" w:type="pct"/>
          <w:trHeight w:val="552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год,    тыс. руб.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5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2024 год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761CAC">
        <w:trPr>
          <w:gridBefore w:val="1"/>
          <w:wBefore w:w="44" w:type="pct"/>
          <w:trHeight w:val="34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761CAC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41DC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14197,4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9 791,0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9 829,0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31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45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1 08 03000 01 0000 110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938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1 11 00000 00 0000 000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1703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  1 11 05000 00 0000 120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79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41DC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5194,4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9809C5">
        <w:trPr>
          <w:gridBefore w:val="1"/>
          <w:wBefore w:w="44" w:type="pct"/>
          <w:trHeight w:val="782"/>
        </w:trPr>
        <w:tc>
          <w:tcPr>
            <w:tcW w:w="1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41DC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  ПЕРЕЧИСЛЕНИЯ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29 537,5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28 868,4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879D0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8 491,6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8 034,1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7 995,1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879D0" w:rsidTr="00F879D0">
        <w:trPr>
          <w:gridBefore w:val="1"/>
          <w:wBefore w:w="44" w:type="pct"/>
          <w:trHeight w:val="76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2 02 15002 10 </w:t>
            </w:r>
            <w:r w:rsidR="00425C53" w:rsidRPr="001A30E0">
              <w:rPr>
                <w:rFonts w:ascii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5 534,9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5 472,0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98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2 02 15009 00 0000 150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79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640,5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664,4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64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8495D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sz w:val="20"/>
                <w:szCs w:val="20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68495D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82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8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2 02 36900 0000 150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3 315,8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9D0" w:rsidTr="00F879D0">
        <w:trPr>
          <w:gridBefore w:val="1"/>
          <w:wBefore w:w="44" w:type="pct"/>
          <w:trHeight w:val="108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 xml:space="preserve">2 02 40014 10 0000 150 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F879D0" w:rsidRPr="001A30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D0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425C5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1A30E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F879D0" w:rsidRDefault="00F879D0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64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2 07 05020 10 0000150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64" w:rsidRPr="001A30E0" w:rsidRDefault="00347564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F879D0" w:rsidRDefault="0034756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64" w:rsidTr="00876CB0">
        <w:trPr>
          <w:gridBefore w:val="1"/>
          <w:wBefore w:w="44" w:type="pct"/>
          <w:trHeight w:val="53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64" w:rsidRPr="001A30E0" w:rsidRDefault="00347564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E3" w:rsidRDefault="001A24E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7564" w:rsidRDefault="00E706F6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641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734,9</w:t>
            </w:r>
          </w:p>
          <w:p w:rsidR="001A24E3" w:rsidRPr="001A30E0" w:rsidRDefault="001A24E3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19 777,7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1A30E0" w:rsidRDefault="00347564" w:rsidP="009C5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19 786,3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15ED7" w:rsidRDefault="00315ED7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7564" w:rsidRPr="00F879D0" w:rsidRDefault="00347564" w:rsidP="009C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</w:tbl>
    <w:p w:rsidR="00A9585A" w:rsidRDefault="00F879D0" w:rsidP="009C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879D0" w:rsidRDefault="00F879D0" w:rsidP="009C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340979" w:rsidRPr="00340979" w:rsidTr="00D66AD1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340979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40979" w:rsidRPr="00340979" w:rsidTr="00D66AD1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340979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gramStart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 №…</w:t>
            </w:r>
          </w:p>
          <w:p w:rsidR="00340979" w:rsidRPr="00340979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340979" w:rsidRPr="00340979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340979" w:rsidRPr="00340979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340979" w:rsidRPr="00340979" w:rsidRDefault="00340979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9C56B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79" w:rsidRPr="00340979" w:rsidRDefault="00340979" w:rsidP="009C56B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5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340979" w:rsidRPr="00340979" w:rsidRDefault="00340979" w:rsidP="009C56B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№ 280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40979" w:rsidRPr="00340979" w:rsidRDefault="00340979" w:rsidP="009C56B0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2022 год и плановый период 2023 и 2024 годов»</w:t>
      </w:r>
    </w:p>
    <w:p w:rsidR="002835CF" w:rsidRDefault="002835CF" w:rsidP="009C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5CF" w:rsidRDefault="002835CF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Pr="00876CB0" w:rsidRDefault="00340979" w:rsidP="00876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76C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876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2022 год и плановый период 2023 и 2024 годов</w:t>
      </w: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D66AD1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D66AD1" w:rsidRDefault="00D66AD1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proofErr w:type="gramStart"/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</w:t>
            </w:r>
            <w:proofErr w:type="gramEnd"/>
          </w:p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="00D66AD1"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8852,4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1 483,0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6026,9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30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30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20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641DC4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15 544,2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3093C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03093C" w:rsidRPr="00D66AD1" w:rsidRDefault="0003093C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D66AD1" w:rsidRDefault="0003093C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3093C" w:rsidRPr="00D66AD1" w:rsidRDefault="0003093C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641DC4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15 424,2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35387B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C40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023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  <w:r w:rsidR="00C40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F22A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313D5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2313D5" w:rsidRPr="00D66AD1" w:rsidRDefault="002313D5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D66AD1" w:rsidRDefault="002313D5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="002313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313D5" w:rsidRPr="00D66AD1" w:rsidRDefault="002313D5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10 738,1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22A6E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D66AD1" w:rsidRDefault="00F22A6E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D66AD1" w:rsidRDefault="00F22A6E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35387B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374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D66AD1" w:rsidRDefault="00F22A6E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C4066F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41</w:t>
            </w:r>
            <w:r w:rsidR="00641DC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734,9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66AD1" w:rsidRPr="00D66AD1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6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D66AD1" w:rsidRDefault="00641DC4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41 734,9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D66AD1" w:rsidRDefault="00D66AD1" w:rsidP="009C56B0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9C5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66AD1" w:rsidRPr="00D66AD1" w:rsidRDefault="00D66AD1" w:rsidP="009C5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A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»;</w:t>
            </w:r>
          </w:p>
        </w:tc>
      </w:tr>
    </w:tbl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Default="005152C3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Default="005152C3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Default="005152C3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2C3" w:rsidRDefault="005152C3" w:rsidP="009C5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F22A6E" w:rsidRPr="00340979" w:rsidTr="005152C3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22A6E" w:rsidRPr="00340979" w:rsidTr="005152C3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340979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gramStart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 №…</w:t>
            </w:r>
          </w:p>
          <w:p w:rsidR="00F22A6E" w:rsidRPr="00340979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</w:p>
          <w:p w:rsidR="00F22A6E" w:rsidRPr="00340979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23.12.2021 г. № 280</w:t>
            </w:r>
          </w:p>
          <w:p w:rsidR="00F22A6E" w:rsidRPr="00340979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F22A6E" w:rsidRPr="00340979" w:rsidRDefault="00F22A6E" w:rsidP="009C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Default="00340979" w:rsidP="009C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A6E" w:rsidRPr="00F22A6E" w:rsidRDefault="00F22A6E" w:rsidP="009C56B0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Приложение 6</w:t>
      </w:r>
    </w:p>
    <w:p w:rsidR="00340979" w:rsidRPr="00876CB0" w:rsidRDefault="00F22A6E" w:rsidP="00876CB0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к решению Совета Спасского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23.12</w:t>
      </w:r>
      <w:r w:rsidRPr="00F22A6E">
        <w:rPr>
          <w:rFonts w:ascii="Times New Roman" w:eastAsia="Times New Roman" w:hAnsi="Times New Roman" w:cs="Times New Roman"/>
          <w:sz w:val="24"/>
          <w:szCs w:val="28"/>
          <w:lang w:eastAsia="zh-CN"/>
        </w:rPr>
        <w:t>.2021 №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280 </w:t>
      </w:r>
      <w:r w:rsidRPr="00F22A6E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«О бюджете Спасского сельского поселения на 2022 год и плановый период 2023 и 2024 годов»</w:t>
      </w:r>
    </w:p>
    <w:p w:rsidR="00A9585A" w:rsidRPr="00A9585A" w:rsidRDefault="005152C3" w:rsidP="00876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 w:rsidR="00080E55" w:rsidRPr="0063735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A9585A" w:rsidTr="00876CB0">
        <w:trPr>
          <w:trHeight w:val="1016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2C3" w:rsidRPr="00876CB0" w:rsidRDefault="005152C3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</w:p>
          <w:p w:rsidR="00CC7218" w:rsidRPr="00A9585A" w:rsidRDefault="00CC7218" w:rsidP="00876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7A668C" w:rsidRDefault="00CC7218" w:rsidP="009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7218" w:rsidRPr="00A9585A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986280" w:rsidRDefault="00BF41A2" w:rsidP="009C56B0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«  </w:t>
            </w:r>
            <w:r w:rsidR="009862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986280" w:rsidRPr="00BF41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(тыс. руб.)</w:t>
            </w:r>
          </w:p>
          <w:tbl>
            <w:tblPr>
              <w:tblW w:w="900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1291"/>
              <w:gridCol w:w="567"/>
              <w:gridCol w:w="425"/>
              <w:gridCol w:w="567"/>
              <w:gridCol w:w="930"/>
            </w:tblGrid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15306,6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9289,9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7777,6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7777,6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6018,9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6018,9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6018,9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4569,7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1270,8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178,3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267,7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Вологодского муниципального района и градостроительной деятельности района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1037,0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внешнему финансовому контролю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295,5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5914,6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5914,6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277,3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579,9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10738,0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10738,0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5F18F5" w:rsidRPr="005F18F5" w:rsidTr="005F18F5">
              <w:trPr>
                <w:trHeight w:val="148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312,5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878,4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6556,3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проекта "Народный бюджет"                          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за счет средств пожертвований от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41734,9</w:t>
                  </w:r>
                </w:p>
              </w:tc>
            </w:tr>
          </w:tbl>
          <w:p w:rsidR="00CC7218" w:rsidRPr="00BF41A2" w:rsidRDefault="00CC7218" w:rsidP="009C56B0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</w:tcPr>
          <w:p w:rsidR="00CC7218" w:rsidRDefault="00CC7218" w:rsidP="009C56B0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C7218" w:rsidRPr="00A9585A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p w:rsidR="00D47CB6" w:rsidRDefault="00BF41A2" w:rsidP="00876C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»;</w:t>
            </w:r>
          </w:p>
          <w:p w:rsidR="00D47CB6" w:rsidRDefault="00D47CB6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Default="00BF41A2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  <w:p w:rsidR="00B46727" w:rsidRDefault="00BF41A2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ого поселения от …….2022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№ ….. «О внесении изменений в решение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«О бюджете Спасс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 на 2022 год и плановый период 2023 и 2024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D47CB6" w:rsidRDefault="00D47CB6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1A2" w:rsidRPr="00BF41A2" w:rsidRDefault="00BF41A2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ab/>
              <w:t>«Приложение 7</w:t>
            </w:r>
          </w:p>
          <w:p w:rsidR="005152C3" w:rsidRDefault="00BF41A2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>сского сельского поселения от 23.12.2021 № 280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</w:t>
            </w:r>
            <w:r w:rsidR="00EC3761">
              <w:rPr>
                <w:rFonts w:ascii="Times New Roman" w:eastAsia="Times New Roman" w:hAnsi="Times New Roman" w:cs="Times New Roman"/>
                <w:lang w:eastAsia="ru-RU"/>
              </w:rPr>
              <w:t xml:space="preserve">о сельского  поселения   на 2022 год и плановый период 2023 и 2024 </w:t>
            </w:r>
            <w:r w:rsidRPr="00BF41A2">
              <w:rPr>
                <w:rFonts w:ascii="Times New Roman" w:eastAsia="Times New Roman" w:hAnsi="Times New Roman" w:cs="Times New Roman"/>
                <w:lang w:eastAsia="ru-RU"/>
              </w:rPr>
              <w:t>годов»</w:t>
            </w:r>
          </w:p>
          <w:p w:rsidR="005152C3" w:rsidRDefault="005152C3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8F5" w:rsidRPr="00876CB0" w:rsidRDefault="00EC3761" w:rsidP="00876C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tbl>
            <w:tblPr>
              <w:tblW w:w="924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1291"/>
              <w:gridCol w:w="425"/>
              <w:gridCol w:w="567"/>
              <w:gridCol w:w="709"/>
              <w:gridCol w:w="1028"/>
            </w:tblGrid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0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15306,6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2308,8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2298,2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678,1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31,1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9289,9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7955,0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444,9</w:t>
                  </w:r>
                </w:p>
              </w:tc>
            </w:tr>
            <w:tr w:rsidR="005F18F5" w:rsidRPr="005F18F5" w:rsidTr="005F18F5">
              <w:trPr>
                <w:trHeight w:val="8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64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435"/>
              </w:trPr>
              <w:tc>
                <w:tcPr>
                  <w:tcW w:w="5220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5F18F5" w:rsidRPr="005F18F5" w:rsidTr="005F18F5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F5" w:rsidRPr="005F18F5" w:rsidRDefault="005F18F5" w:rsidP="009C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1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15454,6</w:t>
                  </w:r>
                </w:p>
              </w:tc>
            </w:tr>
          </w:tbl>
          <w:p w:rsidR="00CC7218" w:rsidRPr="00A9585A" w:rsidRDefault="00880B95" w:rsidP="009C5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9862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F18F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98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46D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696" w:type="pct"/>
          </w:tcPr>
          <w:p w:rsidR="00CC7218" w:rsidRDefault="00CC7218" w:rsidP="009C56B0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585A" w:rsidRPr="00A9585A" w:rsidRDefault="00A9585A" w:rsidP="009C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876CB0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CD" w:rsidRDefault="003C61CD" w:rsidP="00E9507B">
      <w:pPr>
        <w:spacing w:after="0" w:line="240" w:lineRule="auto"/>
      </w:pPr>
      <w:r>
        <w:separator/>
      </w:r>
    </w:p>
  </w:endnote>
  <w:endnote w:type="continuationSeparator" w:id="0">
    <w:p w:rsidR="003C61CD" w:rsidRDefault="003C61CD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CD" w:rsidRDefault="003C61CD" w:rsidP="00E9507B">
      <w:pPr>
        <w:spacing w:after="0" w:line="240" w:lineRule="auto"/>
      </w:pPr>
      <w:r>
        <w:separator/>
      </w:r>
    </w:p>
  </w:footnote>
  <w:footnote w:type="continuationSeparator" w:id="0">
    <w:p w:rsidR="003C61CD" w:rsidRDefault="003C61CD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B0" w:rsidRDefault="009C56B0" w:rsidP="00087153">
    <w:pPr>
      <w:pStyle w:val="ae"/>
      <w:jc w:val="right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0744F"/>
    <w:rsid w:val="00014428"/>
    <w:rsid w:val="0003093C"/>
    <w:rsid w:val="000437F2"/>
    <w:rsid w:val="00045B2A"/>
    <w:rsid w:val="000769B2"/>
    <w:rsid w:val="00080E55"/>
    <w:rsid w:val="00087153"/>
    <w:rsid w:val="00095B5B"/>
    <w:rsid w:val="000B4B45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24E3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2313D5"/>
    <w:rsid w:val="002327C3"/>
    <w:rsid w:val="002728DB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304E8E"/>
    <w:rsid w:val="00307C50"/>
    <w:rsid w:val="00315ED7"/>
    <w:rsid w:val="00324D4B"/>
    <w:rsid w:val="003308C0"/>
    <w:rsid w:val="00334227"/>
    <w:rsid w:val="00340979"/>
    <w:rsid w:val="00347564"/>
    <w:rsid w:val="0035387B"/>
    <w:rsid w:val="00354623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C61CD"/>
    <w:rsid w:val="003D3090"/>
    <w:rsid w:val="003E61DF"/>
    <w:rsid w:val="003F3F28"/>
    <w:rsid w:val="00405083"/>
    <w:rsid w:val="00425C53"/>
    <w:rsid w:val="00425F92"/>
    <w:rsid w:val="00434D82"/>
    <w:rsid w:val="00447E60"/>
    <w:rsid w:val="004526A3"/>
    <w:rsid w:val="00453D9C"/>
    <w:rsid w:val="00464547"/>
    <w:rsid w:val="00473B79"/>
    <w:rsid w:val="004D3913"/>
    <w:rsid w:val="0050496E"/>
    <w:rsid w:val="005152C3"/>
    <w:rsid w:val="005345EC"/>
    <w:rsid w:val="00542AC9"/>
    <w:rsid w:val="00555703"/>
    <w:rsid w:val="00562C83"/>
    <w:rsid w:val="00570978"/>
    <w:rsid w:val="005736F8"/>
    <w:rsid w:val="00574B4C"/>
    <w:rsid w:val="005B00F4"/>
    <w:rsid w:val="005B018F"/>
    <w:rsid w:val="005D46D2"/>
    <w:rsid w:val="005E15B0"/>
    <w:rsid w:val="005E2D1B"/>
    <w:rsid w:val="005F18F5"/>
    <w:rsid w:val="005F5005"/>
    <w:rsid w:val="00601C84"/>
    <w:rsid w:val="0062505B"/>
    <w:rsid w:val="0063735B"/>
    <w:rsid w:val="00641DC4"/>
    <w:rsid w:val="00665E70"/>
    <w:rsid w:val="00667C6A"/>
    <w:rsid w:val="00667DD1"/>
    <w:rsid w:val="0068495D"/>
    <w:rsid w:val="006B3729"/>
    <w:rsid w:val="006C6925"/>
    <w:rsid w:val="0070559E"/>
    <w:rsid w:val="0072185D"/>
    <w:rsid w:val="00761CAC"/>
    <w:rsid w:val="00780181"/>
    <w:rsid w:val="007836E4"/>
    <w:rsid w:val="00797456"/>
    <w:rsid w:val="007A2B4A"/>
    <w:rsid w:val="007A668C"/>
    <w:rsid w:val="007B67AE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511C2"/>
    <w:rsid w:val="00876CB0"/>
    <w:rsid w:val="00877BFE"/>
    <w:rsid w:val="00880B95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6B9C"/>
    <w:rsid w:val="009407E0"/>
    <w:rsid w:val="0094265C"/>
    <w:rsid w:val="009522B4"/>
    <w:rsid w:val="00971168"/>
    <w:rsid w:val="009809C5"/>
    <w:rsid w:val="00986280"/>
    <w:rsid w:val="009B5DF2"/>
    <w:rsid w:val="009C56B0"/>
    <w:rsid w:val="009D6BA0"/>
    <w:rsid w:val="009E7B0E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D103A"/>
    <w:rsid w:val="00BD4CE2"/>
    <w:rsid w:val="00BD5439"/>
    <w:rsid w:val="00BE0CF3"/>
    <w:rsid w:val="00BF41A2"/>
    <w:rsid w:val="00C278FC"/>
    <w:rsid w:val="00C37896"/>
    <w:rsid w:val="00C4066F"/>
    <w:rsid w:val="00C82664"/>
    <w:rsid w:val="00CA3F42"/>
    <w:rsid w:val="00CC7218"/>
    <w:rsid w:val="00CD4B40"/>
    <w:rsid w:val="00CE293D"/>
    <w:rsid w:val="00CF762C"/>
    <w:rsid w:val="00CF7EDF"/>
    <w:rsid w:val="00D46C2C"/>
    <w:rsid w:val="00D47CB6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7500"/>
    <w:rsid w:val="00E179FB"/>
    <w:rsid w:val="00E23129"/>
    <w:rsid w:val="00E2620D"/>
    <w:rsid w:val="00E30F54"/>
    <w:rsid w:val="00E43B0D"/>
    <w:rsid w:val="00E6618F"/>
    <w:rsid w:val="00E6661E"/>
    <w:rsid w:val="00E706F6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35F0D"/>
    <w:rsid w:val="00F40D5B"/>
    <w:rsid w:val="00F44C87"/>
    <w:rsid w:val="00F56FE2"/>
    <w:rsid w:val="00F77A8E"/>
    <w:rsid w:val="00F879D0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uiPriority w:val="59"/>
    <w:rsid w:val="000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0EF0-5308-4017-A507-2DE7FAF4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86</cp:revision>
  <cp:lastPrinted>2022-05-20T07:31:00Z</cp:lastPrinted>
  <dcterms:created xsi:type="dcterms:W3CDTF">2021-06-07T09:47:00Z</dcterms:created>
  <dcterms:modified xsi:type="dcterms:W3CDTF">2022-05-21T15:26:00Z</dcterms:modified>
</cp:coreProperties>
</file>