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D26E" w14:textId="1F913401" w:rsidR="00334534" w:rsidRPr="00674DFC" w:rsidRDefault="00334534" w:rsidP="00334534">
      <w:pPr>
        <w:jc w:val="both"/>
        <w:rPr>
          <w:b/>
          <w:bCs/>
          <w:sz w:val="28"/>
          <w:szCs w:val="28"/>
        </w:rPr>
      </w:pPr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19.04.2022 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 705</w:t>
      </w:r>
      <w:r w:rsidRPr="00674DFC">
        <w:rPr>
          <w:b/>
          <w:bCs/>
          <w:color w:val="000000"/>
          <w:sz w:val="28"/>
          <w:szCs w:val="28"/>
        </w:rPr>
        <w:t xml:space="preserve"> 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внесены </w:t>
      </w:r>
      <w:r w:rsidR="006B56B0" w:rsidRPr="00674DFC">
        <w:rPr>
          <w:b/>
          <w:bCs/>
          <w:color w:val="000000"/>
          <w:sz w:val="28"/>
          <w:szCs w:val="28"/>
          <w:shd w:val="clear" w:color="auto" w:fill="FFFFFF"/>
        </w:rPr>
        <w:t>изменения в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14:paraId="63EB4733" w14:textId="7BED4C5A" w:rsidR="003B5A9D" w:rsidRPr="00674DFC" w:rsidRDefault="003B5A9D" w:rsidP="00B2103E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541027C" w14:textId="77777777" w:rsidR="00334534" w:rsidRPr="00674DFC" w:rsidRDefault="00334534" w:rsidP="00334534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Установлено, в частности, что в целях сохранения привычной для ребенка социальной среды, создания условий для восстановления родительских прав, сохранения родственных и дружеских связей ребенка, продолжения получения образования в образовательной организации, которую ребенок посещал ранее, ребенок направляется в организацию для детей-сирот, расположенную территориально наиболее близко к месту его жительства или пребывания, за исключением случаев, когда привычная социальная среда негативно влияет на его поведение, способствует его асоциальному поведению и (или) самовольному уходу из организации для детей-сирот.</w:t>
      </w:r>
    </w:p>
    <w:p w14:paraId="7A090F1B" w14:textId="77777777" w:rsidR="00334534" w:rsidRPr="00674DFC" w:rsidRDefault="00334534" w:rsidP="00334534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лет, преимущественно на период до их трудоустройства или поступления на обучение в профессиональные образовательные организации, образовательные организации высшего образования, а также приезжающих в организации для детей-сирот в каникулярное время, выходные и праздничные дни в случае их обучения в профессиональных образовательных организациях, образовательных организациях высшего образования и проживания в общежитии, до обеспечения их жилым помещением в установленном законодательством Российской Федерации порядке, а также пользоваться услугами, предусмотренными для указанных лиц, если организация для детей-сирот предоставляет такие услуги.</w:t>
      </w:r>
    </w:p>
    <w:p w14:paraId="48958AA0" w14:textId="77777777" w:rsidR="00334534" w:rsidRPr="00674DFC" w:rsidRDefault="00334534" w:rsidP="00334534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 xml:space="preserve">Организация для детей-сирот также может продлевать пребывание в ней лицам из числа детей, завершивших пребывание в организации, для детей-сирот, имеющих инвалидность, на срок реализации мероприятий, предусмотренных индивидуальной программой реабилитации или </w:t>
      </w:r>
      <w:proofErr w:type="spellStart"/>
      <w:r w:rsidRPr="00674DFC">
        <w:rPr>
          <w:color w:val="000000"/>
          <w:sz w:val="28"/>
          <w:szCs w:val="28"/>
        </w:rPr>
        <w:t>абилитации</w:t>
      </w:r>
      <w:proofErr w:type="spellEnd"/>
      <w:r w:rsidRPr="00674DFC">
        <w:rPr>
          <w:color w:val="000000"/>
          <w:sz w:val="28"/>
          <w:szCs w:val="28"/>
        </w:rPr>
        <w:t xml:space="preserve"> инвалида.</w:t>
      </w:r>
    </w:p>
    <w:p w14:paraId="09CB0B8C" w14:textId="77777777" w:rsidR="00B2103E" w:rsidRPr="00674DFC" w:rsidRDefault="00B2103E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417647D" w14:textId="01147B4E" w:rsidR="00F86FA9" w:rsidRPr="00674DFC" w:rsidRDefault="00F86FA9" w:rsidP="00227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365683D7" w14:textId="77293E50" w:rsidR="003B5A9D" w:rsidRPr="00674DFC" w:rsidRDefault="00DE7429" w:rsidP="002274E2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6968617C" w14:textId="77777777" w:rsidR="00DE7429" w:rsidRPr="00674DFC" w:rsidRDefault="00DE7429" w:rsidP="002274E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48B43D2B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A3C889A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2D85DC6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1A932BE0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7117DCE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69AF3B1" w14:textId="5A0EB513" w:rsidR="00305E08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456D9A" w14:textId="5F8A5C4C" w:rsidR="00674DFC" w:rsidRDefault="00674DFC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A03C805" w14:textId="77777777" w:rsidR="00674DFC" w:rsidRPr="00674DFC" w:rsidRDefault="00674DFC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4F7F867A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4E558AE" w14:textId="77777777" w:rsidR="00334534" w:rsidRPr="00674DFC" w:rsidRDefault="00334534" w:rsidP="00674DFC">
      <w:pPr>
        <w:jc w:val="both"/>
        <w:rPr>
          <w:sz w:val="28"/>
          <w:szCs w:val="28"/>
        </w:rPr>
      </w:pPr>
      <w:r w:rsidRPr="00674DF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Установлен порядок подготовки и получения заключений в целях заключения образовательными организациями договоров по вопросам образования с иностранными организациями и иностранными гражданами</w:t>
      </w:r>
    </w:p>
    <w:p w14:paraId="2256A5B8" w14:textId="77777777" w:rsidR="00305E08" w:rsidRPr="00674DFC" w:rsidRDefault="00305E08" w:rsidP="00305E0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9953CF9" w14:textId="35C3D57E" w:rsidR="00334534" w:rsidRPr="00674DFC" w:rsidRDefault="00334534" w:rsidP="0033453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74DFC">
        <w:rPr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№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 645</w:t>
      </w:r>
      <w:r w:rsidRPr="00674DFC">
        <w:rPr>
          <w:color w:val="000000"/>
          <w:sz w:val="28"/>
          <w:szCs w:val="28"/>
        </w:rPr>
        <w:t xml:space="preserve"> </w:t>
      </w:r>
      <w:r w:rsidRPr="00674DFC">
        <w:rPr>
          <w:color w:val="000000"/>
          <w:sz w:val="28"/>
          <w:szCs w:val="28"/>
          <w:shd w:val="clear" w:color="auto" w:fill="FFFFFF"/>
        </w:rPr>
        <w:t>«</w:t>
      </w:r>
      <w:r w:rsidRPr="00674DFC">
        <w:rPr>
          <w:color w:val="000000"/>
          <w:sz w:val="28"/>
          <w:szCs w:val="28"/>
          <w:shd w:val="clear" w:color="auto" w:fill="FFFFFF"/>
        </w:rPr>
        <w:t>Об утверждении Правил подготовки и получения заключений, предусмотренных частью 4 статьи 105 Федерального закона "Об образовании в Российской Федерации", в целях заключения образовательными организациями договоров по вопросам образования с иностранными организациями и гражданами"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 </w:t>
      </w:r>
      <w:r w:rsidRPr="00674DFC">
        <w:rPr>
          <w:color w:val="000000"/>
          <w:sz w:val="28"/>
          <w:szCs w:val="28"/>
        </w:rPr>
        <w:t>в</w:t>
      </w:r>
      <w:r w:rsidRPr="00674DFC">
        <w:rPr>
          <w:color w:val="000000"/>
          <w:sz w:val="28"/>
          <w:szCs w:val="28"/>
        </w:rPr>
        <w:t xml:space="preserve">ыдача заключений осуществляется по подведомственности федеральными государственными органами, в ведении которых находятся федеральные государственные образовательные организации, </w:t>
      </w:r>
      <w:proofErr w:type="spellStart"/>
      <w:r w:rsidRPr="00674DFC">
        <w:rPr>
          <w:color w:val="000000"/>
          <w:sz w:val="28"/>
          <w:szCs w:val="28"/>
        </w:rPr>
        <w:t>Минобрнауки</w:t>
      </w:r>
      <w:proofErr w:type="spellEnd"/>
      <w:r w:rsidRPr="00674DFC">
        <w:rPr>
          <w:color w:val="000000"/>
          <w:sz w:val="28"/>
          <w:szCs w:val="28"/>
        </w:rPr>
        <w:t xml:space="preserve"> России, </w:t>
      </w:r>
      <w:proofErr w:type="spellStart"/>
      <w:r w:rsidRPr="00674DFC">
        <w:rPr>
          <w:color w:val="000000"/>
          <w:sz w:val="28"/>
          <w:szCs w:val="28"/>
        </w:rPr>
        <w:t>Минпросвещения</w:t>
      </w:r>
      <w:proofErr w:type="spellEnd"/>
      <w:r w:rsidRPr="00674DFC">
        <w:rPr>
          <w:color w:val="000000"/>
          <w:sz w:val="28"/>
          <w:szCs w:val="28"/>
        </w:rPr>
        <w:t xml:space="preserve"> России.</w:t>
      </w:r>
    </w:p>
    <w:p w14:paraId="6D510ECC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Для получения заключения образовательная организация представляет в соответствующий федеральный государственный орган заявление. Приводится перечень сведений, указываемых в заявлении, перечень прилагаемых к нему документов, перечень оснований для отказа в выдаче заключения.</w:t>
      </w:r>
    </w:p>
    <w:p w14:paraId="59B18924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Заявление и прилагаемые к нему документы представляются в уполномоченный орган на бумажном носителе в виде заказного почтового отправления с описью вложения и уведомлением о вручении или в форме электронного документа, подписанного электронной подписью, с использованием сети "Интернет".</w:t>
      </w:r>
    </w:p>
    <w:p w14:paraId="0AE70C9D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Заключения (или уведомление об отказе) выдаются уполномоченным органом в течение 30 рабочих дней со дня приема заявления и прилагаемых к нему документов.</w:t>
      </w:r>
    </w:p>
    <w:p w14:paraId="5CDB910A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и действует 6 лет.</w:t>
      </w:r>
    </w:p>
    <w:p w14:paraId="3AEE579B" w14:textId="77777777" w:rsidR="00DE7429" w:rsidRPr="00674DFC" w:rsidRDefault="00DE7429" w:rsidP="00334534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A06E878" w14:textId="77777777" w:rsidR="00445A98" w:rsidRPr="00674DFC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16110F94" w14:textId="77777777" w:rsidR="00445A98" w:rsidRPr="00674DFC" w:rsidRDefault="00445A98" w:rsidP="00445A98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278F4BED" w14:textId="77777777" w:rsidR="00445A98" w:rsidRPr="00674DFC" w:rsidRDefault="00445A98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365CACB" w14:textId="5321C3AF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5CE6AB" w14:textId="7409FCA5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2E2D91" w14:textId="0C96F59C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65924A9" w14:textId="74E029B4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6ACD513" w14:textId="3F772F51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A5F021A" w14:textId="09E08AD2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3A58EF" w14:textId="0772769C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D3CF179" w14:textId="36088EA4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15501B3" w14:textId="352ED485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9BB766" w14:textId="50D7BB87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BA544EE" w14:textId="5E1D4926" w:rsidR="00305E08" w:rsidRDefault="00305E08" w:rsidP="00334534">
      <w:pPr>
        <w:jc w:val="both"/>
        <w:rPr>
          <w:color w:val="000000" w:themeColor="text1"/>
          <w:sz w:val="28"/>
          <w:szCs w:val="28"/>
        </w:rPr>
      </w:pPr>
    </w:p>
    <w:p w14:paraId="248C0EC6" w14:textId="77777777" w:rsidR="00674DFC" w:rsidRPr="00674DFC" w:rsidRDefault="00674DFC" w:rsidP="00334534">
      <w:pPr>
        <w:jc w:val="both"/>
        <w:rPr>
          <w:color w:val="000000" w:themeColor="text1"/>
          <w:sz w:val="28"/>
          <w:szCs w:val="28"/>
        </w:rPr>
      </w:pPr>
    </w:p>
    <w:p w14:paraId="5D93396F" w14:textId="1AFC9773" w:rsidR="00334534" w:rsidRPr="006B56B0" w:rsidRDefault="00334534" w:rsidP="00334534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74DF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Утвержден новый порядок диспансерного наблюдения за взрослыми в 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>Российской Федерации</w:t>
      </w:r>
      <w:r w:rsidR="00BA5EF7"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, который </w:t>
      </w:r>
      <w:r w:rsidR="00674DFC" w:rsidRPr="00674DFC">
        <w:rPr>
          <w:b/>
          <w:bCs/>
          <w:color w:val="000000"/>
          <w:sz w:val="28"/>
          <w:szCs w:val="28"/>
          <w:shd w:val="clear" w:color="auto" w:fill="FFFFFF"/>
        </w:rPr>
        <w:t>будет применим</w:t>
      </w:r>
      <w:r w:rsidR="00BA5EF7"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 с 01 сентября 2022 года </w:t>
      </w:r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07DD3B8" w14:textId="36300573" w:rsidR="00305E08" w:rsidRPr="00674DFC" w:rsidRDefault="00305E0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75ED1C9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Определено, что диспансерное наблюдение осуществляют врач-терапевт, врачи-специалисты, врач по медицинской профилактике отделения медицинской профилактики или центра здоровья, фельдшер фельдшерско-акушерского пункта и фельдшер фельдшерского здравпункта.</w:t>
      </w:r>
    </w:p>
    <w:p w14:paraId="1BA2EDF4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Документом обновлен перечень заболеваний (состояний), при наличии которых устанавливается диспансерное наблюдение врачом-терапевтом, а также установлены:</w:t>
      </w:r>
    </w:p>
    <w:p w14:paraId="548F6CA0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 xml:space="preserve">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 (легочная эмболия, </w:t>
      </w:r>
      <w:proofErr w:type="spellStart"/>
      <w:r w:rsidRPr="00674DFC">
        <w:rPr>
          <w:color w:val="000000"/>
          <w:sz w:val="28"/>
          <w:szCs w:val="28"/>
        </w:rPr>
        <w:t>кардиомиопатия</w:t>
      </w:r>
      <w:proofErr w:type="spellEnd"/>
      <w:r w:rsidRPr="00674DFC">
        <w:rPr>
          <w:color w:val="000000"/>
          <w:sz w:val="28"/>
          <w:szCs w:val="28"/>
        </w:rPr>
        <w:t xml:space="preserve"> и др.);</w:t>
      </w:r>
    </w:p>
    <w:p w14:paraId="1D471ECD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 (акромегалия, аденома надпочечника, фиброзная дисплазия и др.).</w:t>
      </w:r>
    </w:p>
    <w:p w14:paraId="4C756ECC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Признан утратившим силу аналогичный приказ Минздрава России от 29 марта 2019 г. N 173н.</w:t>
      </w:r>
    </w:p>
    <w:p w14:paraId="50285728" w14:textId="77777777" w:rsidR="00334534" w:rsidRPr="00674DFC" w:rsidRDefault="00334534" w:rsidP="00334534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Настоящий приказ вступает в силу с 1 сентября 2022 года и действует до 1 сентября 2028 года.</w:t>
      </w:r>
    </w:p>
    <w:p w14:paraId="6F17CF91" w14:textId="7F82D154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E3FA56F" w14:textId="77777777" w:rsidR="00445A98" w:rsidRPr="00674DFC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5ABA57BC" w14:textId="77777777" w:rsidR="00445A98" w:rsidRPr="00674DFC" w:rsidRDefault="00445A98" w:rsidP="00445A98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39C49AEB" w14:textId="77777777" w:rsidR="00445A98" w:rsidRPr="00674DFC" w:rsidRDefault="00445A98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8A573D5" w14:textId="4677F81F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76936F" w14:textId="7702B873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6B1DA5" w14:textId="2E5D252C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667E7D8" w14:textId="1B3621A9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B62238" w14:textId="144B7F4F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5FBFAF" w14:textId="07496914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50E934" w14:textId="090F2791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56D9794" w14:textId="785CE18D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E45E7CB" w14:textId="7ADA1D1A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9B5DCB" w14:textId="0F69E53A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C8BA98D" w14:textId="44F46B00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FB9C4AD" w14:textId="44BB0D58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6FBC368" w14:textId="13844FD7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5F7A387" w14:textId="18494345" w:rsidR="00445A98" w:rsidRPr="00674DFC" w:rsidRDefault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773D5E" w14:textId="77777777" w:rsidR="00445A98" w:rsidRPr="00674DFC" w:rsidRDefault="00445A98" w:rsidP="00445A98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D6D1D1D" w14:textId="77777777" w:rsidR="00BA5EF7" w:rsidRPr="00674DFC" w:rsidRDefault="00BA5EF7" w:rsidP="00BA5EF7">
      <w:pPr>
        <w:jc w:val="both"/>
        <w:rPr>
          <w:sz w:val="28"/>
          <w:szCs w:val="28"/>
        </w:rPr>
      </w:pPr>
      <w:proofErr w:type="spellStart"/>
      <w:r w:rsidRPr="00674DF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Роспотребнадзор</w:t>
      </w:r>
      <w:proofErr w:type="spellEnd"/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 сообщает о необходимости принятия дополнительных мер по профилактике актуальных инфекционных заболеваний при подготовке летнего отдыха детей в оздоровительных организациях</w:t>
      </w:r>
    </w:p>
    <w:p w14:paraId="4BA13E83" w14:textId="77777777" w:rsidR="00445A98" w:rsidRPr="00674DFC" w:rsidRDefault="00445A98" w:rsidP="00445A98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0"/>
      </w:tblGrid>
      <w:tr w:rsidR="00BA5EF7" w:rsidRPr="00674DFC" w14:paraId="23CC822F" w14:textId="77777777" w:rsidTr="00BA5E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C9C13" w14:textId="1344876B" w:rsidR="00BA5EF7" w:rsidRPr="00674DFC" w:rsidRDefault="00BA5EF7" w:rsidP="00BA5EF7">
            <w:pPr>
              <w:ind w:right="1451"/>
              <w:jc w:val="both"/>
              <w:rPr>
                <w:color w:val="000000"/>
                <w:sz w:val="28"/>
                <w:szCs w:val="28"/>
              </w:rPr>
            </w:pPr>
            <w:r w:rsidRPr="00674DFC">
              <w:rPr>
                <w:color w:val="000000"/>
                <w:sz w:val="28"/>
                <w:szCs w:val="28"/>
              </w:rPr>
              <w:t xml:space="preserve">          Согласно письму </w:t>
            </w:r>
            <w:proofErr w:type="spellStart"/>
            <w:r w:rsidRPr="00674DFC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674DFC">
              <w:rPr>
                <w:color w:val="000000"/>
                <w:sz w:val="28"/>
                <w:szCs w:val="28"/>
              </w:rPr>
              <w:t xml:space="preserve"> от 11.04.202</w:t>
            </w:r>
            <w:r w:rsidR="00674DFC" w:rsidRPr="00674DFC">
              <w:rPr>
                <w:color w:val="000000"/>
                <w:sz w:val="28"/>
                <w:szCs w:val="28"/>
              </w:rPr>
              <w:t>2</w:t>
            </w:r>
            <w:r w:rsidRPr="00674DFC">
              <w:rPr>
                <w:color w:val="000000"/>
                <w:sz w:val="28"/>
                <w:szCs w:val="28"/>
              </w:rPr>
              <w:t xml:space="preserve"> №02/7815-2022-24 </w:t>
            </w:r>
            <w:r w:rsidRPr="00674DF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74DFC">
              <w:rPr>
                <w:color w:val="000000"/>
                <w:sz w:val="28"/>
                <w:szCs w:val="28"/>
                <w:shd w:val="clear" w:color="auto" w:fill="FFFFFF"/>
              </w:rPr>
              <w:t>О дополнительных мерах по профилактике актуальных инфекционных заболеваний при подготовке к летней оздоровительной компании</w:t>
            </w:r>
            <w:r w:rsidRPr="00674DFC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="00674DFC" w:rsidRPr="00674DFC">
              <w:rPr>
                <w:color w:val="000000"/>
                <w:sz w:val="28"/>
                <w:szCs w:val="28"/>
                <w:shd w:val="clear" w:color="auto" w:fill="FFFFFF"/>
              </w:rPr>
              <w:t>устанволено</w:t>
            </w:r>
            <w:proofErr w:type="spellEnd"/>
            <w:r w:rsidRPr="00674DFC">
              <w:rPr>
                <w:color w:val="000000"/>
                <w:sz w:val="28"/>
                <w:szCs w:val="28"/>
                <w:shd w:val="clear" w:color="auto" w:fill="FFFFFF"/>
              </w:rPr>
              <w:t xml:space="preserve"> следующее: </w:t>
            </w:r>
          </w:p>
        </w:tc>
      </w:tr>
    </w:tbl>
    <w:p w14:paraId="77AB1385" w14:textId="71AB16F3" w:rsidR="00BA5EF7" w:rsidRPr="00674DFC" w:rsidRDefault="00BA5EF7" w:rsidP="00BA5EF7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подготовительный период оздоровительной кампании 2022 года проходит в следующих условиях: возобновлена 100% наполняемость отрядов в пределах проектной вместимости, сняты ограничения на проведение массовых мероприятий на открытом воздухе и экскурсий, разрешен выход (выезд) детей, а также персонала за пределы организации в период смены.</w:t>
      </w:r>
    </w:p>
    <w:p w14:paraId="7918DC56" w14:textId="77777777" w:rsidR="00BA5EF7" w:rsidRPr="00674DFC" w:rsidRDefault="00BA5EF7" w:rsidP="00BA5EF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В письме руководителям органов государственной власти субъектов РФ в целях профилактики актуальных инфекционных болезней в период летней оздоровительной кампании и недопущения формирования эпидемических очагов в оздоровительных организациях дан ряд рекомендаций, в частности:</w:t>
      </w:r>
    </w:p>
    <w:p w14:paraId="49C9B55F" w14:textId="77777777" w:rsidR="00BA5EF7" w:rsidRPr="00674DFC" w:rsidRDefault="00BA5EF7" w:rsidP="00674D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внести коррективы в существующие региональные программы и планы по профилактике инфекционных болезней, обратив особое внимание на острые кишечные и острые респираторные инфекции;</w:t>
      </w:r>
    </w:p>
    <w:p w14:paraId="5A3FC72A" w14:textId="77777777" w:rsidR="00BA5EF7" w:rsidRPr="00674DFC" w:rsidRDefault="00BA5EF7" w:rsidP="00674D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 xml:space="preserve">в сфере охраны здоровья - обеспечить готовность медицинских организаций к приему инфекционных больных, наличие необходимого запаса лекарственных средств, </w:t>
      </w:r>
      <w:proofErr w:type="spellStart"/>
      <w:r w:rsidRPr="00674DFC">
        <w:rPr>
          <w:color w:val="000000"/>
          <w:sz w:val="28"/>
          <w:szCs w:val="28"/>
        </w:rPr>
        <w:t>дезинфектантов</w:t>
      </w:r>
      <w:proofErr w:type="spellEnd"/>
      <w:r w:rsidRPr="00674DFC">
        <w:rPr>
          <w:color w:val="000000"/>
          <w:sz w:val="28"/>
          <w:szCs w:val="28"/>
        </w:rPr>
        <w:t xml:space="preserve"> и средств индивидуальной защиты;</w:t>
      </w:r>
    </w:p>
    <w:p w14:paraId="5BC8854D" w14:textId="77777777" w:rsidR="00BA5EF7" w:rsidRPr="00674DFC" w:rsidRDefault="00BA5EF7" w:rsidP="00674DFC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в сфере образования - не допускать к работе персонал с признаками инфекционных заболеваний и не прошедших своевременные обследования в соответствии с требованиями законодательства.</w:t>
      </w:r>
    </w:p>
    <w:p w14:paraId="10F07D67" w14:textId="77777777" w:rsidR="00445A98" w:rsidRPr="00674DFC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ACFB7C1" w14:textId="09E42873" w:rsidR="00445A98" w:rsidRPr="00674DFC" w:rsidRDefault="00445A98" w:rsidP="00445A9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5DC91677" w14:textId="77777777" w:rsidR="00445A98" w:rsidRPr="00674DFC" w:rsidRDefault="00445A98" w:rsidP="00445A98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46068C30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1C32679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A7D30BF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522BDEF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01FB4A4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86005EC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3987B97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FFD04E7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F46456D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1259902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499BDBC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C97EBDE" w14:textId="22D81695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6E70933" w14:textId="7858D6C5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3343D54" w14:textId="77777777" w:rsidR="00BA5EF7" w:rsidRPr="00674DFC" w:rsidRDefault="00BA5EF7" w:rsidP="00EB46FD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51679F9" w14:textId="77777777" w:rsidR="00BA5EF7" w:rsidRPr="00674DFC" w:rsidRDefault="00BA5EF7" w:rsidP="00BA5EF7">
      <w:pPr>
        <w:jc w:val="both"/>
        <w:rPr>
          <w:sz w:val="28"/>
          <w:szCs w:val="28"/>
        </w:rPr>
      </w:pPr>
      <w:r w:rsidRPr="00674DF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До 1 сентября 2022 г. приостанавливается проведение весогабаритного контроля в отношении грузового транспорта, осуществляющего перевозки лекарств, продуктов питания и предметов первой необходимости</w:t>
      </w:r>
    </w:p>
    <w:p w14:paraId="7A1B6FF1" w14:textId="77777777" w:rsidR="00EB46FD" w:rsidRPr="00674DFC" w:rsidRDefault="00EB46FD" w:rsidP="00EB46FD">
      <w:pPr>
        <w:spacing w:line="288" w:lineRule="atLeast"/>
        <w:jc w:val="both"/>
        <w:rPr>
          <w:color w:val="000000"/>
          <w:sz w:val="28"/>
          <w:szCs w:val="28"/>
        </w:rPr>
      </w:pPr>
    </w:p>
    <w:p w14:paraId="258CF001" w14:textId="20DD7C59" w:rsidR="00BA5EF7" w:rsidRPr="00674DFC" w:rsidRDefault="00BA5EF7" w:rsidP="00BA5EF7">
      <w:pPr>
        <w:jc w:val="both"/>
        <w:rPr>
          <w:sz w:val="28"/>
          <w:szCs w:val="28"/>
        </w:rPr>
      </w:pPr>
      <w:r w:rsidRPr="00674DFC">
        <w:rPr>
          <w:color w:val="000000"/>
          <w:sz w:val="28"/>
          <w:szCs w:val="28"/>
          <w:shd w:val="clear" w:color="auto" w:fill="FFFFFF"/>
        </w:rPr>
        <w:t xml:space="preserve">Согласно постановлению </w:t>
      </w:r>
      <w:r w:rsidR="00674DFC" w:rsidRPr="00674DFC">
        <w:rPr>
          <w:color w:val="000000"/>
          <w:sz w:val="28"/>
          <w:szCs w:val="28"/>
          <w:shd w:val="clear" w:color="auto" w:fill="FFFFFF"/>
        </w:rPr>
        <w:t>П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равительства Российской Федерации 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от 19.04.2022 </w:t>
      </w:r>
      <w:r w:rsidRPr="00674DFC">
        <w:rPr>
          <w:color w:val="000000"/>
          <w:sz w:val="28"/>
          <w:szCs w:val="28"/>
          <w:shd w:val="clear" w:color="auto" w:fill="FFFFFF"/>
        </w:rPr>
        <w:t>№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 702</w:t>
      </w:r>
      <w:r w:rsidRPr="00674DFC">
        <w:rPr>
          <w:color w:val="000000"/>
          <w:sz w:val="28"/>
          <w:szCs w:val="28"/>
        </w:rPr>
        <w:t xml:space="preserve"> </w:t>
      </w:r>
      <w:r w:rsidRPr="00674DFC">
        <w:rPr>
          <w:color w:val="000000"/>
          <w:sz w:val="28"/>
          <w:szCs w:val="28"/>
          <w:shd w:val="clear" w:color="auto" w:fill="FFFFFF"/>
        </w:rPr>
        <w:t>«</w:t>
      </w:r>
      <w:r w:rsidRPr="00674DFC">
        <w:rPr>
          <w:color w:val="000000"/>
          <w:sz w:val="28"/>
          <w:szCs w:val="28"/>
          <w:shd w:val="clear" w:color="auto" w:fill="FFFFFF"/>
        </w:rPr>
        <w:t>Об особенностях осуществления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</w:t>
      </w:r>
      <w:r w:rsidRPr="00674DFC">
        <w:rPr>
          <w:color w:val="000000"/>
          <w:sz w:val="28"/>
          <w:szCs w:val="28"/>
          <w:shd w:val="clear" w:color="auto" w:fill="FFFFFF"/>
        </w:rPr>
        <w:t>»</w:t>
      </w:r>
      <w:r w:rsidRPr="00674DFC">
        <w:rPr>
          <w:sz w:val="28"/>
          <w:szCs w:val="28"/>
        </w:rPr>
        <w:t xml:space="preserve"> </w:t>
      </w:r>
      <w:r w:rsidRPr="00674DFC">
        <w:rPr>
          <w:color w:val="000000"/>
          <w:sz w:val="28"/>
          <w:szCs w:val="28"/>
          <w:shd w:val="clear" w:color="auto" w:fill="FFFFFF"/>
        </w:rPr>
        <w:t>у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становлено, что в пунктах пропуска через государственную границу РФ не проводятся проверки соблюдения требований к движению тяжеловесного и (или) крупногабаритного транспортного средства в отношении транспортных средств, осуществляющих перевозку продовольственных товаров, а также непродовольственных товаров первой необходимости, указанных в перечне, утвержденном Распоряжением Правительства РФ от 27 марта 2020 г. </w:t>
      </w:r>
      <w:r w:rsidR="00674DFC" w:rsidRPr="00674DFC">
        <w:rPr>
          <w:color w:val="000000"/>
          <w:sz w:val="28"/>
          <w:szCs w:val="28"/>
          <w:shd w:val="clear" w:color="auto" w:fill="FFFFFF"/>
        </w:rPr>
        <w:t>№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 762-р.</w:t>
      </w:r>
    </w:p>
    <w:p w14:paraId="4A0E7503" w14:textId="27ABDEB7" w:rsidR="00EB46FD" w:rsidRPr="00674DFC" w:rsidRDefault="00EB46FD" w:rsidP="00BA5EF7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1E2ED63" w14:textId="77777777" w:rsidR="00EB46FD" w:rsidRPr="00674DFC" w:rsidRDefault="00EB46FD" w:rsidP="00EB46F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79B9A73C" w14:textId="77777777" w:rsidR="00EB46FD" w:rsidRPr="00674DFC" w:rsidRDefault="00EB46FD" w:rsidP="00EB46FD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78BD82B" w14:textId="18A4B729" w:rsidR="00EB46FD" w:rsidRPr="00674DFC" w:rsidRDefault="00EB46FD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2134D88" w14:textId="3991FF46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0FAE1FF" w14:textId="23BCBBA5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A7771C6" w14:textId="735481AF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BFFFEBA" w14:textId="76DBEBA0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6DEB52F5" w14:textId="77DA6854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0E14AF1" w14:textId="2E04ACBC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4637015" w14:textId="75CF898D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5DCE1B5" w14:textId="75CB9D6A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F62E259" w14:textId="2F92271B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4F3082F" w14:textId="4A8DB097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8BC6F91" w14:textId="3010D7EE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1389F87" w14:textId="444CBE42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4F2BB701" w14:textId="5B1870B6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53A8DDAB" w14:textId="104CC403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6C08673A" w14:textId="343E7653" w:rsidR="009F55AA" w:rsidRPr="00674DFC" w:rsidRDefault="009F55AA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5B4E1808" w14:textId="5DFCC87D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45A45E98" w14:textId="4DCDB85F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6826F578" w14:textId="39A3D815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5DA56F26" w14:textId="2EA5F69F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2FF3083B" w14:textId="198F8A71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32BEBDB6" w14:textId="5A80AC7B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565E1D3" w14:textId="009507CA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70588355" w14:textId="0EB34181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0DE4A6FE" w14:textId="17E7096F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561B2C8" w14:textId="77777777" w:rsidR="002B42D6" w:rsidRPr="00674DFC" w:rsidRDefault="002B42D6" w:rsidP="00EB46F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</w:p>
    <w:p w14:paraId="1BCF1C86" w14:textId="77777777" w:rsidR="002B42D6" w:rsidRPr="00674DFC" w:rsidRDefault="002B42D6" w:rsidP="002B42D6">
      <w:pPr>
        <w:jc w:val="both"/>
        <w:rPr>
          <w:sz w:val="28"/>
          <w:szCs w:val="28"/>
        </w:rPr>
      </w:pPr>
      <w:r w:rsidRPr="00674DF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Минтрудом России опубликован новый обзор практики привлечения к ответственности госслужащих за несоблюдение ограничений и запретов в целях противодействия коррупции</w:t>
      </w:r>
    </w:p>
    <w:p w14:paraId="06EB9D53" w14:textId="6A252426" w:rsidR="009F55AA" w:rsidRPr="00674DFC" w:rsidRDefault="009F55AA" w:rsidP="002B42D6">
      <w:pPr>
        <w:spacing w:line="288" w:lineRule="atLeast"/>
        <w:jc w:val="both"/>
        <w:rPr>
          <w:color w:val="000000"/>
          <w:sz w:val="28"/>
          <w:szCs w:val="28"/>
        </w:rPr>
      </w:pPr>
    </w:p>
    <w:p w14:paraId="2DE8C21D" w14:textId="556B931F" w:rsidR="009F55AA" w:rsidRPr="00674DFC" w:rsidRDefault="009F55AA" w:rsidP="002B42D6">
      <w:pPr>
        <w:spacing w:line="288" w:lineRule="atLeast"/>
        <w:jc w:val="both"/>
        <w:rPr>
          <w:color w:val="000000"/>
          <w:sz w:val="28"/>
          <w:szCs w:val="28"/>
        </w:rPr>
      </w:pPr>
    </w:p>
    <w:p w14:paraId="3392E372" w14:textId="77777777" w:rsidR="00674DFC" w:rsidRPr="00674DFC" w:rsidRDefault="002B42D6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 xml:space="preserve">Положения обзора могут использоваться при рассмотрении вопроса о привлечении к ответственности работников, замещающих должности в государственных корпорациях, публично-правовых компаниях, государственных внебюджетных фондах, иных организациях, созданных РФ, организациях, создаваемых для выполнения задач, поставленных перед федеральными государственными органами, и иных категорий лиц, на которых распространяются требования законодательства РФ о противодействии коррупции. </w:t>
      </w:r>
    </w:p>
    <w:p w14:paraId="0C1500A9" w14:textId="4087C4BA" w:rsidR="002B42D6" w:rsidRPr="00674DFC" w:rsidRDefault="002B42D6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 xml:space="preserve">Обзор также может учитываться при принятии в отношении лиц, замещающих </w:t>
      </w:r>
      <w:proofErr w:type="spellStart"/>
      <w:r w:rsidRPr="00674DFC">
        <w:rPr>
          <w:color w:val="000000"/>
          <w:sz w:val="28"/>
          <w:szCs w:val="28"/>
        </w:rPr>
        <w:t>госдолжности</w:t>
      </w:r>
      <w:proofErr w:type="spellEnd"/>
      <w:r w:rsidRPr="00674DFC">
        <w:rPr>
          <w:color w:val="000000"/>
          <w:sz w:val="28"/>
          <w:szCs w:val="28"/>
        </w:rPr>
        <w:t xml:space="preserve"> РФ, </w:t>
      </w:r>
      <w:proofErr w:type="spellStart"/>
      <w:r w:rsidRPr="00674DFC">
        <w:rPr>
          <w:color w:val="000000"/>
          <w:sz w:val="28"/>
          <w:szCs w:val="28"/>
        </w:rPr>
        <w:t>госдолжности</w:t>
      </w:r>
      <w:proofErr w:type="spellEnd"/>
      <w:r w:rsidRPr="00674DFC">
        <w:rPr>
          <w:color w:val="000000"/>
          <w:sz w:val="28"/>
          <w:szCs w:val="28"/>
        </w:rPr>
        <w:t xml:space="preserve"> субъектов РФ и муниципальные должности, решения о применении мер ответственности за несоблюдение требований законодательства РФ о противодействии коррупции.</w:t>
      </w:r>
    </w:p>
    <w:p w14:paraId="1CC70BD1" w14:textId="77777777" w:rsidR="002B42D6" w:rsidRPr="00674DFC" w:rsidRDefault="002B42D6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В документе отражена правоприменительная практика в ситуациях, влекущих применение взысканий, и в ситуациях, не влекущих применения взысканий.</w:t>
      </w:r>
    </w:p>
    <w:p w14:paraId="1B1D2227" w14:textId="77777777" w:rsidR="002B42D6" w:rsidRPr="00674DFC" w:rsidRDefault="002B42D6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В приложениях приведены обзоры ситуаций, которые расценивались как значительные проступки, влекущие увольнение государственного (муниципального) служащего в связи с утратой доверия, как малозначительные проступки и как несущественные проступки, а также закреплена типовая процедура применения взысканий в упрощенном порядке.</w:t>
      </w:r>
    </w:p>
    <w:p w14:paraId="1AF7FC22" w14:textId="6CADCA9F" w:rsidR="009F55AA" w:rsidRPr="00674DFC" w:rsidRDefault="009F55AA" w:rsidP="009F55AA">
      <w:pPr>
        <w:spacing w:line="288" w:lineRule="atLeast"/>
        <w:jc w:val="both"/>
        <w:rPr>
          <w:color w:val="000000"/>
          <w:sz w:val="28"/>
          <w:szCs w:val="28"/>
        </w:rPr>
      </w:pPr>
    </w:p>
    <w:p w14:paraId="7518A91C" w14:textId="77777777" w:rsidR="009F55AA" w:rsidRPr="00674DFC" w:rsidRDefault="009F55AA" w:rsidP="009F55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4E1C9A5F" w14:textId="77777777" w:rsidR="009F55AA" w:rsidRPr="00674DFC" w:rsidRDefault="009F55AA" w:rsidP="009F55AA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DD584BB" w14:textId="3A5B0A73" w:rsidR="00EB46FD" w:rsidRPr="00674DFC" w:rsidRDefault="00EB46FD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ACB2BF" w14:textId="69522279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F017B0A" w14:textId="46D9E482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2019B5" w14:textId="5A86FD5C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7B28CA4" w14:textId="67CA175D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EF35EF" w14:textId="49F4E1EC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8BFB3E" w14:textId="5F325190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86FEB90" w14:textId="68ACBC84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5C8FF8D" w14:textId="4B0097C4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CB2858" w14:textId="3CD7B89F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D280F5" w14:textId="38A9FEA3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C9A7F90" w14:textId="7E1CBB08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F402EB3" w14:textId="4C4C4831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257A5E5D" w14:textId="6282D21A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C311C0" w14:textId="098CD895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B5D79D5" w14:textId="4C17D8F0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EA5311" w14:textId="3D8191E3" w:rsidR="009F55AA" w:rsidRPr="00674DFC" w:rsidRDefault="009F55AA" w:rsidP="00445A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DDEC64" w14:textId="3CC2AB6B" w:rsidR="009F55AA" w:rsidRPr="00674DFC" w:rsidRDefault="009F55AA" w:rsidP="00674DFC">
      <w:pPr>
        <w:jc w:val="both"/>
        <w:rPr>
          <w:color w:val="000000" w:themeColor="text1"/>
          <w:sz w:val="28"/>
          <w:szCs w:val="28"/>
        </w:rPr>
      </w:pPr>
    </w:p>
    <w:p w14:paraId="3292E7B1" w14:textId="77777777" w:rsidR="002B42D6" w:rsidRPr="00674DFC" w:rsidRDefault="002B42D6" w:rsidP="00674DFC">
      <w:pPr>
        <w:jc w:val="both"/>
        <w:rPr>
          <w:sz w:val="28"/>
          <w:szCs w:val="28"/>
        </w:rPr>
      </w:pPr>
      <w:proofErr w:type="spellStart"/>
      <w:r w:rsidRPr="00674DFC">
        <w:rPr>
          <w:b/>
          <w:bCs/>
          <w:color w:val="000000"/>
          <w:sz w:val="28"/>
          <w:szCs w:val="28"/>
          <w:shd w:val="clear" w:color="auto" w:fill="FFFFFF"/>
        </w:rPr>
        <w:t>Роструд</w:t>
      </w:r>
      <w:proofErr w:type="spellEnd"/>
      <w:r w:rsidRPr="00674DFC">
        <w:rPr>
          <w:b/>
          <w:bCs/>
          <w:color w:val="000000"/>
          <w:sz w:val="28"/>
          <w:szCs w:val="28"/>
          <w:shd w:val="clear" w:color="auto" w:fill="FFFFFF"/>
        </w:rPr>
        <w:t xml:space="preserve"> представил разъяснения о работе в ночное время, а также о порядке введения и оплаты простоя</w:t>
      </w:r>
    </w:p>
    <w:p w14:paraId="133701B7" w14:textId="77777777" w:rsidR="009F55AA" w:rsidRPr="00674DFC" w:rsidRDefault="009F55AA" w:rsidP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D6D8057" w14:textId="39FD2BD8" w:rsidR="002B42D6" w:rsidRPr="00674DFC" w:rsidRDefault="00674DFC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О</w:t>
      </w:r>
      <w:r w:rsidR="002B42D6" w:rsidRPr="00674DFC">
        <w:rPr>
          <w:color w:val="000000"/>
          <w:sz w:val="28"/>
          <w:szCs w:val="28"/>
        </w:rPr>
        <w:t>бращается внимание на следующие важные положения:</w:t>
      </w:r>
    </w:p>
    <w:p w14:paraId="3CE13B49" w14:textId="77777777" w:rsidR="002B42D6" w:rsidRPr="00674DFC" w:rsidRDefault="002B42D6" w:rsidP="002B42D6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для привлечения к работе в ночное время работодатель обязан получить письменное согласие работника на работу в ночное время и ознакомить его с правом отказаться от работы, если работник относится к определенной категории;</w:t>
      </w:r>
    </w:p>
    <w:p w14:paraId="27AC2368" w14:textId="77777777" w:rsidR="002B42D6" w:rsidRPr="00674DFC" w:rsidRDefault="002B42D6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продолжительность работы (смены) в ночное время сокращается на один час без последующей отработки;</w:t>
      </w:r>
    </w:p>
    <w:p w14:paraId="11D715FD" w14:textId="77777777" w:rsidR="002B42D6" w:rsidRPr="00674DFC" w:rsidRDefault="002B42D6" w:rsidP="002B42D6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простоем признается временная приостановка работы по причинам экономического, технологического, технического или организационного характера;</w:t>
      </w:r>
    </w:p>
    <w:p w14:paraId="03735026" w14:textId="77777777" w:rsidR="002B42D6" w:rsidRPr="00674DFC" w:rsidRDefault="002B42D6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14:paraId="79D66EFC" w14:textId="5AC55F43" w:rsidR="002B42D6" w:rsidRPr="00674DFC" w:rsidRDefault="00674DFC" w:rsidP="002B42D6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>Р</w:t>
      </w:r>
      <w:r w:rsidR="002B42D6" w:rsidRPr="00674DFC">
        <w:rPr>
          <w:color w:val="000000"/>
          <w:sz w:val="28"/>
          <w:szCs w:val="28"/>
        </w:rPr>
        <w:t>азъясняется порядок оплаты ночных часов в праздничные дни, оплаты простоя в связи с санкциями.</w:t>
      </w:r>
    </w:p>
    <w:p w14:paraId="308DD5E5" w14:textId="4C53758D" w:rsidR="00305E08" w:rsidRPr="00674DFC" w:rsidRDefault="00305E08" w:rsidP="009F55AA">
      <w:pPr>
        <w:jc w:val="both"/>
        <w:rPr>
          <w:color w:val="000000" w:themeColor="text1"/>
          <w:sz w:val="28"/>
          <w:szCs w:val="28"/>
        </w:rPr>
      </w:pPr>
    </w:p>
    <w:p w14:paraId="38D18760" w14:textId="59434FF4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7827817" w14:textId="77777777" w:rsidR="00144237" w:rsidRPr="00674DFC" w:rsidRDefault="00144237" w:rsidP="001442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7345F892" w14:textId="77777777" w:rsidR="00144237" w:rsidRPr="00674DFC" w:rsidRDefault="00144237" w:rsidP="00144237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65F3AEE" w14:textId="0E647689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F24107B" w14:textId="659906B0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A27D22" w14:textId="47FD6037" w:rsidR="00305E08" w:rsidRPr="00674DFC" w:rsidRDefault="00305E0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E60E649" w14:textId="466F6339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3E6058" w14:textId="0602D342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6F42CD" w14:textId="08627251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8379C" w14:textId="730A3FA0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B37C2CD" w14:textId="2C1F7ED9" w:rsidR="00144237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521828" w14:textId="1B75A1C2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ACB402F" w14:textId="326A0119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B8F480" w14:textId="7D8892DC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7B77033F" w14:textId="1FC47582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DCCC2D" w14:textId="0791ACEC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7AA393A7" w14:textId="7064572A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470DCDE" w14:textId="08D61F2C" w:rsid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19768B64" w14:textId="77777777" w:rsidR="00674DFC" w:rsidRPr="00674DFC" w:rsidRDefault="00674DF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B68CA7B" w14:textId="4E2C9039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EA5B5BF" w14:textId="563A2E76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115490D" w14:textId="78A02593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55CA07" w14:textId="2E341AE7" w:rsidR="00144237" w:rsidRPr="00674DFC" w:rsidRDefault="00144237" w:rsidP="002B42D6">
      <w:pPr>
        <w:jc w:val="both"/>
        <w:rPr>
          <w:color w:val="000000" w:themeColor="text1"/>
          <w:sz w:val="28"/>
          <w:szCs w:val="28"/>
        </w:rPr>
      </w:pPr>
    </w:p>
    <w:p w14:paraId="67041B2C" w14:textId="77777777" w:rsidR="002B42D6" w:rsidRPr="00674DFC" w:rsidRDefault="002B42D6" w:rsidP="002B42D6">
      <w:pPr>
        <w:jc w:val="both"/>
        <w:rPr>
          <w:sz w:val="28"/>
          <w:szCs w:val="28"/>
        </w:rPr>
      </w:pPr>
      <w:r w:rsidRPr="00674DF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Единый налоговый платеж ЮЛ и ИП: утверждена форма и формат уведомления налоговых органов об исчисленных суммах налогов, авансовых платежей по налогам, страховых взносов</w:t>
      </w:r>
    </w:p>
    <w:p w14:paraId="1FF8D7C7" w14:textId="287AA830" w:rsidR="00144237" w:rsidRPr="00674DFC" w:rsidRDefault="00144237" w:rsidP="002B42D6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65BFC4" w14:textId="2E2F4ABF" w:rsidR="002B42D6" w:rsidRPr="00674DFC" w:rsidRDefault="002B42D6" w:rsidP="002B42D6">
      <w:pPr>
        <w:ind w:firstLine="720"/>
        <w:jc w:val="both"/>
        <w:rPr>
          <w:sz w:val="28"/>
          <w:szCs w:val="28"/>
        </w:rPr>
      </w:pPr>
      <w:r w:rsidRPr="00674DFC">
        <w:rPr>
          <w:color w:val="000000"/>
          <w:sz w:val="28"/>
          <w:szCs w:val="28"/>
          <w:shd w:val="clear" w:color="auto" w:fill="FFFFFF"/>
        </w:rPr>
        <w:t xml:space="preserve">Согласно приказу </w:t>
      </w:r>
      <w:r w:rsidRPr="00674DFC">
        <w:rPr>
          <w:color w:val="000000"/>
          <w:sz w:val="28"/>
          <w:szCs w:val="28"/>
          <w:shd w:val="clear" w:color="auto" w:fill="FFFFFF"/>
        </w:rPr>
        <w:t>ФНС России от 02.03.2022 N ЕД-7-8/178@</w:t>
      </w:r>
      <w:r w:rsidRPr="00674DFC">
        <w:rPr>
          <w:color w:val="000000"/>
          <w:sz w:val="28"/>
          <w:szCs w:val="28"/>
          <w:shd w:val="clear" w:color="auto" w:fill="FFFFFF"/>
        </w:rPr>
        <w:t xml:space="preserve"> «</w:t>
      </w:r>
      <w:r w:rsidRPr="00674DFC">
        <w:rPr>
          <w:color w:val="000000"/>
          <w:sz w:val="28"/>
          <w:szCs w:val="28"/>
          <w:shd w:val="clear" w:color="auto" w:fill="FFFFFF"/>
        </w:rPr>
        <w:t>Об утверждении формы уведомления об исчисленных суммах налогов, авансовых платежей по налогам, страховых взносов, а также формата его представления в электронной форме</w:t>
      </w:r>
      <w:r w:rsidRPr="00674DFC">
        <w:rPr>
          <w:color w:val="000000"/>
          <w:sz w:val="28"/>
          <w:szCs w:val="28"/>
          <w:shd w:val="clear" w:color="auto" w:fill="FFFFFF"/>
        </w:rPr>
        <w:t>»</w:t>
      </w:r>
      <w:r w:rsidRPr="00674DFC">
        <w:rPr>
          <w:sz w:val="28"/>
          <w:szCs w:val="28"/>
        </w:rPr>
        <w:t xml:space="preserve"> </w:t>
      </w:r>
      <w:r w:rsidRPr="00674DFC">
        <w:rPr>
          <w:color w:val="000000"/>
          <w:sz w:val="28"/>
          <w:szCs w:val="28"/>
        </w:rPr>
        <w:t>с</w:t>
      </w:r>
      <w:r w:rsidRPr="00674DFC">
        <w:rPr>
          <w:color w:val="000000"/>
          <w:sz w:val="28"/>
          <w:szCs w:val="28"/>
        </w:rPr>
        <w:t xml:space="preserve"> 1 июля по 31 декабря 2022 года организации и ИП (при условии проведения совместной сверки расчетов) вправе применять особый порядок уплаты налогов, сборов, взносов, пеней и штрафов с использованием единого платежа. Для этого необходимо представить в налоговый орган уведомление.</w:t>
      </w:r>
    </w:p>
    <w:p w14:paraId="0A7AA3B0" w14:textId="71DA55CA" w:rsidR="002B42D6" w:rsidRPr="00674DFC" w:rsidRDefault="002B42D6" w:rsidP="002B42D6">
      <w:pPr>
        <w:spacing w:line="288" w:lineRule="atLeast"/>
        <w:jc w:val="both"/>
        <w:rPr>
          <w:color w:val="000000"/>
          <w:sz w:val="28"/>
          <w:szCs w:val="28"/>
        </w:rPr>
      </w:pPr>
      <w:r w:rsidRPr="00674DFC">
        <w:rPr>
          <w:color w:val="000000"/>
          <w:sz w:val="28"/>
          <w:szCs w:val="28"/>
        </w:rPr>
        <w:t xml:space="preserve">          </w:t>
      </w:r>
      <w:r w:rsidR="00674DFC" w:rsidRPr="00674DFC">
        <w:rPr>
          <w:color w:val="000000"/>
          <w:sz w:val="28"/>
          <w:szCs w:val="28"/>
        </w:rPr>
        <w:t>У</w:t>
      </w:r>
      <w:r w:rsidRPr="00674DFC">
        <w:rPr>
          <w:color w:val="000000"/>
          <w:sz w:val="28"/>
          <w:szCs w:val="28"/>
        </w:rPr>
        <w:t>тверждены форма и формат уведомления об исчисленных суммах налогов, авансовых платежей по налогам, страховых взносов.</w:t>
      </w:r>
    </w:p>
    <w:p w14:paraId="11E561AB" w14:textId="77777777" w:rsidR="00144237" w:rsidRPr="00674DFC" w:rsidRDefault="00144237" w:rsidP="002B42D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E5E00A8" w14:textId="1F22B779" w:rsidR="00144237" w:rsidRPr="00674DFC" w:rsidRDefault="00144237" w:rsidP="001442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>Помощник прокурора района</w:t>
      </w:r>
    </w:p>
    <w:p w14:paraId="574C248A" w14:textId="77777777" w:rsidR="00144237" w:rsidRPr="00674DFC" w:rsidRDefault="00144237" w:rsidP="00144237">
      <w:pPr>
        <w:jc w:val="both"/>
        <w:rPr>
          <w:color w:val="000000" w:themeColor="text1"/>
          <w:sz w:val="28"/>
          <w:szCs w:val="28"/>
        </w:rPr>
      </w:pPr>
      <w:r w:rsidRPr="00674DFC"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Ю.А. Малахова </w:t>
      </w:r>
    </w:p>
    <w:p w14:paraId="04930A70" w14:textId="27E0A641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56C9E0" w14:textId="4C8B9467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1C92157" w14:textId="3C10CBFD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B6E8A64" w14:textId="0AC0043C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6F267A" w14:textId="5A23BE08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83E1D16" w14:textId="71EEA935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BDE5CBF" w14:textId="4C990D63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6A36E80" w14:textId="66D2EEAD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51B5C4E" w14:textId="45B10709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367B0EC" w14:textId="2BFB209B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1EB01A" w14:textId="2056AE76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86FB69D" w14:textId="30BD8565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71B33DCB" w14:textId="0456873E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8EF79F" w14:textId="35BE34AD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F7A73D" w14:textId="23D7B98F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5F67A18" w14:textId="7BB6A7B5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94CC56A" w14:textId="013E3453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A6A0C33" w14:textId="6162D545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9CAE15" w14:textId="40CF1254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FEEAEB" w14:textId="6887215F" w:rsidR="00144237" w:rsidRPr="00674DFC" w:rsidRDefault="0014423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D760B2" w14:textId="77777777" w:rsidR="007236E6" w:rsidRPr="00674DFC" w:rsidRDefault="007236E6" w:rsidP="007236E6">
      <w:pPr>
        <w:ind w:right="-91" w:firstLine="567"/>
        <w:jc w:val="both"/>
        <w:rPr>
          <w:color w:val="000000" w:themeColor="text1"/>
          <w:sz w:val="28"/>
          <w:szCs w:val="28"/>
        </w:rPr>
      </w:pPr>
    </w:p>
    <w:sectPr w:rsidR="007236E6" w:rsidRPr="00674DFC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B1EB1"/>
    <w:rsid w:val="000C6C40"/>
    <w:rsid w:val="00102A10"/>
    <w:rsid w:val="00144237"/>
    <w:rsid w:val="00152CD6"/>
    <w:rsid w:val="0018545D"/>
    <w:rsid w:val="001C7C5C"/>
    <w:rsid w:val="00222A5F"/>
    <w:rsid w:val="002274E2"/>
    <w:rsid w:val="002544C0"/>
    <w:rsid w:val="002B42D6"/>
    <w:rsid w:val="00305E08"/>
    <w:rsid w:val="00334534"/>
    <w:rsid w:val="00342872"/>
    <w:rsid w:val="003555DA"/>
    <w:rsid w:val="003562A5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32735"/>
    <w:rsid w:val="00634ABF"/>
    <w:rsid w:val="0064111F"/>
    <w:rsid w:val="00656AE3"/>
    <w:rsid w:val="00674DFC"/>
    <w:rsid w:val="006A0F74"/>
    <w:rsid w:val="006B56B0"/>
    <w:rsid w:val="006C4157"/>
    <w:rsid w:val="006D71AB"/>
    <w:rsid w:val="006E6334"/>
    <w:rsid w:val="007236E6"/>
    <w:rsid w:val="0072724E"/>
    <w:rsid w:val="00735CE4"/>
    <w:rsid w:val="00766B77"/>
    <w:rsid w:val="00775A57"/>
    <w:rsid w:val="00791FA8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85422"/>
    <w:rsid w:val="00A92629"/>
    <w:rsid w:val="00AA5189"/>
    <w:rsid w:val="00AB7D92"/>
    <w:rsid w:val="00AD3C68"/>
    <w:rsid w:val="00AE0A16"/>
    <w:rsid w:val="00B11609"/>
    <w:rsid w:val="00B2103E"/>
    <w:rsid w:val="00B22FD6"/>
    <w:rsid w:val="00B41F16"/>
    <w:rsid w:val="00B622F8"/>
    <w:rsid w:val="00B650FE"/>
    <w:rsid w:val="00B77CEA"/>
    <w:rsid w:val="00BA5EF7"/>
    <w:rsid w:val="00BD6AF6"/>
    <w:rsid w:val="00BF3531"/>
    <w:rsid w:val="00C239E6"/>
    <w:rsid w:val="00C55BB0"/>
    <w:rsid w:val="00C6797B"/>
    <w:rsid w:val="00C83DC7"/>
    <w:rsid w:val="00CB40F4"/>
    <w:rsid w:val="00CB6BC6"/>
    <w:rsid w:val="00CD70A9"/>
    <w:rsid w:val="00CF7A00"/>
    <w:rsid w:val="00D661A7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prok-vologdaoon@yandex.ru</cp:lastModifiedBy>
  <cp:revision>3</cp:revision>
  <dcterms:created xsi:type="dcterms:W3CDTF">2022-04-24T09:30:00Z</dcterms:created>
  <dcterms:modified xsi:type="dcterms:W3CDTF">2022-04-24T09:33:00Z</dcterms:modified>
</cp:coreProperties>
</file>