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8C" w:rsidRPr="00DD368C" w:rsidRDefault="00DD368C" w:rsidP="00DD368C">
      <w:pPr>
        <w:shd w:val="clear" w:color="auto" w:fill="FFFFFF"/>
        <w:spacing w:after="0" w:line="240" w:lineRule="auto"/>
        <w:jc w:val="center"/>
        <w:rPr>
          <w:b/>
          <w:bCs/>
          <w:color w:val="333333"/>
          <w:sz w:val="28"/>
          <w:szCs w:val="28"/>
        </w:rPr>
      </w:pPr>
      <w:r w:rsidRPr="00DD368C">
        <w:rPr>
          <w:b/>
          <w:bCs/>
          <w:color w:val="333333"/>
          <w:sz w:val="28"/>
          <w:szCs w:val="28"/>
        </w:rPr>
        <w:t>Изменен порядок применения ограничений для замещения муниципальных должностей, должностей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Прокуратура Вологодского района разъясняет, что</w:t>
      </w:r>
      <w:r w:rsidRPr="00DD368C">
        <w:rPr>
          <w:b/>
          <w:bCs/>
          <w:color w:val="333333"/>
          <w:sz w:val="28"/>
          <w:szCs w:val="28"/>
        </w:rPr>
        <w:t xml:space="preserve"> </w:t>
      </w:r>
      <w:r w:rsidRPr="00DD368C">
        <w:rPr>
          <w:color w:val="333333"/>
          <w:sz w:val="28"/>
          <w:szCs w:val="28"/>
        </w:rPr>
        <w:t>Федеральным законом от 30.04.2021 № 116-ФЗ «О внесении изменений в отдельные законодательные акты Российской Федерации» в ряд законодательных актов, в том числе, в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внесены уточнения, касающиеся ограничений для замещения муниципальных должностей, должностей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С 01.07.2021 полномочия главы муниципального образования, главы местной администрации, осуществляемые на основе контракта, депутата, члена выборного органа местного самоуправления, выборного должностного лица местного самоуправления прекращаются досрочно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В течение шести месяцев со дня вступления в силу настоящего Федерального закона указанные лица могут продолжить проходить службу </w:t>
      </w:r>
      <w:r w:rsidRPr="00DD368C">
        <w:rPr>
          <w:color w:val="333333"/>
          <w:sz w:val="28"/>
          <w:szCs w:val="28"/>
        </w:rPr>
        <w:lastRenderedPageBreak/>
        <w:t>(работать)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Глава местной администрации, осуществляющий свои полномочия на основе контракта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widowControl w:val="0"/>
        <w:pBdr>
          <w:bottom w:val="single" w:sz="4" w:space="30" w:color="FFFFFF"/>
        </w:pBdr>
        <w:suppressAutoHyphens/>
        <w:spacing w:line="276" w:lineRule="auto"/>
        <w:jc w:val="both"/>
        <w:rPr>
          <w:color w:val="000000" w:themeColor="text1"/>
          <w:sz w:val="28"/>
          <w:szCs w:val="28"/>
        </w:rPr>
      </w:pPr>
      <w:r w:rsidRPr="00DD368C">
        <w:rPr>
          <w:color w:val="000000" w:themeColor="text1"/>
          <w:sz w:val="28"/>
          <w:szCs w:val="28"/>
        </w:rPr>
        <w:t>Помощник прокурора района</w:t>
      </w:r>
    </w:p>
    <w:p w:rsidR="00DD368C" w:rsidRPr="00DD368C" w:rsidRDefault="00DD368C" w:rsidP="00DD368C">
      <w:pPr>
        <w:widowControl w:val="0"/>
        <w:pBdr>
          <w:bottom w:val="single" w:sz="4" w:space="30" w:color="FFFFFF"/>
        </w:pBdr>
        <w:suppressAutoHyphens/>
        <w:spacing w:line="276" w:lineRule="auto"/>
        <w:jc w:val="both"/>
        <w:rPr>
          <w:color w:val="000000" w:themeColor="text1"/>
          <w:sz w:val="28"/>
          <w:szCs w:val="28"/>
        </w:rPr>
      </w:pPr>
      <w:r w:rsidRPr="00DD368C">
        <w:rPr>
          <w:color w:val="000000" w:themeColor="text1"/>
          <w:sz w:val="28"/>
          <w:szCs w:val="28"/>
        </w:rPr>
        <w:t>юрист 3 кл</w:t>
      </w:r>
      <w:r>
        <w:rPr>
          <w:color w:val="000000" w:themeColor="text1"/>
          <w:sz w:val="28"/>
          <w:szCs w:val="28"/>
        </w:rPr>
        <w:t xml:space="preserve">асса                          </w:t>
      </w:r>
      <w:r w:rsidRPr="00DD368C">
        <w:rPr>
          <w:color w:val="000000" w:themeColor="text1"/>
          <w:sz w:val="28"/>
          <w:szCs w:val="28"/>
        </w:rPr>
        <w:t xml:space="preserve">                                                    Д.С. Черемисина</w:t>
      </w:r>
    </w:p>
    <w:p w:rsidR="00DD368C" w:rsidRPr="00DD368C" w:rsidRDefault="00DD368C" w:rsidP="00DD368C">
      <w:pPr>
        <w:spacing w:after="160" w:line="259" w:lineRule="auto"/>
        <w:rPr>
          <w:color w:val="000000" w:themeColor="text1"/>
          <w:sz w:val="28"/>
          <w:szCs w:val="28"/>
        </w:rPr>
      </w:pPr>
      <w:r w:rsidRPr="00DD368C">
        <w:rPr>
          <w:color w:val="000000" w:themeColor="text1"/>
          <w:sz w:val="28"/>
          <w:szCs w:val="28"/>
        </w:rPr>
        <w:br w:type="page"/>
      </w:r>
    </w:p>
    <w:p w:rsidR="00DD368C" w:rsidRPr="00DD368C" w:rsidRDefault="00DD368C" w:rsidP="00DD368C">
      <w:pPr>
        <w:shd w:val="clear" w:color="auto" w:fill="FFFFFF"/>
        <w:spacing w:line="540" w:lineRule="atLeast"/>
        <w:jc w:val="center"/>
        <w:rPr>
          <w:b/>
          <w:bCs/>
          <w:color w:val="333333"/>
          <w:sz w:val="28"/>
          <w:szCs w:val="36"/>
        </w:rPr>
      </w:pPr>
      <w:r w:rsidRPr="00DD368C">
        <w:rPr>
          <w:b/>
          <w:bCs/>
          <w:color w:val="333333"/>
          <w:sz w:val="28"/>
          <w:szCs w:val="36"/>
        </w:rPr>
        <w:lastRenderedPageBreak/>
        <w:t>Об образовании детей с ограниченными возможностями здоровья</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bCs/>
          <w:color w:val="333333"/>
          <w:sz w:val="28"/>
          <w:szCs w:val="36"/>
        </w:rPr>
        <w:t xml:space="preserve">Прокуратура Вологодского района разъясняет, что </w:t>
      </w:r>
      <w:r w:rsidRPr="00DD368C">
        <w:rPr>
          <w:color w:val="333333"/>
          <w:sz w:val="28"/>
          <w:szCs w:val="28"/>
        </w:rPr>
        <w:t>в соответствии с п. 16 ст. 2 Федерального закона от 29.12.2012 № 273-ФЗ «Об образовании в Российской Федерации» дети с ограниченными возможностями здоровья (ОВЗ) – это дети,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Образование детей с ОВЗ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В организациях, осуществляющих образовательную деятельность, должны быть созданы специальные условия для получения образования обучающимися с ОВЗ.</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Педагогические работники при обучении детей с ОВЗ обязаны учитывать особенности их психофизического развития, состояние здоровья, соблюдать специальные условия, необходимые для получения образования детей с ОВЗ, при необходимости взаимодействовать с медицинскими организациями.</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xml:space="preserve">Специальные учебники и учебные пособия, учебная литература, а также услуги </w:t>
      </w:r>
      <w:proofErr w:type="spellStart"/>
      <w:r w:rsidRPr="00DD368C">
        <w:rPr>
          <w:color w:val="333333"/>
          <w:sz w:val="28"/>
          <w:szCs w:val="28"/>
        </w:rPr>
        <w:t>сурдо</w:t>
      </w:r>
      <w:proofErr w:type="spellEnd"/>
      <w:r w:rsidRPr="00DD368C">
        <w:rPr>
          <w:color w:val="333333"/>
          <w:sz w:val="28"/>
          <w:szCs w:val="28"/>
        </w:rPr>
        <w:t xml:space="preserve">- и </w:t>
      </w:r>
      <w:proofErr w:type="spellStart"/>
      <w:r w:rsidRPr="00DD368C">
        <w:rPr>
          <w:color w:val="333333"/>
          <w:sz w:val="28"/>
          <w:szCs w:val="28"/>
        </w:rPr>
        <w:t>тифлосурдопереводчиков</w:t>
      </w:r>
      <w:proofErr w:type="spellEnd"/>
      <w:r w:rsidRPr="00DD368C">
        <w:rPr>
          <w:color w:val="333333"/>
          <w:sz w:val="28"/>
          <w:szCs w:val="28"/>
        </w:rPr>
        <w:t xml:space="preserve"> предоставляются обучающимся с ОВЗ бесплатно.</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Форму получения образования и форму обучения до завершения получения ребенком основного общего образования выбирают родители (законные представители) ребенка с учетом мнения ребенка, а также с учетом рекомендаций психолого-медико-педагогической комиссии (при их наличии).</w:t>
      </w: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widowControl w:val="0"/>
        <w:pBdr>
          <w:bottom w:val="single" w:sz="4" w:space="30" w:color="FFFFFF"/>
        </w:pBdr>
        <w:suppressAutoHyphens/>
        <w:spacing w:line="276" w:lineRule="auto"/>
        <w:jc w:val="both"/>
        <w:rPr>
          <w:color w:val="000000" w:themeColor="text1"/>
          <w:sz w:val="28"/>
          <w:szCs w:val="28"/>
        </w:rPr>
      </w:pPr>
      <w:r w:rsidRPr="00DD368C">
        <w:rPr>
          <w:color w:val="000000" w:themeColor="text1"/>
          <w:sz w:val="28"/>
          <w:szCs w:val="28"/>
        </w:rPr>
        <w:t>Помощник прокурора района</w:t>
      </w:r>
    </w:p>
    <w:p w:rsidR="00DD368C" w:rsidRPr="00DD368C" w:rsidRDefault="00DD368C" w:rsidP="00DD368C">
      <w:pPr>
        <w:widowControl w:val="0"/>
        <w:pBdr>
          <w:bottom w:val="single" w:sz="4" w:space="30" w:color="FFFFFF"/>
        </w:pBdr>
        <w:suppressAutoHyphens/>
        <w:spacing w:line="276" w:lineRule="auto"/>
        <w:jc w:val="both"/>
        <w:rPr>
          <w:color w:val="000000" w:themeColor="text1"/>
          <w:sz w:val="28"/>
          <w:szCs w:val="28"/>
        </w:rPr>
      </w:pPr>
      <w:r w:rsidRPr="00DD368C">
        <w:rPr>
          <w:color w:val="000000" w:themeColor="text1"/>
          <w:sz w:val="28"/>
          <w:szCs w:val="28"/>
        </w:rPr>
        <w:t>юрист 3 класса                                                                              Д.С. Черемисина</w:t>
      </w:r>
    </w:p>
    <w:p w:rsidR="00DD368C" w:rsidRPr="00DD368C" w:rsidRDefault="00DD368C" w:rsidP="00DD368C">
      <w:pPr>
        <w:spacing w:after="160" w:line="259" w:lineRule="auto"/>
        <w:rPr>
          <w:color w:val="000000" w:themeColor="text1"/>
          <w:sz w:val="28"/>
          <w:szCs w:val="28"/>
        </w:rPr>
      </w:pPr>
      <w:r w:rsidRPr="00DD368C">
        <w:rPr>
          <w:color w:val="000000" w:themeColor="text1"/>
          <w:sz w:val="28"/>
          <w:szCs w:val="28"/>
        </w:rPr>
        <w:br w:type="page"/>
      </w:r>
    </w:p>
    <w:p w:rsidR="00DD368C" w:rsidRPr="00DD368C" w:rsidRDefault="00DD368C" w:rsidP="00DD368C">
      <w:pPr>
        <w:shd w:val="clear" w:color="auto" w:fill="FFFFFF"/>
        <w:spacing w:line="540" w:lineRule="atLeast"/>
        <w:jc w:val="center"/>
        <w:rPr>
          <w:b/>
          <w:bCs/>
          <w:color w:val="333333"/>
          <w:spacing w:val="-6"/>
          <w:sz w:val="28"/>
          <w:szCs w:val="36"/>
        </w:rPr>
      </w:pPr>
      <w:r w:rsidRPr="00DD368C">
        <w:rPr>
          <w:b/>
          <w:bCs/>
          <w:color w:val="333333"/>
          <w:spacing w:val="-6"/>
          <w:sz w:val="28"/>
          <w:szCs w:val="36"/>
        </w:rPr>
        <w:lastRenderedPageBreak/>
        <w:t>О порядке определения границ рыбоводных участков</w:t>
      </w:r>
    </w:p>
    <w:p w:rsidR="00DD368C" w:rsidRPr="00DD368C" w:rsidRDefault="00DD368C" w:rsidP="00DD368C">
      <w:pPr>
        <w:shd w:val="clear" w:color="auto" w:fill="FFFFFF"/>
        <w:spacing w:after="0" w:line="240" w:lineRule="auto"/>
        <w:ind w:firstLine="709"/>
        <w:jc w:val="both"/>
        <w:rPr>
          <w:color w:val="333333"/>
          <w:spacing w:val="-6"/>
          <w:sz w:val="28"/>
          <w:szCs w:val="28"/>
        </w:rPr>
      </w:pPr>
      <w:r w:rsidRPr="00DD368C">
        <w:rPr>
          <w:bCs/>
          <w:color w:val="333333"/>
          <w:spacing w:val="-6"/>
          <w:sz w:val="28"/>
          <w:szCs w:val="28"/>
        </w:rPr>
        <w:t>Прокуратура Вологодского района разъясняет, что</w:t>
      </w:r>
      <w:r w:rsidRPr="00DD368C">
        <w:rPr>
          <w:b/>
          <w:bCs/>
          <w:color w:val="333333"/>
          <w:spacing w:val="-6"/>
          <w:sz w:val="28"/>
          <w:szCs w:val="28"/>
        </w:rPr>
        <w:t xml:space="preserve"> </w:t>
      </w:r>
      <w:r w:rsidRPr="00DD368C">
        <w:rPr>
          <w:color w:val="333333"/>
          <w:spacing w:val="-6"/>
          <w:sz w:val="28"/>
          <w:szCs w:val="28"/>
        </w:rPr>
        <w:t xml:space="preserve">в соответствии с постановлением Правительства Российской Федерации от 29.04.2021 № 679 «О внесении изменений в Правила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и признании утратившим силу отдельного положения акта Правительства Российской Федерации» определение границ рыбоводных участков осуществляется </w:t>
      </w:r>
      <w:proofErr w:type="spellStart"/>
      <w:r w:rsidRPr="00DD368C">
        <w:rPr>
          <w:color w:val="333333"/>
          <w:spacing w:val="-6"/>
          <w:sz w:val="28"/>
          <w:szCs w:val="28"/>
        </w:rPr>
        <w:t>Росрыболовством</w:t>
      </w:r>
      <w:proofErr w:type="spellEnd"/>
      <w:r w:rsidRPr="00DD368C">
        <w:rPr>
          <w:color w:val="333333"/>
          <w:spacing w:val="-6"/>
          <w:sz w:val="28"/>
          <w:szCs w:val="28"/>
        </w:rPr>
        <w:t xml:space="preserve"> - в отношении рыбоводных участков на континентальном шельфе Российской Федерации, в исключительной экономической зоне Российской Федерации, а также во внутренних морских водах Российской Федерации, в территориальном море Российской Федерации в пределах Дальневосточного и Северного </w:t>
      </w:r>
      <w:proofErr w:type="spellStart"/>
      <w:r w:rsidRPr="00DD368C">
        <w:rPr>
          <w:color w:val="333333"/>
          <w:spacing w:val="-6"/>
          <w:sz w:val="28"/>
          <w:szCs w:val="28"/>
        </w:rPr>
        <w:t>рыбохозяйственных</w:t>
      </w:r>
      <w:proofErr w:type="spellEnd"/>
      <w:r w:rsidRPr="00DD368C">
        <w:rPr>
          <w:color w:val="333333"/>
          <w:spacing w:val="-6"/>
          <w:sz w:val="28"/>
          <w:szCs w:val="28"/>
        </w:rPr>
        <w:t xml:space="preserve"> бассейнов, территориальными органами </w:t>
      </w:r>
      <w:proofErr w:type="spellStart"/>
      <w:r w:rsidRPr="00DD368C">
        <w:rPr>
          <w:color w:val="333333"/>
          <w:spacing w:val="-6"/>
          <w:sz w:val="28"/>
          <w:szCs w:val="28"/>
        </w:rPr>
        <w:t>Росрыболовства</w:t>
      </w:r>
      <w:proofErr w:type="spellEnd"/>
      <w:r w:rsidRPr="00DD368C">
        <w:rPr>
          <w:color w:val="333333"/>
          <w:spacing w:val="-6"/>
          <w:sz w:val="28"/>
          <w:szCs w:val="28"/>
        </w:rPr>
        <w:t xml:space="preserve"> - в отношении рыбоводных участков во внутренних морских водах Российской Федерации и в территориальном море Российской Федерации, за исключением внутренних морских вод Российской Федерации и территориального моря Российской Федерации в пределах Дальневосточного и Северного </w:t>
      </w:r>
      <w:proofErr w:type="spellStart"/>
      <w:r w:rsidRPr="00DD368C">
        <w:rPr>
          <w:color w:val="333333"/>
          <w:spacing w:val="-6"/>
          <w:sz w:val="28"/>
          <w:szCs w:val="28"/>
        </w:rPr>
        <w:t>рыбохозяйственных</w:t>
      </w:r>
      <w:proofErr w:type="spellEnd"/>
      <w:r w:rsidRPr="00DD368C">
        <w:rPr>
          <w:color w:val="333333"/>
          <w:spacing w:val="-6"/>
          <w:sz w:val="28"/>
          <w:szCs w:val="28"/>
        </w:rPr>
        <w:t xml:space="preserve"> бассейнов.</w:t>
      </w:r>
    </w:p>
    <w:p w:rsidR="00DD368C" w:rsidRPr="00DD368C" w:rsidRDefault="00DD368C" w:rsidP="00DD368C">
      <w:pPr>
        <w:shd w:val="clear" w:color="auto" w:fill="FFFFFF"/>
        <w:spacing w:after="0" w:line="240" w:lineRule="auto"/>
        <w:ind w:firstLine="709"/>
        <w:jc w:val="both"/>
        <w:rPr>
          <w:color w:val="333333"/>
          <w:spacing w:val="-6"/>
          <w:sz w:val="28"/>
          <w:szCs w:val="28"/>
        </w:rPr>
      </w:pPr>
      <w:r w:rsidRPr="00DD368C">
        <w:rPr>
          <w:color w:val="333333"/>
          <w:spacing w:val="-6"/>
          <w:sz w:val="28"/>
          <w:szCs w:val="28"/>
        </w:rPr>
        <w:t xml:space="preserve">Установлено, что для определения границ рыбоводных участков в пределах акваторий Дальневосточного и Северного </w:t>
      </w:r>
      <w:proofErr w:type="spellStart"/>
      <w:r w:rsidRPr="00DD368C">
        <w:rPr>
          <w:color w:val="333333"/>
          <w:spacing w:val="-6"/>
          <w:sz w:val="28"/>
          <w:szCs w:val="28"/>
        </w:rPr>
        <w:t>рыбохозяйственных</w:t>
      </w:r>
      <w:proofErr w:type="spellEnd"/>
      <w:r w:rsidRPr="00DD368C">
        <w:rPr>
          <w:color w:val="333333"/>
          <w:spacing w:val="-6"/>
          <w:sz w:val="28"/>
          <w:szCs w:val="28"/>
        </w:rPr>
        <w:t xml:space="preserve"> бассейнов формируются в векторном виде наборы пространственных данных доступных акваторий, которые включаются в фонд пространственных данных Минобороны России. Набор пространственных данных доступных акваторий на континентальном шельфе Российской Федерации, в исключительной экономической зоне Российской Федерации, а также во внутренних морских водах РФ, в территориальном море Российской Федерации формируется Минобороны России.</w:t>
      </w:r>
    </w:p>
    <w:p w:rsidR="00DD368C" w:rsidRPr="00DD368C" w:rsidRDefault="00DD368C" w:rsidP="00DD368C">
      <w:pPr>
        <w:shd w:val="clear" w:color="auto" w:fill="FFFFFF"/>
        <w:spacing w:after="0" w:line="240" w:lineRule="auto"/>
        <w:ind w:firstLine="709"/>
        <w:jc w:val="both"/>
        <w:rPr>
          <w:color w:val="333333"/>
          <w:spacing w:val="-6"/>
          <w:sz w:val="28"/>
          <w:szCs w:val="28"/>
        </w:rPr>
      </w:pPr>
      <w:r w:rsidRPr="00DD368C">
        <w:rPr>
          <w:color w:val="333333"/>
          <w:spacing w:val="-6"/>
          <w:sz w:val="28"/>
          <w:szCs w:val="28"/>
        </w:rPr>
        <w:t xml:space="preserve">Также определено, что расстояние между рыбоводными участками, а также между рыбоводными участками и рыболовными участками для Северного </w:t>
      </w:r>
      <w:proofErr w:type="spellStart"/>
      <w:r w:rsidRPr="00DD368C">
        <w:rPr>
          <w:color w:val="333333"/>
          <w:spacing w:val="-6"/>
          <w:sz w:val="28"/>
          <w:szCs w:val="28"/>
        </w:rPr>
        <w:t>рыбохозяйственного</w:t>
      </w:r>
      <w:proofErr w:type="spellEnd"/>
      <w:r w:rsidRPr="00DD368C">
        <w:rPr>
          <w:color w:val="333333"/>
          <w:spacing w:val="-6"/>
          <w:sz w:val="28"/>
          <w:szCs w:val="28"/>
        </w:rPr>
        <w:t xml:space="preserve"> бассейна не может быть менее 5000 метров друг от друга.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tabs>
          <w:tab w:val="left" w:pos="7065"/>
        </w:tabs>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Default="00DD368C" w:rsidP="00DD368C">
      <w:pPr>
        <w:shd w:val="clear" w:color="auto" w:fill="FFFFFF"/>
        <w:spacing w:after="0" w:line="240" w:lineRule="auto"/>
        <w:jc w:val="center"/>
        <w:rPr>
          <w:b/>
          <w:bCs/>
          <w:color w:val="333333"/>
          <w:sz w:val="28"/>
          <w:szCs w:val="28"/>
        </w:rPr>
      </w:pPr>
    </w:p>
    <w:p w:rsidR="00DD368C" w:rsidRDefault="00DD368C" w:rsidP="00DD368C">
      <w:pPr>
        <w:shd w:val="clear" w:color="auto" w:fill="FFFFFF"/>
        <w:spacing w:after="0" w:line="240" w:lineRule="auto"/>
        <w:jc w:val="center"/>
        <w:rPr>
          <w:b/>
          <w:bCs/>
          <w:color w:val="333333"/>
          <w:sz w:val="28"/>
          <w:szCs w:val="28"/>
        </w:rPr>
      </w:pPr>
    </w:p>
    <w:p w:rsidR="00DD368C" w:rsidRDefault="00DD368C" w:rsidP="00DD368C">
      <w:pPr>
        <w:shd w:val="clear" w:color="auto" w:fill="FFFFFF"/>
        <w:spacing w:after="0" w:line="240" w:lineRule="auto"/>
        <w:jc w:val="center"/>
        <w:rPr>
          <w:b/>
          <w:bCs/>
          <w:color w:val="333333"/>
          <w:sz w:val="28"/>
          <w:szCs w:val="28"/>
        </w:rPr>
      </w:pPr>
    </w:p>
    <w:p w:rsidR="00DD368C" w:rsidRDefault="00DD368C" w:rsidP="00DD368C">
      <w:pPr>
        <w:shd w:val="clear" w:color="auto" w:fill="FFFFFF"/>
        <w:spacing w:after="0" w:line="240" w:lineRule="auto"/>
        <w:jc w:val="center"/>
        <w:rPr>
          <w:b/>
          <w:bCs/>
          <w:color w:val="333333"/>
          <w:sz w:val="28"/>
          <w:szCs w:val="28"/>
        </w:rPr>
      </w:pPr>
    </w:p>
    <w:p w:rsidR="00DD368C" w:rsidRDefault="00DD368C" w:rsidP="00DD368C">
      <w:pPr>
        <w:shd w:val="clear" w:color="auto" w:fill="FFFFFF"/>
        <w:spacing w:after="0" w:line="240" w:lineRule="auto"/>
        <w:jc w:val="center"/>
        <w:rPr>
          <w:b/>
          <w:bCs/>
          <w:color w:val="333333"/>
          <w:sz w:val="28"/>
          <w:szCs w:val="28"/>
        </w:rPr>
      </w:pPr>
    </w:p>
    <w:p w:rsidR="00DD368C" w:rsidRDefault="00DD368C" w:rsidP="00DD368C">
      <w:pPr>
        <w:shd w:val="clear" w:color="auto" w:fill="FFFFFF"/>
        <w:spacing w:after="0" w:line="240" w:lineRule="auto"/>
        <w:jc w:val="center"/>
        <w:rPr>
          <w:b/>
          <w:bCs/>
          <w:color w:val="333333"/>
          <w:sz w:val="28"/>
          <w:szCs w:val="28"/>
        </w:rPr>
      </w:pPr>
    </w:p>
    <w:p w:rsidR="00DD368C" w:rsidRDefault="00DD368C" w:rsidP="00DD368C">
      <w:pPr>
        <w:shd w:val="clear" w:color="auto" w:fill="FFFFFF"/>
        <w:spacing w:after="0" w:line="240" w:lineRule="auto"/>
        <w:jc w:val="center"/>
        <w:rPr>
          <w:b/>
          <w:bCs/>
          <w:color w:val="333333"/>
          <w:sz w:val="28"/>
          <w:szCs w:val="28"/>
        </w:rPr>
      </w:pPr>
    </w:p>
    <w:p w:rsidR="00DD368C" w:rsidRPr="00DD368C" w:rsidRDefault="00DD368C" w:rsidP="00DD368C">
      <w:pPr>
        <w:shd w:val="clear" w:color="auto" w:fill="FFFFFF"/>
        <w:spacing w:after="0" w:line="240" w:lineRule="auto"/>
        <w:jc w:val="center"/>
        <w:rPr>
          <w:b/>
          <w:bCs/>
          <w:color w:val="333333"/>
          <w:sz w:val="28"/>
          <w:szCs w:val="28"/>
        </w:rPr>
      </w:pPr>
      <w:r w:rsidRPr="00DD368C">
        <w:rPr>
          <w:b/>
          <w:bCs/>
          <w:color w:val="333333"/>
          <w:sz w:val="28"/>
          <w:szCs w:val="28"/>
        </w:rPr>
        <w:lastRenderedPageBreak/>
        <w:t>С 1 сентября 2021 года устанавливаются требования к согласию на обработку персональных данных, разрешенных субъектом персональных данных для распространения</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bCs/>
          <w:color w:val="333333"/>
          <w:sz w:val="28"/>
          <w:szCs w:val="36"/>
        </w:rPr>
        <w:t>Прокуратура Вологодского района разъясняет, что</w:t>
      </w:r>
      <w:r w:rsidRPr="00DD368C">
        <w:rPr>
          <w:b/>
          <w:bCs/>
          <w:color w:val="333333"/>
          <w:sz w:val="28"/>
          <w:szCs w:val="36"/>
        </w:rPr>
        <w:t xml:space="preserve"> </w:t>
      </w:r>
      <w:r w:rsidRPr="00DD368C">
        <w:rPr>
          <w:color w:val="333333"/>
          <w:sz w:val="28"/>
          <w:szCs w:val="28"/>
        </w:rPr>
        <w:t>приказом Федеральной службы по надзору в сфере связи, информационных технологий и массовых коммуникаций (</w:t>
      </w:r>
      <w:proofErr w:type="spellStart"/>
      <w:r w:rsidRPr="00DD368C">
        <w:rPr>
          <w:color w:val="333333"/>
          <w:sz w:val="28"/>
          <w:szCs w:val="28"/>
        </w:rPr>
        <w:t>Роскомнадзора</w:t>
      </w:r>
      <w:proofErr w:type="spellEnd"/>
      <w:r w:rsidRPr="00DD368C">
        <w:rPr>
          <w:color w:val="333333"/>
          <w:sz w:val="28"/>
          <w:szCs w:val="28"/>
        </w:rPr>
        <w:t>) от 24.02.2021 № 18</w:t>
      </w:r>
      <w:r w:rsidRPr="00DD368C">
        <w:rPr>
          <w:b/>
          <w:bCs/>
          <w:color w:val="333333"/>
          <w:sz w:val="28"/>
          <w:szCs w:val="28"/>
        </w:rPr>
        <w:t>«</w:t>
      </w:r>
      <w:r w:rsidRPr="00DD368C">
        <w:rPr>
          <w:color w:val="333333"/>
          <w:sz w:val="28"/>
          <w:szCs w:val="28"/>
        </w:rPr>
        <w:t>Об утверждении требований к содержанию согласия на обработку персональных данных, разрешенных субъектом персональных данных для распространения» с 01.09.2021 устанавливаются требования к согласию на обработку персональных данных, разрешенных субъектом персональных данных для распространения. Требования будут действовать до 1 сентября 2027 года.</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Согласие на обработку персональных данных должно содержать следующую информацию:</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фамилию, имя, отчество (при наличии) субъекта персональных данных;</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контактную информацию (номер телефона, адрес электронной почты или почтовый адрес субъекта персональных данных);</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сведения об операторе-организации, об операторе - физическом лице, об операторе - индивидуальном предпринимателе;</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сведения об информационных ресурсах оператора (адрес, состоящий из наименования протокола (</w:t>
      </w:r>
      <w:proofErr w:type="spellStart"/>
      <w:r w:rsidRPr="00DD368C">
        <w:rPr>
          <w:color w:val="333333"/>
          <w:sz w:val="28"/>
          <w:szCs w:val="28"/>
        </w:rPr>
        <w:t>http</w:t>
      </w:r>
      <w:proofErr w:type="spellEnd"/>
      <w:r w:rsidRPr="00DD368C">
        <w:rPr>
          <w:color w:val="333333"/>
          <w:sz w:val="28"/>
          <w:szCs w:val="28"/>
        </w:rPr>
        <w:t xml:space="preserve"> или </w:t>
      </w:r>
      <w:proofErr w:type="spellStart"/>
      <w:r w:rsidRPr="00DD368C">
        <w:rPr>
          <w:color w:val="333333"/>
          <w:sz w:val="28"/>
          <w:szCs w:val="28"/>
        </w:rPr>
        <w:t>https</w:t>
      </w:r>
      <w:proofErr w:type="spellEnd"/>
      <w:r w:rsidRPr="00DD368C">
        <w:rPr>
          <w:color w:val="333333"/>
          <w:sz w:val="28"/>
          <w:szCs w:val="28"/>
        </w:rPr>
        <w:t>), сервера (</w:t>
      </w:r>
      <w:proofErr w:type="spellStart"/>
      <w:r w:rsidRPr="00DD368C">
        <w:rPr>
          <w:color w:val="333333"/>
          <w:sz w:val="28"/>
          <w:szCs w:val="28"/>
        </w:rPr>
        <w:t>www</w:t>
      </w:r>
      <w:proofErr w:type="spellEnd"/>
      <w:r w:rsidRPr="00DD368C">
        <w:rPr>
          <w:color w:val="333333"/>
          <w:sz w:val="28"/>
          <w:szCs w:val="28"/>
        </w:rPr>
        <w:t>),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цель (цели) обработки персональных данных;</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xml:space="preserve">- категории и перечень персональных данных, на обработку которых дается согласие субъекта персональных </w:t>
      </w:r>
      <w:proofErr w:type="spellStart"/>
      <w:proofErr w:type="gramStart"/>
      <w:r w:rsidRPr="00DD368C">
        <w:rPr>
          <w:color w:val="333333"/>
          <w:sz w:val="28"/>
          <w:szCs w:val="28"/>
        </w:rPr>
        <w:t>данных:персональные</w:t>
      </w:r>
      <w:proofErr w:type="spellEnd"/>
      <w:proofErr w:type="gramEnd"/>
      <w:r w:rsidRPr="00DD368C">
        <w:rPr>
          <w:color w:val="333333"/>
          <w:sz w:val="28"/>
          <w:szCs w:val="28"/>
        </w:rPr>
        <w:t xml:space="preserve">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w:t>
      </w:r>
    </w:p>
    <w:p w:rsidR="00DD368C" w:rsidRPr="00DD368C" w:rsidRDefault="00DD368C" w:rsidP="00DD368C">
      <w:pPr>
        <w:shd w:val="clear" w:color="auto" w:fill="FFFFFF"/>
        <w:spacing w:after="0" w:line="240" w:lineRule="auto"/>
        <w:ind w:firstLine="709"/>
        <w:jc w:val="both"/>
        <w:rPr>
          <w:rFonts w:ascii="Roboto" w:hAnsi="Roboto"/>
          <w:color w:val="333333"/>
          <w:szCs w:val="24"/>
        </w:rPr>
      </w:pPr>
      <w:r w:rsidRPr="00DD368C">
        <w:rPr>
          <w:color w:val="333333"/>
          <w:sz w:val="28"/>
          <w:szCs w:val="28"/>
        </w:rPr>
        <w:t xml:space="preserve">-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w:t>
      </w:r>
      <w:r w:rsidRPr="00DD368C">
        <w:rPr>
          <w:color w:val="333333"/>
          <w:sz w:val="28"/>
          <w:szCs w:val="28"/>
        </w:rPr>
        <w:lastRenderedPageBreak/>
        <w:t>передачи полученных персональных данных (заполняется по желанию субъекта персональных данных);</w:t>
      </w:r>
    </w:p>
    <w:p w:rsidR="00DD368C" w:rsidRPr="00DD368C" w:rsidRDefault="00DD368C" w:rsidP="00DD368C">
      <w:pPr>
        <w:shd w:val="clear" w:color="auto" w:fill="FFFFFF"/>
        <w:spacing w:after="0" w:line="240" w:lineRule="auto"/>
        <w:ind w:firstLine="709"/>
        <w:rPr>
          <w:rFonts w:ascii="Roboto" w:hAnsi="Roboto"/>
          <w:color w:val="333333"/>
          <w:szCs w:val="24"/>
        </w:rPr>
      </w:pPr>
      <w:r w:rsidRPr="00DD368C">
        <w:rPr>
          <w:color w:val="333333"/>
          <w:sz w:val="28"/>
          <w:szCs w:val="28"/>
        </w:rPr>
        <w:t>- срок действия согласия.</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tabs>
          <w:tab w:val="left" w:pos="7065"/>
        </w:tabs>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tabs>
          <w:tab w:val="left" w:pos="7065"/>
        </w:tabs>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center"/>
        <w:rPr>
          <w:b/>
          <w:bCs/>
          <w:color w:val="333333"/>
          <w:sz w:val="28"/>
          <w:szCs w:val="36"/>
        </w:rPr>
      </w:pPr>
      <w:r w:rsidRPr="00DD368C">
        <w:rPr>
          <w:b/>
          <w:bCs/>
          <w:color w:val="333333"/>
          <w:sz w:val="28"/>
          <w:szCs w:val="36"/>
        </w:rPr>
        <w:t>Порядок проведения процедуры сокращения численности (штата) организации</w:t>
      </w:r>
    </w:p>
    <w:p w:rsidR="00DD368C" w:rsidRPr="00DD368C" w:rsidRDefault="00DD368C" w:rsidP="00DD368C">
      <w:pPr>
        <w:shd w:val="clear" w:color="auto" w:fill="FFFFFF"/>
        <w:spacing w:after="0" w:line="240" w:lineRule="auto"/>
        <w:jc w:val="center"/>
        <w:rPr>
          <w:b/>
          <w:bCs/>
          <w:color w:val="333333"/>
          <w:sz w:val="28"/>
          <w:szCs w:val="36"/>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Прокуратура Вологодского района разъясняет, что</w:t>
      </w:r>
      <w:r w:rsidRPr="00DD368C">
        <w:rPr>
          <w:b/>
          <w:bCs/>
          <w:color w:val="333333"/>
          <w:sz w:val="28"/>
          <w:szCs w:val="28"/>
        </w:rPr>
        <w:t xml:space="preserve"> </w:t>
      </w:r>
      <w:r w:rsidRPr="00DD368C">
        <w:rPr>
          <w:color w:val="333333"/>
          <w:sz w:val="28"/>
          <w:szCs w:val="28"/>
        </w:rPr>
        <w:t>одним из оснований для увольнения работника по инициативе работодателя является сокращение численности (штата) организации, предусмотренное пунктом 2 части первой статьи 81 Трудового кодекса Российской Федерации.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При принятии решения о сокращении штата работодателем издается соответствующий приказ. В органы занятости и в первичную профсоюзную организацию работодателем не позднее, чем за 2 месяца, а при массовом увольнении в связи с сокращением численности (штата) - не позднее, чем за 3 месяца до даты увольнения конкретного работника, направляется письменное уведомление. О сокращении работодатель должен предупредить работника не позднее, чем за 2 месяца до даты увольнения под роспись.</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При этом статьей 179 Трудового кодекса Российской Федерации определен круг лиц, имеющих преимущественное право на оставление на работе. При равной производительности труда и квалификации на работе оставляют семейных работников при наличии 2 или более иждивенцев - нетрудоспособных членов семьи, находящихся на полном содержании работника; лиц, в семье которых нет других работников с самостоятельным заработком; работников, получивших в период работы у данного работодателя трудовое увечье (профессиональное заболевание); инвалидов Великой Отечественной войны и инвалидов боевых действий; работников, повышающих свою квалификацию по направлению работодателя без отрыва от работы. Не могут быть уволены при сокращении беременные; женщины, имеющие детей в возрасте до 3 лет; одинокие матери, воспитывающие детей-инвалидов в возрасте до 18 лет или малолетних детей. В период проведения сокращения работодатель обязан предлагать работнику все имеющиеся у него вакантные должности. Если работник является членом профсоюза, то выборный орган первичной профсоюзной организации представляет мотивированное мнение в течение 7 рабочих дней. Расторжение договора оформляется приказом, с которым работник должен быть ознакомлен под роспись.</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В трудовую книжку вносится запись об увольнении по сокращению штата (численности) на основании п. 2 ч. 1 ст. 81 Трудового кодекса Российской Федерации. В последний рабочий день работнику должна быть выплачена заработная плата, компенсация за неиспользованный отпуск, выходное пособие в размере среднего месячного заработка. Если длительность периода трудоустройства превышает 1 месяц, то работодатель обязан выплатить работнику средний месячный заработок за 2 месяц со дня увольнения или его часть пропорционально периоду трудоустройства, приходящемуся на этот месяц.</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В исключительных случаях по решению органа службы занятости населения работодатель обязан выплатить средний месячный заработок за 3 </w:t>
      </w:r>
      <w:r w:rsidRPr="00DD368C">
        <w:rPr>
          <w:color w:val="333333"/>
          <w:sz w:val="28"/>
          <w:szCs w:val="28"/>
        </w:rPr>
        <w:lastRenderedPageBreak/>
        <w:t>месяц со дня увольнения или его часть пропорционально периоду трудоустройства, приходящемуся на этот месяц, если работник обратился в указанную службу в течение 14 рабочих дней со дня увольнения и его не трудоустроили в течение 2 месяцев со дня увольнения.</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При нарушении процедуры увольнения в связи с сокращением штата работник вправе обратиться в суд с исковым заявлением о признании увольнения незаконным, восстановлении на работе и взыскании среднего заработка за время вынужденного прогула. За нарушение порядка проведения сокращения работодатель может быть привлечен к административной ответственности по ч. 1 ст. 5.27 Кодекса Российской Федерации об административных правонарушениях.</w:t>
      </w:r>
    </w:p>
    <w:p w:rsidR="00DD368C" w:rsidRPr="00DD368C" w:rsidRDefault="00DD368C" w:rsidP="00DD368C">
      <w:pPr>
        <w:shd w:val="clear" w:color="auto" w:fill="FFFFFF"/>
        <w:spacing w:after="0" w:line="240" w:lineRule="auto"/>
        <w:jc w:val="center"/>
        <w:rPr>
          <w:b/>
          <w:bCs/>
          <w:color w:val="333333"/>
          <w:sz w:val="22"/>
          <w:szCs w:val="36"/>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tabs>
          <w:tab w:val="left" w:pos="7065"/>
        </w:tabs>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tabs>
          <w:tab w:val="left" w:pos="7065"/>
        </w:tabs>
        <w:spacing w:after="0" w:line="240" w:lineRule="auto"/>
        <w:jc w:val="center"/>
        <w:rPr>
          <w:b/>
          <w:bCs/>
          <w:color w:val="333333"/>
          <w:sz w:val="28"/>
          <w:szCs w:val="36"/>
        </w:rPr>
      </w:pPr>
      <w:r w:rsidRPr="00DD368C">
        <w:rPr>
          <w:b/>
          <w:bCs/>
          <w:color w:val="333333"/>
          <w:sz w:val="28"/>
          <w:szCs w:val="36"/>
        </w:rPr>
        <w:lastRenderedPageBreak/>
        <w:t>Внесены изменения в закон о занятости населения</w:t>
      </w: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 xml:space="preserve">Прокуратура Вологодского района разъясняет, что </w:t>
      </w:r>
      <w:r w:rsidRPr="00DD368C">
        <w:rPr>
          <w:color w:val="333333"/>
          <w:sz w:val="28"/>
          <w:szCs w:val="28"/>
        </w:rPr>
        <w:t>Федеральным законом от 30.04.2021 № 137-ФЗ внесены изменения в Закон «О занятости населения в Российской Федерации», касающиеся выплат увольняемым работникам.</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Статьей 178 Трудового кодекса Российской Федерации закреплен порядок выплат работникам при ликвидации организации или сокращении штата. В частности, при расторжении трудового договора в связи с ликвидацией организации либо сокращением численности или штата работников увольняемому работнику выплачивается выходное пособие в размере среднего месячного заработка. Взамен выплат среднего месячного заработка за период трудоустройства работодатель вправе выплатить работнику единовременную компенсацию в размере 2-кратного среднего месячного заработка. При ликвидации организации выплаты среднего месячного заработка за период трудоустройства и (или) выплата единовременной компенсации должны быть произведены до завершения ликвидации организации. Кроме того, в случае расторжения трудового договора в связи с отказом работника от перевода на другую работу, восстановлением на работе работника, отказом работника от продолжения работы в связи с изменением определенных сторонами условий трудового договора и других случаях работнику выплачивается выходное пособие в размере 2-недельного среднего заработка.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Соответствующие уточнения внесены в Закон о занятости населения. С 11 мая 2021 года при признании граждан безработными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сокращением численности или штата работников организации. Кроме того, гражданам, уволенным в связи с ликвидацией организации, сокращением численности или штата работников организации, признанным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w:t>
      </w:r>
      <w:proofErr w:type="gramStart"/>
      <w:r w:rsidRPr="00DD368C">
        <w:rPr>
          <w:color w:val="333333"/>
          <w:sz w:val="28"/>
          <w:szCs w:val="28"/>
        </w:rPr>
        <w:t>начисляется</w:t>
      </w:r>
      <w:proofErr w:type="gramEnd"/>
      <w:r w:rsidRPr="00DD368C">
        <w:rPr>
          <w:color w:val="333333"/>
          <w:sz w:val="28"/>
          <w:szCs w:val="28"/>
        </w:rPr>
        <w:t xml:space="preserve"> начиная с первого дня по истечении указанного периода.</w:t>
      </w:r>
    </w:p>
    <w:p w:rsidR="00DD368C" w:rsidRPr="00DD368C" w:rsidRDefault="00DD368C" w:rsidP="00DD368C">
      <w:pPr>
        <w:shd w:val="clear" w:color="auto" w:fill="FFFFFF"/>
        <w:tabs>
          <w:tab w:val="left" w:pos="7065"/>
        </w:tabs>
        <w:spacing w:after="0" w:line="240" w:lineRule="auto"/>
        <w:jc w:val="center"/>
        <w:rPr>
          <w:color w:val="333333"/>
          <w:spacing w:val="-6"/>
          <w:sz w:val="22"/>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tabs>
          <w:tab w:val="left" w:pos="7065"/>
        </w:tabs>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Default="00DD368C" w:rsidP="00DD368C">
      <w:pPr>
        <w:widowControl w:val="0"/>
        <w:pBdr>
          <w:bottom w:val="single" w:sz="4" w:space="30" w:color="FFFFFF"/>
        </w:pBdr>
        <w:suppressAutoHyphens/>
        <w:spacing w:after="0" w:line="240" w:lineRule="auto"/>
        <w:jc w:val="center"/>
        <w:rPr>
          <w:b/>
          <w:bCs/>
          <w:color w:val="333333"/>
          <w:sz w:val="28"/>
          <w:szCs w:val="36"/>
        </w:rPr>
      </w:pPr>
    </w:p>
    <w:p w:rsidR="00DD368C" w:rsidRDefault="00DD368C" w:rsidP="00DD368C">
      <w:pPr>
        <w:widowControl w:val="0"/>
        <w:pBdr>
          <w:bottom w:val="single" w:sz="4" w:space="30" w:color="FFFFFF"/>
        </w:pBdr>
        <w:suppressAutoHyphens/>
        <w:spacing w:after="0" w:line="240" w:lineRule="auto"/>
        <w:jc w:val="center"/>
        <w:rPr>
          <w:b/>
          <w:bCs/>
          <w:color w:val="333333"/>
          <w:sz w:val="28"/>
          <w:szCs w:val="36"/>
        </w:rPr>
      </w:pPr>
    </w:p>
    <w:p w:rsidR="00DD368C" w:rsidRDefault="00DD368C" w:rsidP="00DD368C">
      <w:pPr>
        <w:widowControl w:val="0"/>
        <w:pBdr>
          <w:bottom w:val="single" w:sz="4" w:space="30" w:color="FFFFFF"/>
        </w:pBdr>
        <w:suppressAutoHyphens/>
        <w:spacing w:after="0" w:line="240" w:lineRule="auto"/>
        <w:jc w:val="center"/>
        <w:rPr>
          <w:b/>
          <w:bCs/>
          <w:color w:val="333333"/>
          <w:sz w:val="28"/>
          <w:szCs w:val="36"/>
        </w:rPr>
      </w:pPr>
    </w:p>
    <w:p w:rsidR="00DD368C" w:rsidRDefault="00DD368C" w:rsidP="00DD368C">
      <w:pPr>
        <w:widowControl w:val="0"/>
        <w:pBdr>
          <w:bottom w:val="single" w:sz="4" w:space="30" w:color="FFFFFF"/>
        </w:pBdr>
        <w:suppressAutoHyphens/>
        <w:spacing w:after="0" w:line="240" w:lineRule="auto"/>
        <w:jc w:val="center"/>
        <w:rPr>
          <w:b/>
          <w:bCs/>
          <w:color w:val="333333"/>
          <w:sz w:val="28"/>
          <w:szCs w:val="36"/>
        </w:rPr>
      </w:pPr>
    </w:p>
    <w:p w:rsidR="00DD368C" w:rsidRDefault="00DD368C" w:rsidP="00DD368C">
      <w:pPr>
        <w:widowControl w:val="0"/>
        <w:pBdr>
          <w:bottom w:val="single" w:sz="4" w:space="30" w:color="FFFFFF"/>
        </w:pBdr>
        <w:suppressAutoHyphens/>
        <w:spacing w:after="0" w:line="240" w:lineRule="auto"/>
        <w:jc w:val="center"/>
        <w:rPr>
          <w:b/>
          <w:bCs/>
          <w:color w:val="333333"/>
          <w:sz w:val="28"/>
          <w:szCs w:val="36"/>
        </w:rPr>
      </w:pPr>
    </w:p>
    <w:p w:rsidR="00DD368C" w:rsidRPr="00DD368C" w:rsidRDefault="00DD368C" w:rsidP="00DD368C">
      <w:pPr>
        <w:widowControl w:val="0"/>
        <w:pBdr>
          <w:bottom w:val="single" w:sz="4" w:space="30" w:color="FFFFFF"/>
        </w:pBdr>
        <w:tabs>
          <w:tab w:val="left" w:pos="1701"/>
        </w:tabs>
        <w:suppressAutoHyphens/>
        <w:spacing w:after="0" w:line="240" w:lineRule="auto"/>
        <w:jc w:val="center"/>
        <w:rPr>
          <w:b/>
          <w:bCs/>
          <w:color w:val="333333"/>
          <w:sz w:val="28"/>
          <w:szCs w:val="36"/>
        </w:rPr>
      </w:pPr>
      <w:r w:rsidRPr="00DD368C">
        <w:rPr>
          <w:b/>
          <w:bCs/>
          <w:color w:val="333333"/>
          <w:sz w:val="28"/>
          <w:szCs w:val="36"/>
        </w:rPr>
        <w:t>Может ли представитель администрации школы со ссылкой на внутренний акт школы не допустить опоздавшего на урок?</w:t>
      </w: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Прокуратура Вологодского района разъясняет, что</w:t>
      </w:r>
      <w:r w:rsidRPr="00DD368C">
        <w:rPr>
          <w:b/>
          <w:bCs/>
          <w:color w:val="333333"/>
          <w:sz w:val="28"/>
          <w:szCs w:val="28"/>
        </w:rPr>
        <w:t xml:space="preserve"> </w:t>
      </w:r>
      <w:r w:rsidRPr="00DD368C">
        <w:rPr>
          <w:color w:val="333333"/>
          <w:sz w:val="28"/>
          <w:szCs w:val="28"/>
        </w:rPr>
        <w:t>к компетенции образовательной организации в соответствии со ст. 28 Федерального закона «Об образовании в Российской Федерации» отнесена разработка и принятие правил внутреннего распорядка обучающихся, которые не должны противоречить нормативным правовым актам Российской Федерации и уставу образовательной организации.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Принятые с нарушением установленного порядка или ухудшающие положение обучающихся Правила применению не подлежат и должны быть отменены. Обжаловать названный документ можно в администрацию школы, отдел образования или органы прокуратуры. За нарушение или незаконное ограничение права на образование образовательная организация и ее должностные лица могут быть привлечены к административной ответственности.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Вместе с тем, необходимо учитывать, что каждый учащийся школы в соответствии со ст. 43 Закона обязан добросовестно осваивать образовательную программу, посещать учебные занятия, уважать честь и достоинство других обучающихся и работников организации. За неисполнение или нарушение устава школы, правил внутреннего распорядка и иных внутренних нормативных актов, касающихся образовательного процесса к обучающимся могут быть применены такие меры дисциплинарного взыскания как замечание, выговор или отчисление.</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При выборе меры дисциплинарного взыскания учитывается тяжесть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w:t>
      </w:r>
      <w:proofErr w:type="gramStart"/>
      <w:r w:rsidRPr="00DD368C">
        <w:rPr>
          <w:color w:val="333333"/>
          <w:sz w:val="28"/>
          <w:szCs w:val="28"/>
        </w:rPr>
        <w:t>советов</w:t>
      </w:r>
      <w:proofErr w:type="gramEnd"/>
      <w:r w:rsidRPr="00DD368C">
        <w:rPr>
          <w:color w:val="333333"/>
          <w:sz w:val="28"/>
          <w:szCs w:val="28"/>
        </w:rPr>
        <w:t xml:space="preserve"> обучающихся и советов родителей.</w:t>
      </w: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tabs>
          <w:tab w:val="left" w:pos="7065"/>
        </w:tabs>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tabs>
          <w:tab w:val="left" w:pos="7065"/>
        </w:tabs>
        <w:spacing w:after="0" w:line="240" w:lineRule="auto"/>
        <w:jc w:val="center"/>
        <w:rPr>
          <w:b/>
          <w:bCs/>
          <w:color w:val="333333"/>
          <w:sz w:val="28"/>
          <w:szCs w:val="36"/>
        </w:rPr>
      </w:pPr>
      <w:r w:rsidRPr="00DD368C">
        <w:rPr>
          <w:b/>
          <w:bCs/>
          <w:color w:val="333333"/>
          <w:sz w:val="28"/>
          <w:szCs w:val="36"/>
        </w:rPr>
        <w:lastRenderedPageBreak/>
        <w:t>Изменения законодательства об особо охраняемых природных территориях</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bCs/>
          <w:color w:val="333333"/>
          <w:spacing w:val="-4"/>
          <w:sz w:val="28"/>
          <w:szCs w:val="28"/>
        </w:rPr>
        <w:t xml:space="preserve">Прокуратура Вологодского района разъясняет, что </w:t>
      </w:r>
      <w:r w:rsidRPr="00DD368C">
        <w:rPr>
          <w:color w:val="333333"/>
          <w:spacing w:val="-4"/>
          <w:sz w:val="28"/>
          <w:szCs w:val="28"/>
        </w:rPr>
        <w:t>Федеральный закон от 30.12.2020 № 505-ФЗ «О внесении изменений в Федеральный закон «Об особо охраняемых природных территориях» и отдельные законодательные акты Российской Федерации» регулирует отношения, касающиеся населённых пунктов, находящихся в границах особо охраняемых природных территорий, в частности устанавливаются особенности регулирования земельных и градостроительных отношений в указанных населённых пунктах.</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Предусматривается, что применительно к населённым пунктам, включённым в состав особо охраняемых природных территорий, виды разрешённого использования земельных участков и предельные параметры разрешённого строительства, реконструкции объектов капитального строительства устанавливаются правилами землепользования и застройки. Проект правил землепользования и застройки подлежит согласованию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режиму особой охраны особо охраняемой природной территории. Федеральным законом устанавливается, что оборот земельных участков на территории населённого пункта, включённого в состав особо охраняемой природной территории федерального и регионального значения, не ограничивается.</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При этом указывается на возможность возникновения права собственности Российской Федерации, субъектов Российской Федерации, муниципальной и частной собственности на такие земельные участки. Кроме того, уточняется правовой режим национальных парков применительно к территориям населённых пунктов, в том числе предусматривается необходимость согласования федеральными органами исполнительной власти, в ведении которых находятся национальные парки, документов территориального планирования муниципальных образований в части, касающейся установления границ населённых пунктов.</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Помимо этого, Федеральным законом в отдельные законодательные акты Российской Федерации вносятся корреспондирующие изменения, связанные с порядком выдачи разрешений на строительство, перечнем объектов государственной экологической экспертизы федерального уровня и другие.</w:t>
      </w: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Default="00DD368C" w:rsidP="00DD368C">
      <w:pPr>
        <w:shd w:val="clear" w:color="auto" w:fill="FFFFFF"/>
        <w:tabs>
          <w:tab w:val="left" w:pos="7065"/>
        </w:tabs>
        <w:spacing w:after="0" w:line="240" w:lineRule="auto"/>
        <w:jc w:val="center"/>
        <w:rPr>
          <w:b/>
          <w:bCs/>
          <w:color w:val="333333"/>
          <w:sz w:val="28"/>
          <w:szCs w:val="36"/>
        </w:rPr>
      </w:pPr>
    </w:p>
    <w:p w:rsidR="00DD368C" w:rsidRDefault="00DD368C" w:rsidP="00DD368C">
      <w:pPr>
        <w:shd w:val="clear" w:color="auto" w:fill="FFFFFF"/>
        <w:tabs>
          <w:tab w:val="left" w:pos="7065"/>
        </w:tabs>
        <w:spacing w:after="0" w:line="240" w:lineRule="auto"/>
        <w:jc w:val="center"/>
        <w:rPr>
          <w:b/>
          <w:bCs/>
          <w:color w:val="333333"/>
          <w:sz w:val="28"/>
          <w:szCs w:val="36"/>
        </w:rPr>
      </w:pPr>
    </w:p>
    <w:p w:rsidR="00DD368C" w:rsidRDefault="00DD368C" w:rsidP="00DD368C">
      <w:pPr>
        <w:shd w:val="clear" w:color="auto" w:fill="FFFFFF"/>
        <w:tabs>
          <w:tab w:val="left" w:pos="7065"/>
        </w:tabs>
        <w:spacing w:after="0" w:line="240" w:lineRule="auto"/>
        <w:jc w:val="center"/>
        <w:rPr>
          <w:b/>
          <w:bCs/>
          <w:color w:val="333333"/>
          <w:sz w:val="28"/>
          <w:szCs w:val="36"/>
        </w:rPr>
      </w:pPr>
    </w:p>
    <w:p w:rsidR="00DD368C" w:rsidRDefault="00DD368C" w:rsidP="00DD368C">
      <w:pPr>
        <w:shd w:val="clear" w:color="auto" w:fill="FFFFFF"/>
        <w:tabs>
          <w:tab w:val="left" w:pos="7065"/>
        </w:tabs>
        <w:spacing w:after="0" w:line="240" w:lineRule="auto"/>
        <w:jc w:val="center"/>
        <w:rPr>
          <w:b/>
          <w:bCs/>
          <w:color w:val="333333"/>
          <w:sz w:val="28"/>
          <w:szCs w:val="36"/>
        </w:rPr>
      </w:pPr>
    </w:p>
    <w:p w:rsidR="00DD368C" w:rsidRDefault="00DD368C" w:rsidP="00DD368C">
      <w:pPr>
        <w:shd w:val="clear" w:color="auto" w:fill="FFFFFF"/>
        <w:tabs>
          <w:tab w:val="left" w:pos="7065"/>
        </w:tabs>
        <w:spacing w:after="0" w:line="240" w:lineRule="auto"/>
        <w:jc w:val="center"/>
        <w:rPr>
          <w:b/>
          <w:bCs/>
          <w:color w:val="333333"/>
          <w:sz w:val="28"/>
          <w:szCs w:val="36"/>
        </w:rPr>
      </w:pPr>
    </w:p>
    <w:p w:rsidR="00DD368C" w:rsidRDefault="00DD368C" w:rsidP="00DD368C">
      <w:pPr>
        <w:shd w:val="clear" w:color="auto" w:fill="FFFFFF"/>
        <w:tabs>
          <w:tab w:val="left" w:pos="7065"/>
        </w:tabs>
        <w:spacing w:after="0" w:line="240" w:lineRule="auto"/>
        <w:jc w:val="center"/>
        <w:rPr>
          <w:b/>
          <w:bCs/>
          <w:color w:val="333333"/>
          <w:sz w:val="28"/>
          <w:szCs w:val="36"/>
        </w:rPr>
      </w:pPr>
    </w:p>
    <w:p w:rsidR="00DD368C" w:rsidRDefault="00DD368C" w:rsidP="00DD368C">
      <w:pPr>
        <w:shd w:val="clear" w:color="auto" w:fill="FFFFFF"/>
        <w:tabs>
          <w:tab w:val="left" w:pos="7065"/>
        </w:tabs>
        <w:spacing w:after="0" w:line="240" w:lineRule="auto"/>
        <w:jc w:val="center"/>
        <w:rPr>
          <w:b/>
          <w:bCs/>
          <w:color w:val="333333"/>
          <w:sz w:val="28"/>
          <w:szCs w:val="36"/>
        </w:rPr>
      </w:pPr>
    </w:p>
    <w:p w:rsidR="00DD368C" w:rsidRDefault="00DD368C" w:rsidP="00DD368C">
      <w:pPr>
        <w:shd w:val="clear" w:color="auto" w:fill="FFFFFF"/>
        <w:tabs>
          <w:tab w:val="left" w:pos="7065"/>
        </w:tabs>
        <w:spacing w:after="0" w:line="240" w:lineRule="auto"/>
        <w:jc w:val="center"/>
        <w:rPr>
          <w:b/>
          <w:bCs/>
          <w:color w:val="333333"/>
          <w:sz w:val="28"/>
          <w:szCs w:val="36"/>
        </w:rPr>
      </w:pPr>
    </w:p>
    <w:p w:rsidR="00DD368C" w:rsidRPr="00DD368C" w:rsidRDefault="00DD368C" w:rsidP="00DD368C">
      <w:pPr>
        <w:shd w:val="clear" w:color="auto" w:fill="FFFFFF"/>
        <w:tabs>
          <w:tab w:val="left" w:pos="7065"/>
        </w:tabs>
        <w:spacing w:after="0" w:line="240" w:lineRule="auto"/>
        <w:jc w:val="center"/>
        <w:rPr>
          <w:b/>
          <w:bCs/>
          <w:color w:val="333333"/>
          <w:sz w:val="28"/>
          <w:szCs w:val="36"/>
        </w:rPr>
      </w:pPr>
      <w:r w:rsidRPr="00DD368C">
        <w:rPr>
          <w:b/>
          <w:bCs/>
          <w:color w:val="333333"/>
          <w:sz w:val="28"/>
          <w:szCs w:val="36"/>
        </w:rPr>
        <w:t>Положения законодательства об исполнительном производстве</w:t>
      </w:r>
    </w:p>
    <w:p w:rsidR="00DD368C" w:rsidRPr="00DD368C" w:rsidRDefault="00DD368C" w:rsidP="00DD368C">
      <w:pPr>
        <w:shd w:val="clear" w:color="auto" w:fill="FFFFFF"/>
        <w:tabs>
          <w:tab w:val="left" w:pos="7065"/>
        </w:tabs>
        <w:spacing w:after="0" w:line="240" w:lineRule="auto"/>
        <w:jc w:val="center"/>
        <w:rPr>
          <w:b/>
          <w:bCs/>
          <w:color w:val="333333"/>
          <w:sz w:val="28"/>
          <w:szCs w:val="36"/>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 xml:space="preserve">Прокуратура Вологодского района разъясняет, что </w:t>
      </w:r>
      <w:r w:rsidRPr="00DD368C">
        <w:rPr>
          <w:color w:val="333333"/>
          <w:sz w:val="28"/>
          <w:szCs w:val="28"/>
        </w:rPr>
        <w:t>в соответствии со ст. 13 Федерального закона от 02.10.2007 № 229-ФЗ «Об исполнительном производстве» для идентификации должника применяются идентификационные признаки, а именно для граждан, это фамилия, имя, отчество, место жительства или место пребывания, а также - дата и место рождения, место работы,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должника, являющегося индивидуальным предпринимателем, также - идентификационный номер налогоплательщика, основной государственный регистрационный номер (если он известен).</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В случае, если Вы по каким-то причинам стали «двойником» должника, Вам необходимо сообщить об ошибочной идентификации в службу судебных приставов с предоставлением документов, позволяющих однозначно идентифицировать личность. Такими документами могут быть ИНН, СНИЛС, паспорт. При поступлении подобного заявления от гражданина должны быть отменены все наложенные ранее аресты и ограничения на его имущество и права. В случае списания денежных средств со счетов в банках, а также удержаний денежных средств из заработной платы или иных доходов гражданина, ошибочно идентифицированного как должника, принимаются меры к возврату денежных средств, находящихся на депозитном счете структурного подразделения.</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Кроме этого, при поступлении обращения «двойника» должностные лица территориальных органов ФССП России обязаны принять меры к первичному учету в структурном подразделении информации о наличии гражданина, имеющего тождественные анкетные данные («двойника») с должником по исполнительному производству. Действия должностных лиц территориальных органов ФССП России Вы можете обжаловать в территориальную прокуратуру по месту нахождения отдела ФССП России, а также руководителю областного управления ФССП.</w:t>
      </w: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Default="00DD368C" w:rsidP="00DD368C">
      <w:pPr>
        <w:shd w:val="clear" w:color="auto" w:fill="FFFFFF"/>
        <w:spacing w:after="0" w:line="240" w:lineRule="auto"/>
        <w:jc w:val="center"/>
        <w:rPr>
          <w:b/>
          <w:bCs/>
          <w:color w:val="333333"/>
          <w:sz w:val="28"/>
          <w:szCs w:val="36"/>
        </w:rPr>
      </w:pPr>
    </w:p>
    <w:p w:rsidR="00DD368C" w:rsidRDefault="00DD368C" w:rsidP="00DD368C">
      <w:pPr>
        <w:shd w:val="clear" w:color="auto" w:fill="FFFFFF"/>
        <w:spacing w:after="0" w:line="240" w:lineRule="auto"/>
        <w:jc w:val="center"/>
        <w:rPr>
          <w:b/>
          <w:bCs/>
          <w:color w:val="333333"/>
          <w:sz w:val="28"/>
          <w:szCs w:val="36"/>
        </w:rPr>
      </w:pPr>
    </w:p>
    <w:p w:rsidR="00DD368C" w:rsidRDefault="00DD368C" w:rsidP="00DD368C">
      <w:pPr>
        <w:shd w:val="clear" w:color="auto" w:fill="FFFFFF"/>
        <w:spacing w:after="0" w:line="240" w:lineRule="auto"/>
        <w:jc w:val="center"/>
        <w:rPr>
          <w:b/>
          <w:bCs/>
          <w:color w:val="333333"/>
          <w:sz w:val="28"/>
          <w:szCs w:val="36"/>
        </w:rPr>
      </w:pPr>
    </w:p>
    <w:p w:rsidR="00DD368C" w:rsidRDefault="00DD368C" w:rsidP="00DD368C">
      <w:pPr>
        <w:shd w:val="clear" w:color="auto" w:fill="FFFFFF"/>
        <w:spacing w:after="0" w:line="240" w:lineRule="auto"/>
        <w:jc w:val="center"/>
        <w:rPr>
          <w:b/>
          <w:bCs/>
          <w:color w:val="333333"/>
          <w:sz w:val="28"/>
          <w:szCs w:val="36"/>
        </w:rPr>
      </w:pPr>
    </w:p>
    <w:p w:rsidR="00DD368C" w:rsidRDefault="00DD368C" w:rsidP="00DD368C">
      <w:pPr>
        <w:shd w:val="clear" w:color="auto" w:fill="FFFFFF"/>
        <w:spacing w:after="0" w:line="240" w:lineRule="auto"/>
        <w:jc w:val="center"/>
        <w:rPr>
          <w:b/>
          <w:bCs/>
          <w:color w:val="333333"/>
          <w:sz w:val="28"/>
          <w:szCs w:val="36"/>
        </w:rPr>
      </w:pPr>
    </w:p>
    <w:p w:rsidR="00DD368C" w:rsidRDefault="00DD368C" w:rsidP="00DD368C">
      <w:pPr>
        <w:shd w:val="clear" w:color="auto" w:fill="FFFFFF"/>
        <w:spacing w:after="0" w:line="240" w:lineRule="auto"/>
        <w:jc w:val="center"/>
        <w:rPr>
          <w:b/>
          <w:bCs/>
          <w:color w:val="333333"/>
          <w:sz w:val="28"/>
          <w:szCs w:val="36"/>
        </w:rPr>
      </w:pPr>
    </w:p>
    <w:p w:rsidR="00DD368C" w:rsidRPr="00DD368C" w:rsidRDefault="00DD368C" w:rsidP="00DD368C">
      <w:pPr>
        <w:shd w:val="clear" w:color="auto" w:fill="FFFFFF"/>
        <w:spacing w:after="0" w:line="240" w:lineRule="auto"/>
        <w:jc w:val="center"/>
        <w:rPr>
          <w:b/>
          <w:bCs/>
          <w:color w:val="333333"/>
          <w:sz w:val="28"/>
          <w:szCs w:val="36"/>
        </w:rPr>
      </w:pPr>
      <w:r w:rsidRPr="00DD368C">
        <w:rPr>
          <w:b/>
          <w:bCs/>
          <w:color w:val="333333"/>
          <w:sz w:val="28"/>
          <w:szCs w:val="36"/>
        </w:rPr>
        <w:lastRenderedPageBreak/>
        <w:t>Основания и последствия прекращения исполнительного производства</w:t>
      </w:r>
    </w:p>
    <w:p w:rsidR="00DD368C" w:rsidRPr="00DD368C" w:rsidRDefault="00DD368C" w:rsidP="00DD368C">
      <w:pPr>
        <w:shd w:val="clear" w:color="auto" w:fill="FFFFFF"/>
        <w:spacing w:after="0" w:line="240" w:lineRule="auto"/>
        <w:jc w:val="center"/>
        <w:rPr>
          <w:b/>
          <w:bCs/>
          <w:color w:val="333333"/>
          <w:sz w:val="28"/>
          <w:szCs w:val="36"/>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 xml:space="preserve">Прокуратура Вологодского района разъясняет, что </w:t>
      </w:r>
      <w:r w:rsidRPr="00DD368C">
        <w:rPr>
          <w:color w:val="333333"/>
          <w:sz w:val="28"/>
          <w:szCs w:val="28"/>
        </w:rPr>
        <w:t>часть 1 ст.43 Федерального закона от 02.10.2007 № 229-ФЗ «Об исполнительном производстве» предусматривает три случая, в которых исполнительное производство прекращается судом: 1) смерть взыскателя-гражданина (должника-гражданина), объявление его умершим или признание безвестно отсутствующим, 2) утрата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 3) отказ взыскателя от получения вещи, изъятой у должника при исполнении исполнительного документа, содержащего требование о передаче ее взыскателю. Статьей 44 Закона определены последствия прекращения исполнительного производства.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Постановлением о прекращении исполнительного производства судебный пристав – исполнитель отменяет все назначенные меры принудительного исполнения, в том числе арест имущества, а также установленные для должника ограничения.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частью 2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DD368C" w:rsidRPr="00DD368C" w:rsidRDefault="00DD368C" w:rsidP="00DD368C">
      <w:pPr>
        <w:shd w:val="clear" w:color="auto" w:fill="FFFFFF"/>
        <w:spacing w:after="0" w:line="240" w:lineRule="auto"/>
        <w:jc w:val="center"/>
        <w:rPr>
          <w:color w:val="333333"/>
          <w:spacing w:val="-6"/>
          <w:sz w:val="22"/>
          <w:szCs w:val="28"/>
        </w:rPr>
      </w:pP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tabs>
          <w:tab w:val="left" w:pos="7065"/>
        </w:tabs>
        <w:spacing w:after="0" w:line="240" w:lineRule="auto"/>
        <w:jc w:val="center"/>
        <w:rPr>
          <w:b/>
          <w:bCs/>
          <w:color w:val="333333"/>
          <w:sz w:val="28"/>
          <w:szCs w:val="36"/>
        </w:rPr>
      </w:pPr>
      <w:r w:rsidRPr="00DD368C">
        <w:rPr>
          <w:b/>
          <w:bCs/>
          <w:color w:val="333333"/>
          <w:sz w:val="28"/>
          <w:szCs w:val="36"/>
        </w:rPr>
        <w:t>Рассмотрение районными судами ходатайств об условно-досрочном освобождении от отбывания наказания</w:t>
      </w:r>
    </w:p>
    <w:p w:rsidR="00DD368C" w:rsidRPr="00DD368C" w:rsidRDefault="00DD368C" w:rsidP="00DD368C">
      <w:pPr>
        <w:shd w:val="clear" w:color="auto" w:fill="FFFFFF"/>
        <w:tabs>
          <w:tab w:val="left" w:pos="7065"/>
        </w:tabs>
        <w:spacing w:after="0" w:line="240" w:lineRule="auto"/>
        <w:jc w:val="center"/>
        <w:rPr>
          <w:b/>
          <w:bCs/>
          <w:color w:val="333333"/>
          <w:sz w:val="28"/>
          <w:szCs w:val="36"/>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 xml:space="preserve">Прокуратура Вологодского района разъясняет, что </w:t>
      </w:r>
      <w:r w:rsidRPr="00DD368C">
        <w:rPr>
          <w:color w:val="333333"/>
          <w:sz w:val="28"/>
          <w:szCs w:val="28"/>
        </w:rPr>
        <w:t xml:space="preserve">в соответствии с положениями ст. 79 Уголовного кодекса Российской Федерации, лицо, отбывающее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Суды не вправе отказать в условно-досрочном освобождении от отбывания наказания или замене </w:t>
      </w:r>
      <w:proofErr w:type="spellStart"/>
      <w:r w:rsidRPr="00DD368C">
        <w:rPr>
          <w:color w:val="333333"/>
          <w:sz w:val="28"/>
          <w:szCs w:val="28"/>
        </w:rPr>
        <w:t>неотбытой</w:t>
      </w:r>
      <w:proofErr w:type="spellEnd"/>
      <w:r w:rsidRPr="00DD368C">
        <w:rPr>
          <w:color w:val="333333"/>
          <w:sz w:val="28"/>
          <w:szCs w:val="28"/>
        </w:rPr>
        <w:t xml:space="preserve"> части наказания более мягким видом наказания по основаниям, не указанным в законе, таким, как наличие прежней судимости, мягкость назначенного наказания, непризнание осужденным вины, кратковременность его пребывания в одном из исправительных учреждений и т.д. Характер и степень общественной опасности совершенного осужденным преступления, в том числе его тяжесть и последствия, не могут являться основаниями для отказа в удовлетворении ходатайства или представления, а также учтены судом в приговоре при назначении наказания осужденному.</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При оценке в соответствии с ч. 4.1 ст. 79 Уголовного кодекса Российской Федерации поведения осужденного, его отношения к учебе и труду, если он проходил профессиональное обучение и (или) привлекался к труду в период отбывания наказания, суды принимают во внимание всю совокупность имеющихся об этом сведений. Наличие у осужденного взысканий само по себе не может свидетельствовать о том, что он нуждается в дальнейшем отбывании назначенного судом наказания. Разрешая этот вопрос, суды учитывают конкретные обстоятельства, тяжесть и характер каждого допущенного осужденным нарушения за весь период отбывания наказания, а не только за время, непосредственно предшествующее рассмотрению ходатайства или представления, данные о снятии или погашении взысканий, время, прошедшее с момента последнего взыскания, последующее поведение осужденного и другие характеризующие его сведения.</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В соответствии с ч. 8 ст. 117 Уголовно-исполнительного кодекса Российской Федерации, если в течение года со дня отбытия дисциплинарного взыскания осужденный не будет подвергнут новому взысканию, он считается не имеющим взыскания. Необходимо иметь в виду, что при рассмотрении вопросов об условно-досрочном освобождении от отбывания наказания и о замене </w:t>
      </w:r>
      <w:proofErr w:type="spellStart"/>
      <w:r w:rsidRPr="00DD368C">
        <w:rPr>
          <w:color w:val="333333"/>
          <w:sz w:val="28"/>
          <w:szCs w:val="28"/>
        </w:rPr>
        <w:t>неотбытой</w:t>
      </w:r>
      <w:proofErr w:type="spellEnd"/>
      <w:r w:rsidRPr="00DD368C">
        <w:rPr>
          <w:color w:val="333333"/>
          <w:sz w:val="28"/>
          <w:szCs w:val="28"/>
        </w:rPr>
        <w:t xml:space="preserve"> части наказания более мягким видом наказания суд не вправе высказывать суждение о незаконности и необоснованности примененных к осужденному взысканий и поощрений.</w:t>
      </w:r>
    </w:p>
    <w:p w:rsidR="00DD368C" w:rsidRPr="00DD368C" w:rsidRDefault="00DD368C" w:rsidP="00DD368C">
      <w:pPr>
        <w:shd w:val="clear" w:color="auto" w:fill="FFFFFF"/>
        <w:tabs>
          <w:tab w:val="left" w:pos="7065"/>
        </w:tabs>
        <w:spacing w:after="0" w:line="240" w:lineRule="auto"/>
        <w:jc w:val="center"/>
        <w:rPr>
          <w:color w:val="333333"/>
          <w:spacing w:val="-6"/>
          <w:sz w:val="14"/>
          <w:szCs w:val="28"/>
        </w:rPr>
      </w:pPr>
    </w:p>
    <w:p w:rsidR="00DD368C" w:rsidRPr="00DD368C" w:rsidRDefault="00DD368C" w:rsidP="00DD368C">
      <w:pPr>
        <w:shd w:val="clear" w:color="auto" w:fill="FFFFFF"/>
        <w:tabs>
          <w:tab w:val="left" w:pos="7065"/>
        </w:tabs>
        <w:spacing w:after="0" w:line="240" w:lineRule="auto"/>
        <w:jc w:val="center"/>
        <w:rPr>
          <w:color w:val="333333"/>
          <w:spacing w:val="-6"/>
          <w:sz w:val="14"/>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hd w:val="clear" w:color="auto" w:fill="FFFFFF"/>
        <w:tabs>
          <w:tab w:val="left" w:pos="7065"/>
        </w:tabs>
        <w:spacing w:after="0" w:line="240" w:lineRule="auto"/>
        <w:jc w:val="center"/>
        <w:rPr>
          <w:b/>
          <w:bCs/>
          <w:color w:val="333333"/>
          <w:sz w:val="28"/>
          <w:szCs w:val="36"/>
        </w:rPr>
      </w:pPr>
      <w:r w:rsidRPr="00DD368C">
        <w:rPr>
          <w:b/>
          <w:bCs/>
          <w:color w:val="333333"/>
          <w:sz w:val="28"/>
          <w:szCs w:val="36"/>
        </w:rPr>
        <w:lastRenderedPageBreak/>
        <w:t>О последствиях недобросовестного исполнения наказания в виде обязательных работ</w:t>
      </w:r>
    </w:p>
    <w:p w:rsidR="00DD368C" w:rsidRPr="00DD368C" w:rsidRDefault="00DD368C" w:rsidP="00DD368C">
      <w:pPr>
        <w:shd w:val="clear" w:color="auto" w:fill="FFFFFF"/>
        <w:tabs>
          <w:tab w:val="left" w:pos="7065"/>
        </w:tabs>
        <w:spacing w:after="0" w:line="240" w:lineRule="auto"/>
        <w:jc w:val="center"/>
        <w:rPr>
          <w:b/>
          <w:bCs/>
          <w:color w:val="333333"/>
          <w:sz w:val="28"/>
          <w:szCs w:val="36"/>
        </w:rPr>
      </w:pP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bCs/>
          <w:color w:val="333333"/>
          <w:spacing w:val="-4"/>
          <w:sz w:val="28"/>
          <w:szCs w:val="28"/>
        </w:rPr>
        <w:t xml:space="preserve">Прокуратура Вологодского района разъясняет, что </w:t>
      </w:r>
      <w:r w:rsidRPr="00DD368C">
        <w:rPr>
          <w:color w:val="333333"/>
          <w:spacing w:val="-4"/>
          <w:sz w:val="28"/>
          <w:szCs w:val="28"/>
        </w:rPr>
        <w:t>согласно п. «г» ст. 44 Уголовного кодекса Российской Федерации обязательные работы являются видом уголовного наказания. В соответствии с ч. 1 ст. 45 Уголовного кодекса Российской Федерации они применяются только в качестве основного вида наказания. Например, наказание в виде обязательных работ предусмотрено санкциями следующих статей: ч. 1 — 2 ст. 115, ст. 116, ст. 116.1, ч. 1 ст. 118, ч. 1 ст. 119 Уголовного кодекса Российской Федерации и др.</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 (ч. 1 ст. 49 Уголовного кодекса Российской Федерации). Обязательные работы устанавливаются на срок от 60 до 480 часов и отбываются не свыше 4 часов в день (ч. 2 ст. 49 Уголовного кодекса Российской Федерации</w:t>
      </w:r>
      <w:proofErr w:type="gramStart"/>
      <w:r w:rsidRPr="00DD368C">
        <w:rPr>
          <w:color w:val="333333"/>
          <w:spacing w:val="-4"/>
          <w:sz w:val="28"/>
          <w:szCs w:val="28"/>
        </w:rPr>
        <w:t>).Время</w:t>
      </w:r>
      <w:proofErr w:type="gramEnd"/>
      <w:r w:rsidRPr="00DD368C">
        <w:rPr>
          <w:color w:val="333333"/>
          <w:spacing w:val="-4"/>
          <w:sz w:val="28"/>
          <w:szCs w:val="28"/>
        </w:rPr>
        <w:t xml:space="preserve">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 (ч. 4 ст. 49 Уголовного кодекса Российской Федерации).Согласно п. «в» ч. 1 ст. 88 Уголовного кодекса Российской Федерации обязательные работы могут быть назначены и несовершеннолетним. Обязательные работы назначаются несовершеннолетнему на срок от 40 до 160 часов, заключаются в выполнении работ, посильных для несовершеннолетнего, и исполняются им в свободное от учебы или основной работы время.</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 xml:space="preserve">Продолжительность исполнения данного вида наказания лицами в возрасте до 15 лет не может превышать 2 часов в день, а лицами в возрасте от 15 до 16 лет — трех часов в день (ч. 3 ст. 88 Уголовного кодекса Российской Федерации). Согласно ст. 25 Уголовно-исполнительного кодекса Российской Федерации наказание в виде обязательных работ исполняют уголовно-исполнительные инспекции по месту жительства осужденных. Содержание наказания составляет обязательный бесплатный труд в установленное время в установленных местах. В соответствии со ст. 26 </w:t>
      </w:r>
      <w:proofErr w:type="gramStart"/>
      <w:r w:rsidRPr="00DD368C">
        <w:rPr>
          <w:color w:val="333333"/>
          <w:spacing w:val="-4"/>
          <w:sz w:val="28"/>
          <w:szCs w:val="28"/>
        </w:rPr>
        <w:t>Уголовно-исполнительного кодекса Российской Федерации</w:t>
      </w:r>
      <w:proofErr w:type="gramEnd"/>
      <w:r w:rsidRPr="00DD368C">
        <w:rPr>
          <w:color w:val="333333"/>
          <w:spacing w:val="-4"/>
          <w:sz w:val="28"/>
          <w:szCs w:val="28"/>
        </w:rPr>
        <w:t xml:space="preserve"> осужденный к обязательным работам обязан добросовестно трудиться на определенном для него объекте и отработать установленный судом срок обязательных работ.</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lastRenderedPageBreak/>
        <w:t>При определении осужденному вида обязательных работ и объекта инспекция учитывает преступление, за которое он осужден, его место жительства, график основной работы и учебы, состояние здоровья, в отношении несовершеннолетнего - возрастные и психологические особенности личности, а также другие обстоятельства. В период отбывания наказания осужденный обязан соблюдать правила внутреннего распорядка организации, в которой он отбывает наказание; ставить в известность уголовно-исполнительную инспекцию об изменении места жительства; являться по вызову инспекции.</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Статьей 29 Уголовно-исполнительного кодекса Российской Федерации установлена ответственность осужденных к обязательным работам. Если осужденный недобросовестно относится к труду, уклоняется от работы на определенном для него объекте либо если он не сообщил об изменении места жительства, а также не явился в инспекцию по вызову без уважительных причин, инспекция проводит с осужденным беседу. В ходе беседы он предупреждается о недопустимости совершения данных нарушений и об ответственности в соответствии с законодательством Российской Федерации. За уклонение от отбывания наказания, выразившееся в невыходе на обязательные работы без уважительных причин и нарушении трудовой дисциплины, подтвержденных документами организации, осужденному выносится предупреждение</w:t>
      </w:r>
    </w:p>
    <w:p w:rsidR="00DD368C" w:rsidRPr="00DD368C" w:rsidRDefault="00DD368C" w:rsidP="00DD368C">
      <w:pPr>
        <w:shd w:val="clear" w:color="auto" w:fill="FFFFFF"/>
        <w:spacing w:after="0" w:line="240" w:lineRule="auto"/>
        <w:ind w:firstLine="709"/>
        <w:jc w:val="both"/>
        <w:rPr>
          <w:color w:val="333333"/>
          <w:spacing w:val="-4"/>
          <w:sz w:val="28"/>
          <w:szCs w:val="28"/>
        </w:rPr>
      </w:pPr>
      <w:proofErr w:type="gramStart"/>
      <w:r w:rsidRPr="00DD368C">
        <w:rPr>
          <w:color w:val="333333"/>
          <w:spacing w:val="-4"/>
          <w:sz w:val="28"/>
          <w:szCs w:val="28"/>
        </w:rPr>
        <w:t>.В</w:t>
      </w:r>
      <w:proofErr w:type="gramEnd"/>
      <w:r w:rsidRPr="00DD368C">
        <w:rPr>
          <w:color w:val="333333"/>
          <w:spacing w:val="-4"/>
          <w:sz w:val="28"/>
          <w:szCs w:val="28"/>
        </w:rPr>
        <w:t xml:space="preserve"> отношении осужденного, более двух раз в течение месяца не вышедшего на обязательные работы без уважительных причин, более двух раз в течение месяца нарушившего трудовую дисциплину, а также скрывшегося в целях уклонения от отбывания наказания, инспекция направляет в суд представление о замене обязательных работ другим видом наказания в соответствии с ч. 3 ст. 49 Уголовного кодекса Российской Федерации. В случае замены оставшийся </w:t>
      </w:r>
      <w:proofErr w:type="spellStart"/>
      <w:r w:rsidRPr="00DD368C">
        <w:rPr>
          <w:color w:val="333333"/>
          <w:spacing w:val="-4"/>
          <w:sz w:val="28"/>
          <w:szCs w:val="28"/>
        </w:rPr>
        <w:t>неотбытый</w:t>
      </w:r>
      <w:proofErr w:type="spellEnd"/>
      <w:r w:rsidRPr="00DD368C">
        <w:rPr>
          <w:color w:val="333333"/>
          <w:spacing w:val="-4"/>
          <w:sz w:val="28"/>
          <w:szCs w:val="28"/>
        </w:rPr>
        <w:t xml:space="preserve"> срок обязательных работ учитывается из расчета один день принудительных работ или один день лишения свободы за восемь часов обязательных работ. Порядок исполнения наказания в виде обязательных работ регламентирован Инструкцией по организации исполнения наказаний и мер уголовно-правового характера без изоляции от общества, утвержденный Приказом Минюста России от 20.05.2009 № 142.</w:t>
      </w:r>
    </w:p>
    <w:p w:rsidR="00DD368C" w:rsidRPr="00DD368C" w:rsidRDefault="00DD368C" w:rsidP="00DD368C">
      <w:pPr>
        <w:shd w:val="clear" w:color="auto" w:fill="FFFFFF"/>
        <w:tabs>
          <w:tab w:val="left" w:pos="7065"/>
        </w:tabs>
        <w:spacing w:after="0" w:line="240" w:lineRule="auto"/>
        <w:jc w:val="center"/>
        <w:rPr>
          <w:color w:val="333333"/>
          <w:spacing w:val="-6"/>
          <w:sz w:val="10"/>
          <w:szCs w:val="28"/>
        </w:rPr>
      </w:pPr>
    </w:p>
    <w:p w:rsidR="00DD368C" w:rsidRPr="00DD368C" w:rsidRDefault="00DD368C" w:rsidP="00DD368C">
      <w:pPr>
        <w:shd w:val="clear" w:color="auto" w:fill="FFFFFF"/>
        <w:tabs>
          <w:tab w:val="left" w:pos="7065"/>
        </w:tabs>
        <w:spacing w:after="0" w:line="240" w:lineRule="auto"/>
        <w:jc w:val="center"/>
        <w:rPr>
          <w:color w:val="333333"/>
          <w:spacing w:val="-6"/>
          <w:sz w:val="10"/>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tabs>
          <w:tab w:val="left" w:pos="7065"/>
        </w:tabs>
        <w:spacing w:after="0" w:line="240" w:lineRule="auto"/>
        <w:jc w:val="center"/>
        <w:rPr>
          <w:b/>
          <w:bCs/>
          <w:color w:val="333333"/>
          <w:sz w:val="28"/>
          <w:szCs w:val="36"/>
        </w:rPr>
      </w:pPr>
      <w:r w:rsidRPr="00DD368C">
        <w:rPr>
          <w:b/>
          <w:bCs/>
          <w:color w:val="333333"/>
          <w:sz w:val="28"/>
          <w:szCs w:val="36"/>
        </w:rPr>
        <w:lastRenderedPageBreak/>
        <w:t>Утверждены антитеррористические требования для детских лагерей</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bCs/>
          <w:color w:val="333333"/>
          <w:spacing w:val="-4"/>
          <w:sz w:val="28"/>
          <w:szCs w:val="28"/>
        </w:rPr>
        <w:t xml:space="preserve">Прокуратура Вологодского района разъясняет, что </w:t>
      </w:r>
      <w:r w:rsidRPr="00DD368C">
        <w:rPr>
          <w:color w:val="333333"/>
          <w:spacing w:val="-4"/>
          <w:sz w:val="28"/>
          <w:szCs w:val="28"/>
        </w:rPr>
        <w:t>Постановлением Правительства Российской Федерации от 14.05.2021 № 732 утверждены требования к антитеррористической защищенности объектов (территорий), предназначенных для организации отдыха детей и их оздоровления, а также форма паспорта безопасности объектов (территорий) стационарного типа, предназначенных для указанных целей. Установлены обязательные для выполнения организационные, инженерно-технические, правовые и иные мероприятия по обеспечению антитеррористической защищенности указанных объектов (территорий) и распространяются на объекты (территории), предназначенные для организации отдыха детей и их оздоровления, включенные в соответствующий реестр организаций на территории субъекта Российской Федерации. Во всех детских лагерях появится система передачи тревожных сообщений.</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Требованиями предусмотрен осмотр зданий и территорий не реже 4 раз в день. Новыми требованиями предусмотрено категорирование мест отдыха и оздоровления несовершеннолетних. В частности, детские лагеря будут разделены на 4 категории, для каждой из которых установлены отдельные требования к безопасности. К примеру, организации 1 категории должны иметь особую систему охраны, обеспечиваемую сотрудниками частных охранных организаций, подразделений войск национальной гвардии или ведомственной охраны.</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 xml:space="preserve">Присвоение </w:t>
      </w:r>
      <w:proofErr w:type="spellStart"/>
      <w:r w:rsidRPr="00DD368C">
        <w:rPr>
          <w:color w:val="333333"/>
          <w:spacing w:val="-4"/>
          <w:sz w:val="28"/>
          <w:szCs w:val="28"/>
        </w:rPr>
        <w:t>категорийности</w:t>
      </w:r>
      <w:proofErr w:type="spellEnd"/>
      <w:r w:rsidRPr="00DD368C">
        <w:rPr>
          <w:color w:val="333333"/>
          <w:spacing w:val="-4"/>
          <w:sz w:val="28"/>
          <w:szCs w:val="28"/>
        </w:rPr>
        <w:t xml:space="preserve"> объекта будут осуществлять специальные комиссии, в состав которых включаются представители органа исполнительной власти субъекта Российской Федерации,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 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pacing w:val="-4"/>
          <w:sz w:val="28"/>
          <w:szCs w:val="28"/>
        </w:rPr>
        <w:t>Постановлением также утверждена форма и правила ведения паспорта безопасности, который должен быть в каждом детском лагере.</w:t>
      </w: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Default="00DD368C" w:rsidP="00DD368C">
      <w:pPr>
        <w:shd w:val="clear" w:color="auto" w:fill="FFFFFF"/>
        <w:spacing w:after="0" w:line="240" w:lineRule="auto"/>
        <w:ind w:firstLine="709"/>
        <w:jc w:val="center"/>
        <w:rPr>
          <w:b/>
          <w:bCs/>
          <w:color w:val="333333"/>
          <w:sz w:val="28"/>
          <w:szCs w:val="36"/>
        </w:rPr>
      </w:pPr>
    </w:p>
    <w:p w:rsidR="00DD368C" w:rsidRDefault="00DD368C" w:rsidP="00DD368C">
      <w:pPr>
        <w:shd w:val="clear" w:color="auto" w:fill="FFFFFF"/>
        <w:spacing w:after="0" w:line="240" w:lineRule="auto"/>
        <w:ind w:firstLine="709"/>
        <w:jc w:val="center"/>
        <w:rPr>
          <w:b/>
          <w:bCs/>
          <w:color w:val="333333"/>
          <w:sz w:val="28"/>
          <w:szCs w:val="36"/>
        </w:rPr>
      </w:pPr>
    </w:p>
    <w:p w:rsidR="00DD368C" w:rsidRDefault="00DD368C" w:rsidP="00DD368C">
      <w:pPr>
        <w:shd w:val="clear" w:color="auto" w:fill="FFFFFF"/>
        <w:spacing w:after="0" w:line="240" w:lineRule="auto"/>
        <w:ind w:firstLine="709"/>
        <w:jc w:val="center"/>
        <w:rPr>
          <w:b/>
          <w:bCs/>
          <w:color w:val="333333"/>
          <w:sz w:val="28"/>
          <w:szCs w:val="36"/>
        </w:rPr>
      </w:pPr>
    </w:p>
    <w:p w:rsidR="00DD368C" w:rsidRDefault="00DD368C" w:rsidP="00DD368C">
      <w:pPr>
        <w:shd w:val="clear" w:color="auto" w:fill="FFFFFF"/>
        <w:spacing w:after="0" w:line="240" w:lineRule="auto"/>
        <w:ind w:firstLine="709"/>
        <w:jc w:val="center"/>
        <w:rPr>
          <w:b/>
          <w:bCs/>
          <w:color w:val="333333"/>
          <w:sz w:val="28"/>
          <w:szCs w:val="36"/>
        </w:rPr>
      </w:pPr>
    </w:p>
    <w:p w:rsidR="00DD368C" w:rsidRDefault="00DD368C" w:rsidP="00DD368C">
      <w:pPr>
        <w:shd w:val="clear" w:color="auto" w:fill="FFFFFF"/>
        <w:spacing w:after="0" w:line="240" w:lineRule="auto"/>
        <w:ind w:firstLine="709"/>
        <w:jc w:val="center"/>
        <w:rPr>
          <w:b/>
          <w:bCs/>
          <w:color w:val="333333"/>
          <w:sz w:val="28"/>
          <w:szCs w:val="36"/>
        </w:rPr>
      </w:pPr>
    </w:p>
    <w:p w:rsidR="00DD368C" w:rsidRDefault="00DD368C" w:rsidP="00DD368C">
      <w:pPr>
        <w:shd w:val="clear" w:color="auto" w:fill="FFFFFF"/>
        <w:spacing w:after="0" w:line="240" w:lineRule="auto"/>
        <w:ind w:firstLine="709"/>
        <w:jc w:val="center"/>
        <w:rPr>
          <w:b/>
          <w:bCs/>
          <w:color w:val="333333"/>
          <w:sz w:val="28"/>
          <w:szCs w:val="36"/>
        </w:rPr>
      </w:pPr>
    </w:p>
    <w:p w:rsidR="00DD368C" w:rsidRPr="00DD368C" w:rsidRDefault="00DD368C" w:rsidP="00DD368C">
      <w:pPr>
        <w:shd w:val="clear" w:color="auto" w:fill="FFFFFF"/>
        <w:spacing w:after="0" w:line="240" w:lineRule="auto"/>
        <w:ind w:firstLine="709"/>
        <w:jc w:val="center"/>
        <w:rPr>
          <w:b/>
          <w:bCs/>
          <w:color w:val="333333"/>
          <w:sz w:val="28"/>
          <w:szCs w:val="36"/>
        </w:rPr>
      </w:pPr>
      <w:r w:rsidRPr="00DD368C">
        <w:rPr>
          <w:b/>
          <w:bCs/>
          <w:color w:val="333333"/>
          <w:sz w:val="28"/>
          <w:szCs w:val="36"/>
        </w:rPr>
        <w:lastRenderedPageBreak/>
        <w:t>Положения законодательства о правах и обязанностях организаций в области пожарной безопасности</w:t>
      </w:r>
    </w:p>
    <w:p w:rsidR="00DD368C" w:rsidRPr="00DD368C" w:rsidRDefault="00DD368C" w:rsidP="00DD368C">
      <w:pPr>
        <w:shd w:val="clear" w:color="auto" w:fill="FFFFFF"/>
        <w:spacing w:after="0" w:line="240" w:lineRule="auto"/>
        <w:ind w:firstLine="709"/>
        <w:jc w:val="center"/>
        <w:rPr>
          <w:b/>
          <w:bCs/>
          <w:color w:val="333333"/>
          <w:sz w:val="28"/>
          <w:szCs w:val="36"/>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 xml:space="preserve">Прокуратура Вологодского района разъясняет, что </w:t>
      </w:r>
      <w:r w:rsidRPr="00DD368C">
        <w:rPr>
          <w:color w:val="333333"/>
          <w:sz w:val="28"/>
          <w:szCs w:val="28"/>
        </w:rPr>
        <w:t>пожарная безопасность - состояние защищенности личности, имущества, общества и государства от пожаров. Для ее обеспечения на сотрудников пожарных организаций и их руководителей возлагаются соответствующие права и обязанности, т.е. полномочия.</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Так, руководители организации имеют право:</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вносить в органы государственной власти и органы местного самоуправления предложения по обеспечению пожарной безопасности;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проводить работы по установлению причин и обстоятельств пожаров, происшедших на предприятиях;</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устанавливать меры социального и экономического стимулирования обеспечения пожарной безопасности;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Руководители организации обязаны:</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разрабатывать и осуществлять меры пожарной безопасности;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проводить противопожарную пропаганду, а также обучать своих работников мерам пожарной безопасности;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включать в коллективный договор (соглашение) вопросы пожарной безопасности;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 предоставлять в установленном порядке при тушении пожаров на территориях предприятий необходимые силы и средства;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w:t>
      </w:r>
      <w:proofErr w:type="gramStart"/>
      <w:r w:rsidRPr="00DD368C">
        <w:rPr>
          <w:color w:val="333333"/>
          <w:sz w:val="28"/>
          <w:szCs w:val="28"/>
        </w:rPr>
        <w:t>пожарной опасности</w:t>
      </w:r>
      <w:proofErr w:type="gramEnd"/>
      <w:r w:rsidRPr="00DD368C">
        <w:rPr>
          <w:color w:val="333333"/>
          <w:sz w:val="28"/>
          <w:szCs w:val="28"/>
        </w:rPr>
        <w:t xml:space="preserve"> производимой ими продукции, а также о происшедших на их территориях </w:t>
      </w:r>
      <w:r w:rsidRPr="00DD368C">
        <w:rPr>
          <w:color w:val="333333"/>
          <w:sz w:val="28"/>
          <w:szCs w:val="28"/>
        </w:rPr>
        <w:lastRenderedPageBreak/>
        <w:t>пожарах и их последствиях;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содействовать деятельности добровольных пожарных; обеспечивать создание и содержание подразделений пожарной охраны на объектах исходя из требований, установленных статьей 97 Федерального закона от 22.07.2008 № 123-ФЗ «Технический регламент о требованиях пожарной безопасности».</w:t>
      </w:r>
    </w:p>
    <w:p w:rsidR="00DD368C" w:rsidRPr="00DD368C" w:rsidRDefault="00DD368C" w:rsidP="00DD368C">
      <w:pPr>
        <w:shd w:val="clear" w:color="auto" w:fill="FFFFFF"/>
        <w:spacing w:after="0" w:line="240" w:lineRule="auto"/>
        <w:ind w:firstLine="709"/>
        <w:jc w:val="both"/>
        <w:rPr>
          <w:color w:val="333333"/>
          <w:spacing w:val="-4"/>
          <w:sz w:val="28"/>
          <w:szCs w:val="28"/>
        </w:rPr>
      </w:pPr>
      <w:r w:rsidRPr="00DD368C">
        <w:rPr>
          <w:color w:val="333333"/>
          <w:sz w:val="28"/>
          <w:szCs w:val="28"/>
        </w:rPr>
        <w:t xml:space="preserve">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w:t>
      </w:r>
    </w:p>
    <w:p w:rsidR="00DD368C" w:rsidRPr="00DD368C" w:rsidRDefault="00DD368C" w:rsidP="00DD368C">
      <w:pPr>
        <w:shd w:val="clear" w:color="auto" w:fill="FFFFFF"/>
        <w:tabs>
          <w:tab w:val="left" w:pos="7065"/>
        </w:tabs>
        <w:spacing w:after="0" w:line="240" w:lineRule="auto"/>
        <w:jc w:val="center"/>
        <w:rPr>
          <w:color w:val="333333"/>
          <w:spacing w:val="-6"/>
          <w:sz w:val="6"/>
          <w:szCs w:val="28"/>
        </w:rPr>
      </w:pPr>
    </w:p>
    <w:p w:rsidR="00DD368C" w:rsidRPr="00DD368C" w:rsidRDefault="00DD368C" w:rsidP="00DD368C">
      <w:pPr>
        <w:shd w:val="clear" w:color="auto" w:fill="FFFFFF"/>
        <w:tabs>
          <w:tab w:val="left" w:pos="7065"/>
        </w:tabs>
        <w:spacing w:after="0" w:line="240" w:lineRule="auto"/>
        <w:jc w:val="center"/>
        <w:rPr>
          <w:color w:val="333333"/>
          <w:spacing w:val="-6"/>
          <w:sz w:val="6"/>
          <w:szCs w:val="28"/>
        </w:rPr>
      </w:pP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tabs>
          <w:tab w:val="left" w:pos="7065"/>
        </w:tabs>
        <w:spacing w:after="0" w:line="240" w:lineRule="auto"/>
        <w:jc w:val="center"/>
        <w:rPr>
          <w:b/>
          <w:bCs/>
          <w:color w:val="333333"/>
          <w:sz w:val="28"/>
          <w:szCs w:val="36"/>
        </w:rPr>
      </w:pPr>
      <w:r w:rsidRPr="00DD368C">
        <w:rPr>
          <w:b/>
          <w:bCs/>
          <w:color w:val="333333"/>
          <w:sz w:val="28"/>
          <w:szCs w:val="36"/>
        </w:rPr>
        <w:t>Лесной кодекс дополнен новым видом использования лесов</w:t>
      </w:r>
    </w:p>
    <w:p w:rsidR="00DD368C" w:rsidRPr="00DD368C" w:rsidRDefault="00DD368C" w:rsidP="00DD368C">
      <w:pPr>
        <w:shd w:val="clear" w:color="auto" w:fill="FFFFFF"/>
        <w:tabs>
          <w:tab w:val="left" w:pos="7065"/>
        </w:tabs>
        <w:spacing w:after="0" w:line="240" w:lineRule="auto"/>
        <w:jc w:val="both"/>
        <w:rPr>
          <w:b/>
          <w:bCs/>
          <w:color w:val="333333"/>
          <w:sz w:val="28"/>
          <w:szCs w:val="36"/>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 xml:space="preserve">Прокуратура Вологодского района разъясняет, что </w:t>
      </w:r>
      <w:r w:rsidRPr="00DD368C">
        <w:rPr>
          <w:color w:val="333333"/>
          <w:sz w:val="28"/>
          <w:szCs w:val="28"/>
        </w:rPr>
        <w:t>11.05.2021 вступил в силу Федеральный закон от 30.04.2021 № 112-ФЗ «О внесении изменений в Лесной кодекс Российской Федерации», которым расширен перечень видов использования лесов.</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С учетом поправок использование лесов теперь возможно и для осуществления рыболовства, за исключением любительского рыболовства. Использование лесов в таких целях осуществляется с предоставлением или без предоставления лесного участка, установлением или без установления сервитута, публичного сервитута. На лесных участках допускается возведение некапитальных строений, сооружений, необходимых для осуществления рыболовства.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 Договоры аренды таких лесных участков заключаются без проведения торгов на срок, не превышающий срок действия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w:t>
      </w: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tabs>
          <w:tab w:val="left" w:pos="7065"/>
        </w:tabs>
        <w:spacing w:after="0" w:line="240" w:lineRule="auto"/>
        <w:jc w:val="center"/>
        <w:rPr>
          <w:b/>
          <w:bCs/>
          <w:color w:val="333333"/>
          <w:sz w:val="28"/>
          <w:szCs w:val="36"/>
        </w:rPr>
      </w:pPr>
      <w:r w:rsidRPr="00DD368C">
        <w:rPr>
          <w:b/>
          <w:bCs/>
          <w:color w:val="333333"/>
          <w:sz w:val="28"/>
          <w:szCs w:val="36"/>
        </w:rPr>
        <w:t>Изменения в законодательстве об основах туристской деятельности в Российской Федерации</w:t>
      </w:r>
    </w:p>
    <w:p w:rsidR="00DD368C" w:rsidRPr="00DD368C" w:rsidRDefault="00DD368C" w:rsidP="00DD368C">
      <w:pPr>
        <w:shd w:val="clear" w:color="auto" w:fill="FFFFFF"/>
        <w:tabs>
          <w:tab w:val="left" w:pos="7065"/>
        </w:tabs>
        <w:spacing w:after="0" w:line="240" w:lineRule="auto"/>
        <w:jc w:val="center"/>
        <w:rPr>
          <w:b/>
          <w:bCs/>
          <w:color w:val="333333"/>
          <w:sz w:val="28"/>
          <w:szCs w:val="36"/>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 xml:space="preserve">Прокуратура Вологодского района разъясняет, что </w:t>
      </w:r>
      <w:r w:rsidRPr="00DD368C">
        <w:rPr>
          <w:color w:val="333333"/>
          <w:sz w:val="28"/>
          <w:szCs w:val="28"/>
        </w:rPr>
        <w:t>Федеральным законом от 20.04.2021 № 93-ФЗ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введено понятие – «национальный туристский маршрут», который представляет собой туристский маршрут,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 установленным Правительством Российской Федерации. Федеральным законом расширен перечень полномочий, осуществляемых органами государственной власти Российской Федерации в сфере туризма, в числе которых: установление порядка определения национальных туристских маршрутов; ведение единого федерального реестра экскурсоводов (гидов), гидов-переводчиков, инструкторов-проводников; установление порядка ведения реестра организаций, уполномоченных на проведение аттестации инструкторов-проводников, в том числе состава сведений, содержащихся в данном реестре, и ведение данного реестра; установление правил оказания услуг экскурсоводом (гидом), гидом-переводчиком, правил оказания услуг инструктором-проводником; установление видов туристских маршрутов, требующих сопровождения инструктором-проводником, категорий их сложности, а также критериев отнесения туристского маршрута к соответствующей категории сложности, в том числе с учетом обеспечения безопасности туристов (экскурсантов).</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Установлено требование об обязательной аттестации экскурсоводов (гидов), гидов-переводчиков и инструкторов-проводников, порядок ее проведения и требования к аттестуемым лицам. Аттестация экскурсоводов (гидов) или гидов-переводчиков проводится аттестационной комиссией, создаваемой органом государственной власти субъекта Российской Федерации в сфере туризма, в котором они предполагают оказывать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Соискателю, прошедшему аттестацию, будут выдаваться аттестат и нагрудная идентификационная карточка экскурсовода (гида), гида-переводчика, инструктора-проводника, сроком действия 5 лет со дня принятия решения о выдаче аттестата.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Экскурсоводы (гиды), гиды-переводчики и инструкторы-проводники, осуществляющие деятельность, предусмотренную Федеральным законом «Об основах туристской деятельности в Российской Федерации» (в редакции, действовавшей до дня вступления в силу настоящего Федерального закона), </w:t>
      </w:r>
      <w:r w:rsidRPr="00DD368C">
        <w:rPr>
          <w:color w:val="333333"/>
          <w:sz w:val="28"/>
          <w:szCs w:val="28"/>
        </w:rPr>
        <w:lastRenderedPageBreak/>
        <w:t>вправе продолжать осуществление указанной деятельности в течение одного года со дня вступления в силу настоящего Федерального закона. Аттестат экскурсовода (гида), аттестат гида-переводчика и аттестат инструктора-проводника, выданные органами государственной власти субъектов РФ до дня вступления в силу настоящего Федерального закона, действуют до окончания срока, на который они были выданы, но не позднее 1 января 2024 года.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Изменения вступают в силу с 1 июля 2022 года.</w:t>
      </w:r>
    </w:p>
    <w:p w:rsidR="00DD368C" w:rsidRPr="00DD368C" w:rsidRDefault="00DD368C" w:rsidP="00DD368C">
      <w:pPr>
        <w:shd w:val="clear" w:color="auto" w:fill="FFFFFF"/>
        <w:tabs>
          <w:tab w:val="left" w:pos="7065"/>
        </w:tabs>
        <w:spacing w:after="0" w:line="240" w:lineRule="auto"/>
        <w:jc w:val="center"/>
        <w:rPr>
          <w:color w:val="333333"/>
          <w:spacing w:val="-6"/>
          <w:sz w:val="2"/>
          <w:szCs w:val="28"/>
        </w:rPr>
      </w:pPr>
    </w:p>
    <w:p w:rsidR="00DD368C" w:rsidRPr="00DD368C" w:rsidRDefault="00DD368C" w:rsidP="00DD368C">
      <w:pPr>
        <w:spacing w:line="276" w:lineRule="auto"/>
        <w:rPr>
          <w:sz w:val="2"/>
          <w:szCs w:val="28"/>
        </w:rPr>
      </w:pPr>
    </w:p>
    <w:p w:rsidR="00DD368C" w:rsidRPr="00DD368C" w:rsidRDefault="00DD368C" w:rsidP="00DD368C">
      <w:pPr>
        <w:spacing w:line="276" w:lineRule="auto"/>
        <w:rPr>
          <w:sz w:val="2"/>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pacing w:line="276" w:lineRule="auto"/>
        <w:ind w:firstLine="708"/>
        <w:jc w:val="center"/>
        <w:rPr>
          <w:b/>
          <w:bCs/>
          <w:color w:val="333333"/>
          <w:sz w:val="28"/>
          <w:szCs w:val="36"/>
        </w:rPr>
      </w:pPr>
      <w:r w:rsidRPr="00DD368C">
        <w:rPr>
          <w:b/>
          <w:bCs/>
          <w:color w:val="333333"/>
          <w:sz w:val="28"/>
          <w:szCs w:val="36"/>
        </w:rPr>
        <w:t>Скорректирован порядок оспаривания решения избирательной комиссии об отказе в регистрации кандидата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bCs/>
          <w:color w:val="333333"/>
          <w:sz w:val="28"/>
          <w:szCs w:val="28"/>
        </w:rPr>
        <w:t xml:space="preserve">Прокуратура Вологодского района разъясняет, что </w:t>
      </w:r>
      <w:r w:rsidRPr="00DD368C">
        <w:rPr>
          <w:color w:val="333333"/>
          <w:sz w:val="28"/>
          <w:szCs w:val="28"/>
        </w:rPr>
        <w:t>Федеральным законом от 30.04.2021 № 115-ФЗ внесены изменения в отдельные законодательные акты Российской Федерации. В частности, установлено, что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может быть подана в суд в течение пяти дней со дня принятия соответствующей комиссией решения об оставлении жалобы без удовлетворения.</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Закреплено, что решение комиссии о регистрации кандидата не может быть отменено судом в связи с нарушением требований, предъявляемых к оформлению документов, если избирательная комиссия не известила кандидата об этом, при том, что такие нарушения являлись для нее очевидными (не требовали дополнительной проверки) и не могли быть известны кандидату на момент представления документов. </w:t>
      </w:r>
      <w:proofErr w:type="gramStart"/>
      <w:r w:rsidRPr="00DD368C">
        <w:rPr>
          <w:color w:val="333333"/>
          <w:sz w:val="28"/>
          <w:szCs w:val="28"/>
        </w:rPr>
        <w:t>Кроме того</w:t>
      </w:r>
      <w:proofErr w:type="gramEnd"/>
      <w:r w:rsidRPr="00DD368C">
        <w:rPr>
          <w:color w:val="333333"/>
          <w:sz w:val="28"/>
          <w:szCs w:val="28"/>
        </w:rPr>
        <w:t>: уточняются нормы, касающиеся окончания агитационного периода при многодневном голосовании; устанавливается подсудность административных дел об определении срока назначения выборов в органы публичной власти федеральных территорий. Настоящий Федеральный закон вступает в силу со дня его официального опубликования.</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Предусматривается, что положения статей 49, 75 и 78 Федерального закона от 12 июня 2002 года № 67-ФЗ «Об основных гарантиях избирательных прав и права на участие в референдуме граждан Российской </w:t>
      </w:r>
      <w:r w:rsidRPr="00DD368C">
        <w:rPr>
          <w:color w:val="333333"/>
          <w:sz w:val="28"/>
          <w:szCs w:val="28"/>
        </w:rPr>
        <w:lastRenderedPageBreak/>
        <w:t>Федерации» (в редакции настоящего Федерального закона), статей 51 и 63 Федерального закона от 22 февраля 2014 года № 20-ФЗ «О выборах депутатов Государственной Думы Федерального Собрания Российской Федерации» (в редакции настоящего Федерального закона) применяются к правоотношениям, возникшим в связи с проведением выборов, референдумов, назначенных после дня его вступления в силу.</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юрист 3 класса</w:t>
      </w:r>
      <w:r w:rsidRPr="00DD368C">
        <w:rPr>
          <w:color w:val="333333"/>
          <w:spacing w:val="-6"/>
          <w:sz w:val="28"/>
          <w:szCs w:val="28"/>
        </w:rPr>
        <w:tab/>
        <w:t xml:space="preserve">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ind w:firstLine="708"/>
        <w:jc w:val="center"/>
        <w:rPr>
          <w:b/>
          <w:sz w:val="28"/>
          <w:szCs w:val="28"/>
        </w:rPr>
      </w:pPr>
      <w:r w:rsidRPr="00DD368C">
        <w:rPr>
          <w:b/>
          <w:sz w:val="28"/>
          <w:szCs w:val="28"/>
        </w:rPr>
        <w:t>Гаражная амнистия</w:t>
      </w:r>
    </w:p>
    <w:p w:rsidR="00DD368C" w:rsidRPr="00DD368C" w:rsidRDefault="00DD368C" w:rsidP="00DD368C">
      <w:pPr>
        <w:shd w:val="clear" w:color="auto" w:fill="FFFFFF"/>
        <w:spacing w:after="0" w:line="240" w:lineRule="auto"/>
        <w:ind w:firstLine="567"/>
        <w:jc w:val="both"/>
        <w:rPr>
          <w:color w:val="333333"/>
          <w:szCs w:val="24"/>
        </w:rPr>
      </w:pPr>
      <w:r w:rsidRPr="00DD368C">
        <w:rPr>
          <w:sz w:val="28"/>
          <w:szCs w:val="28"/>
        </w:rPr>
        <w:t xml:space="preserve">Прокуратура Вологодского района разъясняет, что </w:t>
      </w:r>
      <w:r w:rsidRPr="00DD368C">
        <w:rPr>
          <w:color w:val="333333"/>
          <w:sz w:val="28"/>
          <w:szCs w:val="28"/>
        </w:rPr>
        <w:t>Федеральным законом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 внесены изменения, согласно которым граждане могут в течение 5 лет с 01.09.2021 по 01.09.2026 бесплатно получить в собственность государственные и муниципальные земельные участки, на которых находятся их гаражи.</w:t>
      </w:r>
    </w:p>
    <w:p w:rsidR="00DD368C" w:rsidRPr="00DD368C" w:rsidRDefault="00DD368C" w:rsidP="00DD368C">
      <w:pPr>
        <w:shd w:val="clear" w:color="auto" w:fill="FFFFFF"/>
        <w:spacing w:after="0" w:line="240" w:lineRule="auto"/>
        <w:ind w:firstLine="567"/>
        <w:jc w:val="both"/>
        <w:rPr>
          <w:color w:val="333333"/>
          <w:szCs w:val="24"/>
        </w:rPr>
      </w:pPr>
      <w:r w:rsidRPr="00DD368C">
        <w:rPr>
          <w:color w:val="333333"/>
          <w:sz w:val="28"/>
          <w:szCs w:val="28"/>
        </w:rPr>
        <w:t>Законом определен механизм получения гражданами таких земельных участков, гаражи на которых возведены до 30.12.2004, с одновременным кадастровым их учетом и регистрацией права собственности на гараж и сам земельный участок.</w:t>
      </w:r>
    </w:p>
    <w:p w:rsidR="00DD368C" w:rsidRPr="00DD368C" w:rsidRDefault="00DD368C" w:rsidP="00DD368C">
      <w:pPr>
        <w:shd w:val="clear" w:color="auto" w:fill="FFFFFF"/>
        <w:spacing w:after="0" w:line="240" w:lineRule="auto"/>
        <w:ind w:firstLine="567"/>
        <w:jc w:val="both"/>
        <w:rPr>
          <w:color w:val="333333"/>
          <w:szCs w:val="24"/>
        </w:rPr>
      </w:pPr>
      <w:r w:rsidRPr="00DD368C">
        <w:rPr>
          <w:color w:val="333333"/>
          <w:sz w:val="28"/>
          <w:szCs w:val="28"/>
        </w:rPr>
        <w:t>«Гаражная амнистия» распространяется как на объекты капитального строительства, так некапитального типа, которые находятся в гаражно-строительных кооперативах и гаражных товариществах. Такие сооружения должны быть одноэтажными, без жилых помещений, земля должна быть государственной или муниципальной.</w:t>
      </w:r>
    </w:p>
    <w:p w:rsidR="00DD368C" w:rsidRPr="00DD368C" w:rsidRDefault="00DD368C" w:rsidP="00DD368C">
      <w:pPr>
        <w:shd w:val="clear" w:color="auto" w:fill="FFFFFF"/>
        <w:spacing w:after="0" w:line="240" w:lineRule="auto"/>
        <w:ind w:firstLine="567"/>
        <w:jc w:val="both"/>
        <w:rPr>
          <w:color w:val="333333"/>
          <w:szCs w:val="24"/>
        </w:rPr>
      </w:pPr>
      <w:r w:rsidRPr="00DD368C">
        <w:rPr>
          <w:color w:val="333333"/>
          <w:sz w:val="28"/>
          <w:szCs w:val="28"/>
        </w:rPr>
        <w:t>Не попадают под «гаражную амнистию» гаражи, являющиеся самовольной постройкой, и подземные гаражи при многоэтажках и офисных комплексах, а также гаражи, возведенные после 30.12.2004.</w:t>
      </w:r>
    </w:p>
    <w:p w:rsidR="00DD368C" w:rsidRPr="00DD368C" w:rsidRDefault="00DD368C" w:rsidP="00DD368C">
      <w:pPr>
        <w:shd w:val="clear" w:color="auto" w:fill="FFFFFF"/>
        <w:spacing w:after="0" w:line="240" w:lineRule="auto"/>
        <w:ind w:firstLine="567"/>
        <w:jc w:val="both"/>
        <w:rPr>
          <w:color w:val="333333"/>
          <w:szCs w:val="24"/>
        </w:rPr>
      </w:pPr>
      <w:r w:rsidRPr="00DD368C">
        <w:rPr>
          <w:color w:val="333333"/>
          <w:sz w:val="28"/>
          <w:szCs w:val="28"/>
        </w:rPr>
        <w:t>Для реализации данного права следует обращаться в соответствующий орган государственной власти или орган местного самоуправления, являющийся собственником земельного участка, с заявлением об образовании и предоставлении участка под существующим гаражом с приложением документа, подтверждающего факт владения гаражом. Перечень таких документов установлен законом.</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rPr>
          <w:color w:val="333333"/>
          <w:spacing w:val="-6"/>
          <w:sz w:val="28"/>
          <w:szCs w:val="28"/>
        </w:rPr>
      </w:pPr>
      <w:r w:rsidRPr="00DD368C">
        <w:rPr>
          <w:color w:val="333333"/>
          <w:spacing w:val="-6"/>
          <w:sz w:val="28"/>
          <w:szCs w:val="28"/>
        </w:rPr>
        <w:t>юрист 3 класса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center"/>
        <w:rPr>
          <w:b/>
          <w:bCs/>
          <w:color w:val="333333"/>
          <w:sz w:val="28"/>
          <w:szCs w:val="28"/>
        </w:rPr>
      </w:pPr>
      <w:r w:rsidRPr="00DD368C">
        <w:rPr>
          <w:b/>
          <w:bCs/>
          <w:color w:val="333333"/>
          <w:sz w:val="36"/>
          <w:szCs w:val="36"/>
        </w:rPr>
        <w:lastRenderedPageBreak/>
        <w:t xml:space="preserve">В </w:t>
      </w:r>
      <w:r w:rsidRPr="00DD368C">
        <w:rPr>
          <w:b/>
          <w:bCs/>
          <w:color w:val="333333"/>
          <w:sz w:val="28"/>
          <w:szCs w:val="28"/>
        </w:rPr>
        <w:t>чем отличие кражи чужого имущества от его находки?</w:t>
      </w:r>
    </w:p>
    <w:p w:rsidR="00DD368C" w:rsidRPr="00DD368C" w:rsidRDefault="00DD368C" w:rsidP="00DD368C">
      <w:pPr>
        <w:shd w:val="clear" w:color="auto" w:fill="FFFFFF"/>
        <w:spacing w:after="0" w:line="240" w:lineRule="auto"/>
        <w:jc w:val="center"/>
        <w:rPr>
          <w:b/>
          <w:bCs/>
          <w:color w:val="333333"/>
          <w:sz w:val="28"/>
          <w:szCs w:val="28"/>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Прокуратура Вологодского района разъясняет, что в соответствии со статьей 227 Гражданского кодекса Российской Федерации лицо, нашедшее потерянную вещь, должно немедленно сообщить об этом ее собственника.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Если правообладатель вещи неизвестен, нашедший чужое имущество обязан заявить о факте находки в полицию или в орган местного самоуправления.</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Если в течение 6 месяцев с момента такого уведомления о находке собственник вещи установлен не будет либо сам не обратиться с заявлением о своем праве на потерянную вещь, нашедший приобретает право собственности на данную вещь.</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В данной ситуации нашедший вещь вправе просить вознаграждение за находку в размере до 20% ее стоимости (ст. 229 Гражданского кодекса Российской Федерации лицо).</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Хищение согласно статье 158 Уголовного кодекса Российской Федерации лицо представляет собой корыстное, безвозмездное изъятие чужого имущества и его обращение в пользу самого виновного либо других лиц, причинившие ущерб собственнику или иному владельцу этого имущества.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Кража (тайное хищение чужого имущества) совершается в отсутствие владельца имущества и других посторонних лиц либо и в их присутствии, но незаметно для них.</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Следует помнить, что находка, не влекущая последствий в виде административной или уголовной ответственности, кроме факта утраты вещи ее владельцем, предполагает наличие обязательных активных действий, направленных на ее возврат.</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В противном случае лицу, не принявшему мер к возврату, грозит административная или уголовная ответственность.</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rPr>
          <w:color w:val="333333"/>
          <w:spacing w:val="-6"/>
          <w:sz w:val="28"/>
          <w:szCs w:val="28"/>
        </w:rPr>
      </w:pPr>
      <w:r w:rsidRPr="00DD368C">
        <w:rPr>
          <w:color w:val="333333"/>
          <w:spacing w:val="-6"/>
          <w:sz w:val="28"/>
          <w:szCs w:val="28"/>
        </w:rPr>
        <w:t>юрист 3 класса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center"/>
        <w:rPr>
          <w:b/>
          <w:bCs/>
          <w:color w:val="333333"/>
          <w:sz w:val="28"/>
          <w:szCs w:val="28"/>
        </w:rPr>
      </w:pPr>
      <w:r w:rsidRPr="00DD368C">
        <w:rPr>
          <w:b/>
          <w:bCs/>
          <w:color w:val="333333"/>
          <w:sz w:val="28"/>
          <w:szCs w:val="28"/>
        </w:rPr>
        <w:lastRenderedPageBreak/>
        <w:t>Какие правила должны соблюдать хозяева домашних животных при их выгуле и содержании?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Прокуратура Вологодского района разъясняет, что требования к выгулу и содержанию домашних животных регламентированы Федеральным законом «Об ответственном отношении к животным».</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Законом установлено, что при выгуле домашнего животного его владелец должен исключить возможность неконтролируемого передвижения животного.</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Кроме того, владелец обязан в процессе выгула обеспечивать безопасность других граждан и животных, а также сохранность имущества других лиц.</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Закон устанавливает особые требования к выгулу собак отдельных пород, представляющих потенциальную опасность для жизни и здоровья человека (согласно постановлению Правительства РФ от 29.07.2019 № 974 к ним относятся такие породы собак, как </w:t>
      </w:r>
      <w:proofErr w:type="spellStart"/>
      <w:r w:rsidRPr="00DD368C">
        <w:rPr>
          <w:color w:val="333333"/>
          <w:sz w:val="28"/>
          <w:szCs w:val="28"/>
        </w:rPr>
        <w:t>амбульдог</w:t>
      </w:r>
      <w:proofErr w:type="spellEnd"/>
      <w:r w:rsidRPr="00DD368C">
        <w:rPr>
          <w:color w:val="333333"/>
          <w:sz w:val="28"/>
          <w:szCs w:val="28"/>
        </w:rPr>
        <w:t xml:space="preserve">, </w:t>
      </w:r>
      <w:proofErr w:type="spellStart"/>
      <w:r w:rsidRPr="00DD368C">
        <w:rPr>
          <w:color w:val="333333"/>
          <w:sz w:val="28"/>
          <w:szCs w:val="28"/>
        </w:rPr>
        <w:t>акбаш</w:t>
      </w:r>
      <w:proofErr w:type="spellEnd"/>
      <w:r w:rsidRPr="00DD368C">
        <w:rPr>
          <w:color w:val="333333"/>
          <w:sz w:val="28"/>
          <w:szCs w:val="28"/>
        </w:rPr>
        <w:t xml:space="preserve">, американский </w:t>
      </w:r>
      <w:proofErr w:type="spellStart"/>
      <w:r w:rsidRPr="00DD368C">
        <w:rPr>
          <w:color w:val="333333"/>
          <w:sz w:val="28"/>
          <w:szCs w:val="28"/>
        </w:rPr>
        <w:t>бандог</w:t>
      </w:r>
      <w:proofErr w:type="spellEnd"/>
      <w:r w:rsidRPr="00DD368C">
        <w:rPr>
          <w:color w:val="333333"/>
          <w:sz w:val="28"/>
          <w:szCs w:val="28"/>
        </w:rPr>
        <w:t xml:space="preserve">, </w:t>
      </w:r>
      <w:proofErr w:type="spellStart"/>
      <w:r w:rsidRPr="00DD368C">
        <w:rPr>
          <w:color w:val="333333"/>
          <w:sz w:val="28"/>
          <w:szCs w:val="28"/>
        </w:rPr>
        <w:t>булли</w:t>
      </w:r>
      <w:proofErr w:type="spellEnd"/>
      <w:r w:rsidRPr="00DD368C">
        <w:rPr>
          <w:color w:val="333333"/>
          <w:sz w:val="28"/>
          <w:szCs w:val="28"/>
        </w:rPr>
        <w:t xml:space="preserve"> Кутта, бульдог </w:t>
      </w:r>
      <w:proofErr w:type="spellStart"/>
      <w:r w:rsidRPr="00DD368C">
        <w:rPr>
          <w:color w:val="333333"/>
          <w:sz w:val="28"/>
          <w:szCs w:val="28"/>
        </w:rPr>
        <w:t>алапахский</w:t>
      </w:r>
      <w:proofErr w:type="spellEnd"/>
      <w:r w:rsidRPr="00DD368C">
        <w:rPr>
          <w:color w:val="333333"/>
          <w:sz w:val="28"/>
          <w:szCs w:val="28"/>
        </w:rPr>
        <w:t xml:space="preserve"> чистокровный (</w:t>
      </w:r>
      <w:proofErr w:type="spellStart"/>
      <w:r w:rsidRPr="00DD368C">
        <w:rPr>
          <w:color w:val="333333"/>
          <w:sz w:val="28"/>
          <w:szCs w:val="28"/>
        </w:rPr>
        <w:t>отто</w:t>
      </w:r>
      <w:proofErr w:type="spellEnd"/>
      <w:r w:rsidRPr="00DD368C">
        <w:rPr>
          <w:color w:val="333333"/>
          <w:sz w:val="28"/>
          <w:szCs w:val="28"/>
        </w:rPr>
        <w:t xml:space="preserve">), бразильский бульдог, </w:t>
      </w:r>
      <w:proofErr w:type="spellStart"/>
      <w:r w:rsidRPr="00DD368C">
        <w:rPr>
          <w:color w:val="333333"/>
          <w:sz w:val="28"/>
          <w:szCs w:val="28"/>
        </w:rPr>
        <w:t>бэндог</w:t>
      </w:r>
      <w:proofErr w:type="spellEnd"/>
      <w:r w:rsidRPr="00DD368C">
        <w:rPr>
          <w:color w:val="333333"/>
          <w:sz w:val="28"/>
          <w:szCs w:val="28"/>
        </w:rPr>
        <w:t xml:space="preserve">, </w:t>
      </w:r>
      <w:proofErr w:type="spellStart"/>
      <w:r w:rsidRPr="00DD368C">
        <w:rPr>
          <w:color w:val="333333"/>
          <w:sz w:val="28"/>
          <w:szCs w:val="28"/>
        </w:rPr>
        <w:t>волкособ</w:t>
      </w:r>
      <w:proofErr w:type="spellEnd"/>
      <w:r w:rsidRPr="00DD368C">
        <w:rPr>
          <w:color w:val="333333"/>
          <w:sz w:val="28"/>
          <w:szCs w:val="28"/>
        </w:rPr>
        <w:t xml:space="preserve"> - гибрид волка, </w:t>
      </w:r>
      <w:proofErr w:type="spellStart"/>
      <w:r w:rsidRPr="00DD368C">
        <w:rPr>
          <w:color w:val="333333"/>
          <w:sz w:val="28"/>
          <w:szCs w:val="28"/>
        </w:rPr>
        <w:t>волко</w:t>
      </w:r>
      <w:proofErr w:type="spellEnd"/>
      <w:r w:rsidRPr="00DD368C">
        <w:rPr>
          <w:color w:val="333333"/>
          <w:sz w:val="28"/>
          <w:szCs w:val="28"/>
        </w:rPr>
        <w:t xml:space="preserve">-собачьи гибриды, гуль дог, </w:t>
      </w:r>
      <w:proofErr w:type="spellStart"/>
      <w:r w:rsidRPr="00DD368C">
        <w:rPr>
          <w:color w:val="333333"/>
          <w:sz w:val="28"/>
          <w:szCs w:val="28"/>
        </w:rPr>
        <w:t>питбульмастиф</w:t>
      </w:r>
      <w:proofErr w:type="spellEnd"/>
      <w:r w:rsidRPr="00DD368C">
        <w:rPr>
          <w:color w:val="333333"/>
          <w:sz w:val="28"/>
          <w:szCs w:val="28"/>
        </w:rPr>
        <w:t>, северокавказская собака, метисы таких пород собак).</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Выгул собак таких пород без поводка и намордника запрещен независимо от места их выгула, за исключением случаев выгула на изолированной территории самого владельца. При этом на входе на такую территорию должна быть сделана предупреждающая надпись о потенциально опасной собаке.</w:t>
      </w:r>
    </w:p>
    <w:p w:rsidR="00DD368C" w:rsidRPr="00DD368C" w:rsidRDefault="00DD368C" w:rsidP="00DD368C">
      <w:pPr>
        <w:tabs>
          <w:tab w:val="left" w:pos="4320"/>
        </w:tabs>
        <w:spacing w:line="276" w:lineRule="auto"/>
        <w:rPr>
          <w:color w:val="333333"/>
          <w:spacing w:val="-6"/>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rPr>
          <w:color w:val="333333"/>
          <w:spacing w:val="-6"/>
          <w:sz w:val="28"/>
          <w:szCs w:val="28"/>
        </w:rPr>
      </w:pPr>
      <w:r w:rsidRPr="00DD368C">
        <w:rPr>
          <w:color w:val="333333"/>
          <w:spacing w:val="-6"/>
          <w:sz w:val="28"/>
          <w:szCs w:val="28"/>
        </w:rPr>
        <w:t>юрист 3 класса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center"/>
        <w:rPr>
          <w:b/>
          <w:bCs/>
          <w:color w:val="333333"/>
          <w:sz w:val="28"/>
          <w:szCs w:val="28"/>
        </w:rPr>
      </w:pPr>
      <w:r w:rsidRPr="00DD368C">
        <w:rPr>
          <w:b/>
          <w:bCs/>
          <w:color w:val="333333"/>
          <w:sz w:val="28"/>
          <w:szCs w:val="28"/>
        </w:rPr>
        <w:lastRenderedPageBreak/>
        <w:t>О признаках финансовой пирамиды</w:t>
      </w:r>
    </w:p>
    <w:p w:rsidR="00DD368C" w:rsidRPr="00DD368C" w:rsidRDefault="00DD368C" w:rsidP="00DD368C">
      <w:pPr>
        <w:shd w:val="clear" w:color="auto" w:fill="FFFFFF"/>
        <w:spacing w:after="0" w:line="240" w:lineRule="auto"/>
        <w:jc w:val="center"/>
        <w:rPr>
          <w:b/>
          <w:bCs/>
          <w:color w:val="333333"/>
          <w:sz w:val="28"/>
          <w:szCs w:val="28"/>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Прокуратура Вологодского района разъясняет, что кредитно-потребительский кооператив (далее – КПК) предоставляет займы своим членам (пайщикам) на основании договоров в порядке, установленном Федеральным законом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17 % годовых. </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При этом зачастую кооперативами в целях привлечения дополнительных средств посредством вступления участников предлагаются крайне выгодные условия - процентные ставки до 25 % в год, то есть обещание высокой доходности, значительно превышающей рыночный уровень. Указанные факторы свидетельствуют о наличии в деятельности КПК признаков «финансовых пирамид», которые в определенный момент накопления имущества за счет вступления новых участников (пайщиков) становятся неспособными выплачивать столь высокие обещанные ранее проценты. В результате этого выплаты прекращаются, а внесенные ранее денежные средства участникам не возвращаются. </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Как распознать финансовую пирамиду?- агрессивная реклама (бесплатные информационно-рекламные газеты, наружная реклама, листовки в подъездах, яркие фасады офисов);- обещание высокой доходности вложений (более 25 % годовых);- компания создана недавно, у неё нет интернет-сайта;- призыв не раздумывать и вкладывать быстро;- публикация материалов, формирующих негативное отношение граждан к банкам по причине их частого банкротства, а также низкой доходности вкладов.- наличие предварительных (специальных) взносов для последующего участия в деятельности организации или проекта;- привлечение денежных средств от населения в различного рода программы, в </w:t>
      </w:r>
      <w:proofErr w:type="spellStart"/>
      <w:r w:rsidRPr="00DD368C">
        <w:rPr>
          <w:color w:val="333333"/>
          <w:sz w:val="28"/>
          <w:szCs w:val="28"/>
        </w:rPr>
        <w:t>т.ч</w:t>
      </w:r>
      <w:proofErr w:type="spellEnd"/>
      <w:r w:rsidRPr="00DD368C">
        <w:rPr>
          <w:color w:val="333333"/>
          <w:sz w:val="28"/>
          <w:szCs w:val="28"/>
        </w:rPr>
        <w:t xml:space="preserve">. на приобретение автомобилей, квартир, земельных участков, товаров народного потребления и тому подобное, выступающие в качестве альтернативы банковскому кредиту;- основанием для привлечения денежных средств от населения выступает договор займа или уникальный договор, не имеющий широкого распространения в финансово-хозяйственной практике, например, договор финансирования или договор целевого финансирования;- гарантирование возврата средств наличием страховки;- интернет-сайт является некачественным, размещён на бесплатных хостингах или зарегистрирован в офшорной юрисдикции и при этом содержит информацию только на русском языке;- отсутствие на интернет-сайте публикации учредительных документов, если финансовая пирамида организована в форме юридического лица;- анонимность – отсутствие конкретной информации об учредителях и руководителях организации или проекта (фамилия, имя, отчество, биография);- организация зарегистрирована за несколько месяцев до начала активной деятельности по привлечению денежных средств, имеет </w:t>
      </w:r>
      <w:r w:rsidRPr="00DD368C">
        <w:rPr>
          <w:color w:val="333333"/>
          <w:sz w:val="28"/>
          <w:szCs w:val="28"/>
        </w:rPr>
        <w:lastRenderedPageBreak/>
        <w:t xml:space="preserve">минимальный уставной капитал, единственного учредителя и руководителя, который является массовым (подставным) учредителем юридических лиц. Основное правило – никогда не связываться с такими проектами, и тогда риски потерь вложенных средств будут сведены к нулю. Рано или поздно все финансовые пирамиды прекращают свою деятельность. </w:t>
      </w: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rPr>
          <w:color w:val="333333"/>
          <w:spacing w:val="-6"/>
          <w:sz w:val="28"/>
          <w:szCs w:val="28"/>
        </w:rPr>
      </w:pPr>
      <w:r w:rsidRPr="00DD368C">
        <w:rPr>
          <w:color w:val="333333"/>
          <w:spacing w:val="-6"/>
          <w:sz w:val="28"/>
          <w:szCs w:val="28"/>
        </w:rPr>
        <w:t>юрист 3 класса                                                                                         Д.С. Черемисина</w:t>
      </w:r>
    </w:p>
    <w:p w:rsidR="00DD368C" w:rsidRPr="00DD368C" w:rsidRDefault="00DD368C" w:rsidP="00DD368C">
      <w:pPr>
        <w:spacing w:after="160" w:line="259" w:lineRule="auto"/>
        <w:rPr>
          <w:b/>
          <w:sz w:val="28"/>
          <w:szCs w:val="28"/>
        </w:rPr>
      </w:pPr>
      <w:r w:rsidRPr="00DD368C">
        <w:rPr>
          <w:b/>
          <w:sz w:val="28"/>
          <w:szCs w:val="28"/>
        </w:rPr>
        <w:br w:type="page"/>
      </w:r>
    </w:p>
    <w:p w:rsidR="00DD368C" w:rsidRPr="00DD368C" w:rsidRDefault="00DD368C" w:rsidP="00DD368C">
      <w:pPr>
        <w:shd w:val="clear" w:color="auto" w:fill="FFFFFF"/>
        <w:spacing w:after="0" w:line="240" w:lineRule="auto"/>
        <w:jc w:val="center"/>
        <w:rPr>
          <w:b/>
          <w:bCs/>
          <w:color w:val="333333"/>
          <w:sz w:val="28"/>
          <w:szCs w:val="28"/>
        </w:rPr>
      </w:pPr>
      <w:r w:rsidRPr="00DD368C">
        <w:rPr>
          <w:b/>
          <w:bCs/>
          <w:color w:val="333333"/>
          <w:sz w:val="28"/>
          <w:szCs w:val="28"/>
        </w:rPr>
        <w:lastRenderedPageBreak/>
        <w:t>О блокировке незаконной информации о выборах</w:t>
      </w:r>
    </w:p>
    <w:p w:rsidR="00DD368C" w:rsidRPr="00DD368C" w:rsidRDefault="00DD368C" w:rsidP="00DD368C">
      <w:pPr>
        <w:shd w:val="clear" w:color="auto" w:fill="FFFFFF"/>
        <w:spacing w:after="0" w:line="240" w:lineRule="auto"/>
        <w:ind w:firstLine="709"/>
        <w:jc w:val="both"/>
        <w:rPr>
          <w:color w:val="333333"/>
          <w:sz w:val="28"/>
          <w:szCs w:val="28"/>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Прокуратура Вологодского района разъясняет, что внесены изменения в Федеральные законы от 12.06.2002 № 67 «Об основных гарантиях избирательных прав и права на участие в референдуме граждан Российской Федерации» и от 27.07.2006 № 149 «Об информации, информационных технологиях и о защите информации», с 09.03.2021 наделяют избирательные комиссии всех уровней правом обращения в </w:t>
      </w:r>
      <w:proofErr w:type="spellStart"/>
      <w:r w:rsidRPr="00DD368C">
        <w:rPr>
          <w:color w:val="333333"/>
          <w:sz w:val="28"/>
          <w:szCs w:val="28"/>
        </w:rPr>
        <w:t>Роскомнадзор</w:t>
      </w:r>
      <w:proofErr w:type="spellEnd"/>
      <w:r w:rsidRPr="00DD368C">
        <w:rPr>
          <w:color w:val="333333"/>
          <w:sz w:val="28"/>
          <w:szCs w:val="28"/>
        </w:rPr>
        <w:t xml:space="preserve"> в целях ограничения доступа к незаконно изготовленным и распространяемым информации и (или) агитационным материалам.</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Согласно введенной статье 15.31 Федерального закона 27.07.2006 № 149 «Об информации, информационных технологиях и о защите информации» в случае обнаружения в информационно-телекоммуникационных сетях, в том числе в сети «Интернет», информации и (или) агитационных материалов, изготовленных и (или) распространяемых с нарушением законодательства Российской Федерации о выборах и референдумах, избирательные комиссии вправе обратиться в </w:t>
      </w:r>
      <w:proofErr w:type="spellStart"/>
      <w:r w:rsidRPr="00DD368C">
        <w:rPr>
          <w:color w:val="333333"/>
          <w:sz w:val="28"/>
          <w:szCs w:val="28"/>
        </w:rPr>
        <w:t>Роскомнадзор</w:t>
      </w:r>
      <w:proofErr w:type="spellEnd"/>
      <w:r w:rsidRPr="00DD368C">
        <w:rPr>
          <w:color w:val="333333"/>
          <w:sz w:val="28"/>
          <w:szCs w:val="28"/>
        </w:rPr>
        <w:t xml:space="preserve"> с представлением об ограничении доступа к информационным ресурсам, распространяющим такие информацию и (или) материалы.</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Получив представление избирательной комиссии, органы </w:t>
      </w:r>
      <w:proofErr w:type="spellStart"/>
      <w:r w:rsidRPr="00DD368C">
        <w:rPr>
          <w:color w:val="333333"/>
          <w:sz w:val="28"/>
          <w:szCs w:val="28"/>
        </w:rPr>
        <w:t>Роскомнадзора</w:t>
      </w:r>
      <w:proofErr w:type="spellEnd"/>
      <w:r w:rsidRPr="00DD368C">
        <w:rPr>
          <w:color w:val="333333"/>
          <w:sz w:val="28"/>
          <w:szCs w:val="28"/>
        </w:rPr>
        <w:t xml:space="preserve"> направляют требование об ограничении доступа к незаконной информации операторам связи, провайдерам хостинга или иным ее размещающим лицам, которые обязаны незамедлительно блокировать информационный ресурс, о чем уведомить </w:t>
      </w:r>
      <w:proofErr w:type="spellStart"/>
      <w:r w:rsidRPr="00DD368C">
        <w:rPr>
          <w:color w:val="333333"/>
          <w:sz w:val="28"/>
          <w:szCs w:val="28"/>
        </w:rPr>
        <w:t>Роскомнадзор</w:t>
      </w:r>
      <w:proofErr w:type="spellEnd"/>
      <w:r w:rsidRPr="00DD368C">
        <w:rPr>
          <w:color w:val="333333"/>
          <w:sz w:val="28"/>
          <w:szCs w:val="28"/>
        </w:rPr>
        <w:t xml:space="preserve">. После удаления информации и (или) агитационных материалов, доступ к </w:t>
      </w:r>
      <w:proofErr w:type="spellStart"/>
      <w:r w:rsidRPr="00DD368C">
        <w:rPr>
          <w:color w:val="333333"/>
          <w:sz w:val="28"/>
          <w:szCs w:val="28"/>
        </w:rPr>
        <w:t>интернет-ресурсу</w:t>
      </w:r>
      <w:proofErr w:type="spellEnd"/>
      <w:r w:rsidRPr="00DD368C">
        <w:rPr>
          <w:color w:val="333333"/>
          <w:sz w:val="28"/>
          <w:szCs w:val="28"/>
        </w:rPr>
        <w:t xml:space="preserve"> может быть возобновлен.</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Ограничение доступа к таким информационным ресурсам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За </w:t>
      </w:r>
      <w:proofErr w:type="spellStart"/>
      <w:r w:rsidRPr="00DD368C">
        <w:rPr>
          <w:color w:val="333333"/>
          <w:sz w:val="28"/>
          <w:szCs w:val="28"/>
        </w:rPr>
        <w:t>неудаление</w:t>
      </w:r>
      <w:proofErr w:type="spellEnd"/>
      <w:r w:rsidRPr="00DD368C">
        <w:rPr>
          <w:color w:val="333333"/>
          <w:sz w:val="28"/>
          <w:szCs w:val="28"/>
        </w:rPr>
        <w:t xml:space="preserve"> или непринятие мер по ограничению доступа к незаконной информации владельцем сайта, провайдером хостинга или иным лицом, обеспечивающим размещение информационного ресурса в информационно-телекоммуникационной сети, в том числе в сети «Интернет», с 10.01.2021 установлена административная ответственность по статье 13.41 Кодекса Российской Федерации об административных правонарушениях, влекущая наложение административного штрафа для граждан в размере до 100 тыс. рублей, для должностных лиц – до 400 тыс. рублей, для юридических лиц – до 4 млн рублей.</w:t>
      </w:r>
    </w:p>
    <w:p w:rsidR="00DD368C" w:rsidRPr="00DD368C" w:rsidRDefault="00DD368C" w:rsidP="00DD368C">
      <w:pPr>
        <w:tabs>
          <w:tab w:val="left" w:pos="4320"/>
        </w:tabs>
        <w:spacing w:after="0" w:line="240" w:lineRule="auto"/>
        <w:ind w:firstLine="709"/>
        <w:jc w:val="both"/>
        <w:rPr>
          <w:b/>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rPr>
          <w:color w:val="333333"/>
          <w:spacing w:val="-6"/>
          <w:sz w:val="28"/>
          <w:szCs w:val="28"/>
        </w:rPr>
      </w:pPr>
      <w:r w:rsidRPr="00DD368C">
        <w:rPr>
          <w:color w:val="333333"/>
          <w:spacing w:val="-6"/>
          <w:sz w:val="28"/>
          <w:szCs w:val="28"/>
        </w:rPr>
        <w:t>юрист 3 класса                                                                                         Д.С. Черемисина</w:t>
      </w:r>
    </w:p>
    <w:p w:rsidR="00DD368C" w:rsidRPr="00DD368C" w:rsidRDefault="00DD368C" w:rsidP="00DD368C">
      <w:pPr>
        <w:spacing w:after="160" w:line="259" w:lineRule="auto"/>
        <w:rPr>
          <w:color w:val="333333"/>
          <w:spacing w:val="-6"/>
          <w:sz w:val="28"/>
          <w:szCs w:val="28"/>
        </w:rPr>
      </w:pPr>
    </w:p>
    <w:p w:rsidR="00DD368C" w:rsidRPr="00DD368C" w:rsidRDefault="00DD368C" w:rsidP="00DD368C">
      <w:pPr>
        <w:shd w:val="clear" w:color="auto" w:fill="FFFFFF"/>
        <w:spacing w:after="0" w:line="240" w:lineRule="auto"/>
        <w:ind w:firstLine="709"/>
        <w:jc w:val="center"/>
        <w:rPr>
          <w:b/>
          <w:bCs/>
          <w:color w:val="000000" w:themeColor="text1"/>
          <w:sz w:val="28"/>
          <w:szCs w:val="28"/>
        </w:rPr>
      </w:pPr>
      <w:r w:rsidRPr="00DD368C">
        <w:rPr>
          <w:b/>
          <w:bCs/>
          <w:color w:val="000000" w:themeColor="text1"/>
          <w:sz w:val="28"/>
          <w:szCs w:val="28"/>
        </w:rPr>
        <w:t>Имеют ли медицинские работники право на обеспечение бесплатным питанием?</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t>Прокуратура Вологодского района разъясняет, что Учреждение как работодатель обязано обеспечить работникам перерыв для отдыха и питания, а также, как правило, место для приема пищи. На работах с вредными условиями труда выдается молоко, а на работах с особо вредными условиями - бесплатное лечебно-профилактическое питание. В остальных случаях предоставлять горячее питание или буфетное обслуживание работникам чаще всего является правом, а не обязанностью работодателя. Если в медицинской организации принято решение предоставлять питание работникам, оно может быть для них как платным, так и бесплатным.</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t xml:space="preserve">Приказом </w:t>
      </w:r>
      <w:proofErr w:type="spellStart"/>
      <w:r w:rsidRPr="00DD368C">
        <w:rPr>
          <w:color w:val="000000" w:themeColor="text1"/>
          <w:sz w:val="28"/>
          <w:szCs w:val="28"/>
        </w:rPr>
        <w:t>Минздравсоцразвития</w:t>
      </w:r>
      <w:proofErr w:type="spellEnd"/>
      <w:r w:rsidRPr="00DD368C">
        <w:rPr>
          <w:color w:val="000000" w:themeColor="text1"/>
          <w:sz w:val="28"/>
          <w:szCs w:val="28"/>
        </w:rPr>
        <w:t xml:space="preserve"> России от 16.02.2009 № 45н утверждены </w:t>
      </w:r>
      <w:hyperlink r:id="rId4" w:history="1">
        <w:r w:rsidRPr="00DD368C">
          <w:rPr>
            <w:color w:val="000000" w:themeColor="text1"/>
            <w:sz w:val="28"/>
            <w:szCs w:val="28"/>
          </w:rPr>
          <w:t>нормы</w:t>
        </w:r>
      </w:hyperlink>
      <w:r w:rsidRPr="00DD368C">
        <w:rPr>
          <w:color w:val="000000" w:themeColor="text1"/>
          <w:sz w:val="28"/>
          <w:szCs w:val="28"/>
        </w:rPr>
        <w:t> и условия бесплатной выдачи работникам, занятым на работах с вредными условиями труда, молока или других равноценных пищевых продуктов, а также </w:t>
      </w:r>
      <w:hyperlink r:id="rId5" w:history="1">
        <w:r w:rsidRPr="00DD368C">
          <w:rPr>
            <w:color w:val="000000" w:themeColor="text1"/>
            <w:sz w:val="28"/>
            <w:szCs w:val="28"/>
          </w:rPr>
          <w:t>Порядок</w:t>
        </w:r>
      </w:hyperlink>
      <w:r w:rsidRPr="00DD368C">
        <w:rPr>
          <w:color w:val="000000" w:themeColor="text1"/>
          <w:sz w:val="28"/>
          <w:szCs w:val="28"/>
        </w:rPr>
        <w:t> осуществления компенсационной выплаты и </w:t>
      </w:r>
      <w:hyperlink r:id="rId6" w:history="1">
        <w:r w:rsidRPr="00DD368C">
          <w:rPr>
            <w:color w:val="000000" w:themeColor="text1"/>
            <w:sz w:val="28"/>
            <w:szCs w:val="28"/>
          </w:rPr>
          <w:t>Перечень</w:t>
        </w:r>
      </w:hyperlink>
      <w:r w:rsidRPr="00DD368C">
        <w:rPr>
          <w:color w:val="000000" w:themeColor="text1"/>
          <w:sz w:val="28"/>
          <w:szCs w:val="28"/>
        </w:rPr>
        <w:t>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t>В частности, молоко выдается работникам, контактирующим с препаратами, содержащими живые клетки и споры микроорганизмов, патогенными микроорганизмами, ионизирующим излучением при получении радиофармацевтических медицинских препаратов. Выдача и употребление молока или других равноценных пищевых продуктов должны осуществляться в буфетах, столовых или в помещениях, специально оборудованных в соответствии с утвержденными в установленном порядке санитарно-гигиеническими требованиями.</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t>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t>На работах с особо вредными условиями труда предоставляется бесплатно по установленным нормам лечебно-профилактическое питание. Работникам, получающим бесплатно лечебно-профилактическое питание в связи с особо вредными условиями труда, молоко или другие равноценные пищевые продукты не выдаются.</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t xml:space="preserve">Лечебно-профилактическое питание выдается перед началом работы в виде горячих завтраков. В отдельных случаях выдача лечебно-профилактического питания в обеденный перерыв допускается по согласованию с медико-санитарной службой работодателя, а при ее отсутствии - с территориальными органами </w:t>
      </w:r>
      <w:proofErr w:type="spellStart"/>
      <w:r w:rsidRPr="00DD368C">
        <w:rPr>
          <w:color w:val="000000" w:themeColor="text1"/>
          <w:sz w:val="28"/>
          <w:szCs w:val="28"/>
        </w:rPr>
        <w:t>Роспотребнадзора</w:t>
      </w:r>
      <w:proofErr w:type="spellEnd"/>
      <w:r w:rsidRPr="00DD368C">
        <w:rPr>
          <w:color w:val="000000" w:themeColor="text1"/>
          <w:sz w:val="28"/>
          <w:szCs w:val="28"/>
        </w:rPr>
        <w:t>.</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lastRenderedPageBreak/>
        <w:t xml:space="preserve">Работающим в условиях повышенного давления (в лечебных барокамерах) лечебно-профилактическое питание должно выдаваться после </w:t>
      </w:r>
      <w:proofErr w:type="spellStart"/>
      <w:r w:rsidRPr="00DD368C">
        <w:rPr>
          <w:color w:val="000000" w:themeColor="text1"/>
          <w:sz w:val="28"/>
          <w:szCs w:val="28"/>
        </w:rPr>
        <w:t>вышлюзования</w:t>
      </w:r>
      <w:proofErr w:type="spellEnd"/>
      <w:r w:rsidRPr="00DD368C">
        <w:rPr>
          <w:color w:val="000000" w:themeColor="text1"/>
          <w:sz w:val="28"/>
          <w:szCs w:val="28"/>
        </w:rPr>
        <w:t>.</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t>В остальных случаях работодатель не обязан обеспечивать работникам питание. Его задача - дать на это время и предоставить бытовые условия (</w:t>
      </w:r>
      <w:hyperlink r:id="rId7" w:history="1">
        <w:r w:rsidRPr="00DD368C">
          <w:rPr>
            <w:color w:val="000000" w:themeColor="text1"/>
            <w:sz w:val="28"/>
            <w:szCs w:val="28"/>
          </w:rPr>
          <w:t>ч. 1 ст. 108</w:t>
        </w:r>
      </w:hyperlink>
      <w:r w:rsidRPr="00DD368C">
        <w:rPr>
          <w:color w:val="000000" w:themeColor="text1"/>
          <w:sz w:val="28"/>
          <w:szCs w:val="28"/>
        </w:rPr>
        <w:t xml:space="preserve"> ТК РФ, </w:t>
      </w:r>
      <w:proofErr w:type="spellStart"/>
      <w:r w:rsidRPr="00DD368C">
        <w:rPr>
          <w:color w:val="000000" w:themeColor="text1"/>
          <w:sz w:val="28"/>
          <w:szCs w:val="28"/>
        </w:rPr>
        <w:t>ст.ст</w:t>
      </w:r>
      <w:proofErr w:type="spellEnd"/>
      <w:r w:rsidRPr="00DD368C">
        <w:rPr>
          <w:color w:val="000000" w:themeColor="text1"/>
          <w:sz w:val="28"/>
          <w:szCs w:val="28"/>
        </w:rPr>
        <w:t>. 22, 223 ТК РФ).</w:t>
      </w:r>
    </w:p>
    <w:p w:rsidR="00DD368C" w:rsidRPr="00DD368C" w:rsidRDefault="00DD368C" w:rsidP="00DD368C">
      <w:pPr>
        <w:shd w:val="clear" w:color="auto" w:fill="FFFFFF"/>
        <w:spacing w:after="0" w:line="240" w:lineRule="auto"/>
        <w:ind w:firstLine="709"/>
        <w:jc w:val="both"/>
        <w:rPr>
          <w:color w:val="000000" w:themeColor="text1"/>
          <w:sz w:val="28"/>
          <w:szCs w:val="28"/>
        </w:rPr>
      </w:pPr>
      <w:r w:rsidRPr="00DD368C">
        <w:rPr>
          <w:color w:val="000000" w:themeColor="text1"/>
          <w:sz w:val="28"/>
          <w:szCs w:val="28"/>
        </w:rPr>
        <w:t>Кроме того, нужно учесть Методические </w:t>
      </w:r>
      <w:hyperlink r:id="rId8" w:history="1">
        <w:r w:rsidRPr="00DD368C">
          <w:rPr>
            <w:color w:val="000000" w:themeColor="text1"/>
            <w:sz w:val="28"/>
            <w:szCs w:val="28"/>
          </w:rPr>
          <w:t>рекомендации</w:t>
        </w:r>
      </w:hyperlink>
      <w:r w:rsidRPr="00DD368C">
        <w:rPr>
          <w:color w:val="000000" w:themeColor="text1"/>
          <w:sz w:val="28"/>
          <w:szCs w:val="28"/>
        </w:rPr>
        <w:t xml:space="preserve"> MP 3.1/2.2.0170/3-20 «Рекомендации по профилактике новой </w:t>
      </w:r>
      <w:proofErr w:type="spellStart"/>
      <w:r w:rsidRPr="00DD368C">
        <w:rPr>
          <w:color w:val="000000" w:themeColor="text1"/>
          <w:sz w:val="28"/>
          <w:szCs w:val="28"/>
        </w:rPr>
        <w:t>коронавирусной</w:t>
      </w:r>
      <w:proofErr w:type="spellEnd"/>
      <w:r w:rsidRPr="00DD368C">
        <w:rPr>
          <w:color w:val="000000" w:themeColor="text1"/>
          <w:sz w:val="28"/>
          <w:szCs w:val="28"/>
        </w:rPr>
        <w:t xml:space="preserve"> инфекции (COVID-19) среди работников», утвержденные </w:t>
      </w:r>
      <w:proofErr w:type="spellStart"/>
      <w:r w:rsidRPr="00DD368C">
        <w:rPr>
          <w:color w:val="000000" w:themeColor="text1"/>
          <w:sz w:val="28"/>
          <w:szCs w:val="28"/>
        </w:rPr>
        <w:t>Роспотребнадзором</w:t>
      </w:r>
      <w:proofErr w:type="spellEnd"/>
      <w:r w:rsidRPr="00DD368C">
        <w:rPr>
          <w:color w:val="000000" w:themeColor="text1"/>
          <w:sz w:val="28"/>
          <w:szCs w:val="28"/>
        </w:rPr>
        <w:t xml:space="preserve"> 07.04.2020: при централизованном питании работников в столовой коллективы отделений должны посещать столовую в строго определенное время по утвержденному графику. При отсутствии столовой запрещается прием пищи на рабочих местах. Работодатель обязан выделить для приема пищи специально отведенную комнату или часть помещения с оборудованной раковиной для мытья рук и дозатором для обработки рук кожным антисептиком. Если учреждение организует централизованное питание работников (кроме случаев обязательной выдачи лечебно-профилактического питания), оно может быть для работников платным и бесплатным. Согласно </w:t>
      </w:r>
      <w:hyperlink r:id="rId9" w:history="1">
        <w:r w:rsidRPr="00DD368C">
          <w:rPr>
            <w:color w:val="000000" w:themeColor="text1"/>
            <w:sz w:val="28"/>
            <w:szCs w:val="28"/>
          </w:rPr>
          <w:t>ч. 2 ст. 41</w:t>
        </w:r>
      </w:hyperlink>
      <w:r w:rsidRPr="00DD368C">
        <w:rPr>
          <w:color w:val="000000" w:themeColor="text1"/>
          <w:sz w:val="28"/>
          <w:szCs w:val="28"/>
        </w:rPr>
        <w:t> ТК РФ в коллективный договор могут включаться обязательства работников и работодателя по вопросу частичной или полной оплаты питания работников. Таким образом, решения по данному вопросу необходимо закрепить в коллективном договоре.</w:t>
      </w:r>
    </w:p>
    <w:p w:rsidR="00DD368C" w:rsidRPr="00DD368C" w:rsidRDefault="00DD368C" w:rsidP="00DD368C">
      <w:pPr>
        <w:tabs>
          <w:tab w:val="left" w:pos="4320"/>
        </w:tabs>
        <w:spacing w:after="0" w:line="240" w:lineRule="auto"/>
        <w:ind w:firstLine="709"/>
        <w:jc w:val="both"/>
        <w:rPr>
          <w:b/>
          <w:color w:val="000000" w:themeColor="text1"/>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rPr>
          <w:color w:val="333333"/>
          <w:spacing w:val="-6"/>
          <w:sz w:val="28"/>
          <w:szCs w:val="28"/>
        </w:rPr>
      </w:pPr>
      <w:r w:rsidRPr="00DD368C">
        <w:rPr>
          <w:color w:val="333333"/>
          <w:spacing w:val="-6"/>
          <w:sz w:val="28"/>
          <w:szCs w:val="28"/>
        </w:rPr>
        <w:t>юрист 3 класса                                                                                         Д.С. Черемисина</w:t>
      </w:r>
    </w:p>
    <w:p w:rsidR="00DD368C" w:rsidRPr="00DD368C" w:rsidRDefault="00DD368C" w:rsidP="00DD368C">
      <w:pPr>
        <w:spacing w:after="160" w:line="259" w:lineRule="auto"/>
        <w:rPr>
          <w:color w:val="333333"/>
          <w:spacing w:val="-6"/>
          <w:sz w:val="28"/>
          <w:szCs w:val="28"/>
        </w:rPr>
      </w:pPr>
      <w:r w:rsidRPr="00DD368C">
        <w:rPr>
          <w:color w:val="333333"/>
          <w:spacing w:val="-6"/>
          <w:sz w:val="28"/>
          <w:szCs w:val="28"/>
        </w:rPr>
        <w:br w:type="page"/>
      </w:r>
    </w:p>
    <w:p w:rsidR="00DD368C" w:rsidRPr="00DD368C" w:rsidRDefault="00DD368C" w:rsidP="00DD368C">
      <w:pPr>
        <w:shd w:val="clear" w:color="auto" w:fill="FFFFFF"/>
        <w:spacing w:after="0" w:line="240" w:lineRule="auto"/>
        <w:jc w:val="center"/>
        <w:rPr>
          <w:b/>
          <w:bCs/>
          <w:color w:val="333333"/>
          <w:sz w:val="28"/>
          <w:szCs w:val="28"/>
        </w:rPr>
      </w:pPr>
      <w:r w:rsidRPr="00DD368C">
        <w:rPr>
          <w:b/>
          <w:bCs/>
          <w:color w:val="333333"/>
          <w:sz w:val="28"/>
          <w:szCs w:val="28"/>
        </w:rPr>
        <w:lastRenderedPageBreak/>
        <w:t>По полису ОМС можно получить больше медицинских услуг</w:t>
      </w:r>
    </w:p>
    <w:p w:rsidR="00DD368C" w:rsidRPr="00DD368C" w:rsidRDefault="00DD368C" w:rsidP="00DD368C">
      <w:pPr>
        <w:shd w:val="clear" w:color="auto" w:fill="FFFFFF"/>
        <w:spacing w:after="0" w:line="240" w:lineRule="auto"/>
        <w:jc w:val="center"/>
        <w:rPr>
          <w:b/>
          <w:bCs/>
          <w:color w:val="333333"/>
          <w:sz w:val="28"/>
          <w:szCs w:val="28"/>
        </w:rPr>
      </w:pP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Прокуратура Вологодского района разъясняет, что в 2021 году бесплатную специализированную высокотехнологичную медицинскую помощь в федеральных клиниках можно получить без направления лечащего врача, достаточно будет полиса обязательного медицинского страхования. Доступней стала паллиативная медицинская помощь, в том числе та, которая предоставляется на дому, расширены возможности диспансеризации, а онкологические диагнозы можно будет перепроверять. Все это предусмотрено новой программой госгарантий бесплатного оказания гражданам медпомощи на 2021 год. Пациент теперь вправе выбирать не только поликлинику, но и федеральный медицинский центр, в который может обратиться самостоятельно. Направление из поликлиники не обязательно, рассказали в Федеральном фонде обязательного медицинского страхования. Также увеличен объем паллиативной амбулаторной медпомощи, в том числе в рамках патронажа на дому, а это значит, что количество посещений медработником таких больных увеличится.</w:t>
      </w:r>
    </w:p>
    <w:p w:rsidR="00DD368C" w:rsidRPr="00DD368C" w:rsidRDefault="00DD368C" w:rsidP="00DD368C">
      <w:pPr>
        <w:shd w:val="clear" w:color="auto" w:fill="FFFFFF"/>
        <w:spacing w:line="540" w:lineRule="atLeast"/>
        <w:rPr>
          <w:rFonts w:ascii="Arial" w:hAnsi="Arial" w:cs="Arial"/>
          <w:b/>
          <w:bCs/>
          <w:color w:val="333333"/>
          <w:sz w:val="36"/>
          <w:szCs w:val="36"/>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rPr>
          <w:color w:val="333333"/>
          <w:spacing w:val="-6"/>
          <w:sz w:val="28"/>
          <w:szCs w:val="28"/>
        </w:rPr>
      </w:pPr>
      <w:r w:rsidRPr="00DD368C">
        <w:rPr>
          <w:color w:val="333333"/>
          <w:spacing w:val="-6"/>
          <w:sz w:val="28"/>
          <w:szCs w:val="28"/>
        </w:rPr>
        <w:t>юрист 3 класса                                                                                         Д.С. Черемисина</w:t>
      </w:r>
    </w:p>
    <w:p w:rsidR="00DD368C" w:rsidRPr="00DD368C" w:rsidRDefault="00DD368C" w:rsidP="00DD368C">
      <w:pPr>
        <w:shd w:val="clear" w:color="auto" w:fill="FFFFFF"/>
        <w:spacing w:line="540" w:lineRule="atLeast"/>
        <w:rPr>
          <w:rFonts w:ascii="Arial" w:hAnsi="Arial" w:cs="Arial"/>
          <w:b/>
          <w:bCs/>
          <w:color w:val="333333"/>
          <w:sz w:val="36"/>
          <w:szCs w:val="36"/>
        </w:rPr>
      </w:pPr>
    </w:p>
    <w:p w:rsidR="00DD368C" w:rsidRPr="00DD368C" w:rsidRDefault="00DD368C" w:rsidP="00DD368C">
      <w:pPr>
        <w:shd w:val="clear" w:color="auto" w:fill="FFFFFF"/>
        <w:spacing w:line="540" w:lineRule="atLeast"/>
        <w:rPr>
          <w:rFonts w:ascii="Arial" w:hAnsi="Arial" w:cs="Arial"/>
          <w:b/>
          <w:bCs/>
          <w:color w:val="333333"/>
          <w:sz w:val="36"/>
          <w:szCs w:val="36"/>
        </w:rPr>
      </w:pPr>
    </w:p>
    <w:p w:rsidR="00DD368C" w:rsidRPr="00DD368C" w:rsidRDefault="00DD368C" w:rsidP="00DD368C">
      <w:pPr>
        <w:shd w:val="clear" w:color="auto" w:fill="FFFFFF"/>
        <w:spacing w:line="540" w:lineRule="atLeast"/>
        <w:rPr>
          <w:rFonts w:ascii="Arial" w:hAnsi="Arial" w:cs="Arial"/>
          <w:b/>
          <w:bCs/>
          <w:color w:val="333333"/>
          <w:sz w:val="36"/>
          <w:szCs w:val="36"/>
        </w:rPr>
      </w:pPr>
    </w:p>
    <w:p w:rsidR="00DD368C" w:rsidRPr="00DD368C" w:rsidRDefault="00DD368C" w:rsidP="00DD368C">
      <w:pPr>
        <w:shd w:val="clear" w:color="auto" w:fill="FFFFFF"/>
        <w:spacing w:line="540" w:lineRule="atLeast"/>
        <w:rPr>
          <w:rFonts w:ascii="Arial" w:hAnsi="Arial" w:cs="Arial"/>
          <w:b/>
          <w:bCs/>
          <w:color w:val="333333"/>
          <w:sz w:val="36"/>
          <w:szCs w:val="36"/>
        </w:rPr>
      </w:pPr>
    </w:p>
    <w:p w:rsidR="00DD368C" w:rsidRDefault="00DD368C" w:rsidP="00DD368C">
      <w:pPr>
        <w:shd w:val="clear" w:color="auto" w:fill="FFFFFF"/>
        <w:spacing w:line="540" w:lineRule="atLeast"/>
        <w:rPr>
          <w:rFonts w:ascii="Arial" w:hAnsi="Arial" w:cs="Arial"/>
          <w:b/>
          <w:bCs/>
          <w:color w:val="333333"/>
          <w:sz w:val="36"/>
          <w:szCs w:val="36"/>
        </w:rPr>
      </w:pPr>
    </w:p>
    <w:p w:rsidR="00DD368C" w:rsidRDefault="00DD368C" w:rsidP="00DD368C">
      <w:pPr>
        <w:shd w:val="clear" w:color="auto" w:fill="FFFFFF"/>
        <w:spacing w:line="540" w:lineRule="atLeast"/>
        <w:rPr>
          <w:rFonts w:ascii="Arial" w:hAnsi="Arial" w:cs="Arial"/>
          <w:b/>
          <w:bCs/>
          <w:color w:val="333333"/>
          <w:sz w:val="36"/>
          <w:szCs w:val="36"/>
        </w:rPr>
      </w:pPr>
    </w:p>
    <w:p w:rsidR="00DD368C" w:rsidRDefault="00DD368C" w:rsidP="00DD368C">
      <w:pPr>
        <w:shd w:val="clear" w:color="auto" w:fill="FFFFFF"/>
        <w:spacing w:line="540" w:lineRule="atLeast"/>
        <w:rPr>
          <w:rFonts w:ascii="Arial" w:hAnsi="Arial" w:cs="Arial"/>
          <w:b/>
          <w:bCs/>
          <w:color w:val="333333"/>
          <w:sz w:val="36"/>
          <w:szCs w:val="36"/>
        </w:rPr>
      </w:pPr>
    </w:p>
    <w:p w:rsidR="00DD368C" w:rsidRPr="00DD368C" w:rsidRDefault="00DD368C" w:rsidP="00DD368C">
      <w:pPr>
        <w:shd w:val="clear" w:color="auto" w:fill="FFFFFF"/>
        <w:spacing w:line="540" w:lineRule="atLeast"/>
        <w:rPr>
          <w:rFonts w:ascii="Arial" w:hAnsi="Arial" w:cs="Arial"/>
          <w:b/>
          <w:bCs/>
          <w:color w:val="333333"/>
          <w:sz w:val="36"/>
          <w:szCs w:val="36"/>
        </w:rPr>
      </w:pPr>
      <w:bookmarkStart w:id="0" w:name="_GoBack"/>
      <w:bookmarkEnd w:id="0"/>
    </w:p>
    <w:p w:rsidR="00DD368C" w:rsidRPr="00DD368C" w:rsidRDefault="00DD368C" w:rsidP="00DD368C">
      <w:pPr>
        <w:shd w:val="clear" w:color="auto" w:fill="FFFFFF"/>
        <w:spacing w:line="540" w:lineRule="atLeast"/>
        <w:rPr>
          <w:rFonts w:ascii="Arial" w:hAnsi="Arial" w:cs="Arial"/>
          <w:b/>
          <w:bCs/>
          <w:color w:val="333333"/>
          <w:sz w:val="36"/>
          <w:szCs w:val="36"/>
        </w:rPr>
      </w:pPr>
    </w:p>
    <w:p w:rsidR="00DD368C" w:rsidRPr="00DD368C" w:rsidRDefault="00DD368C" w:rsidP="00DD368C">
      <w:pPr>
        <w:shd w:val="clear" w:color="auto" w:fill="FFFFFF"/>
        <w:spacing w:after="0" w:line="240" w:lineRule="auto"/>
        <w:jc w:val="center"/>
        <w:rPr>
          <w:b/>
          <w:bCs/>
          <w:color w:val="333333"/>
          <w:sz w:val="28"/>
          <w:szCs w:val="28"/>
        </w:rPr>
      </w:pPr>
      <w:r w:rsidRPr="00DD368C">
        <w:rPr>
          <w:b/>
          <w:bCs/>
          <w:color w:val="333333"/>
          <w:sz w:val="28"/>
          <w:szCs w:val="28"/>
        </w:rPr>
        <w:lastRenderedPageBreak/>
        <w:t>Об ответственности за нарушение температурного режима подачи горячей воды</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Прокуратура Вологодского района разъясняет, что жилищным кодексом Российской Федерации установлено право каждого</w:t>
      </w:r>
      <w:r w:rsidRPr="00DD368C">
        <w:rPr>
          <w:color w:val="333333"/>
          <w:sz w:val="28"/>
          <w:szCs w:val="28"/>
        </w:rPr>
        <w:br/>
        <w:t>на получение коммунальных услуг.</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Коммунальные услуги собственникам и нанимателям жилых помещений в многоквартирном доме предоставляются </w:t>
      </w:r>
      <w:proofErr w:type="spellStart"/>
      <w:r w:rsidRPr="00DD368C">
        <w:rPr>
          <w:color w:val="333333"/>
          <w:sz w:val="28"/>
          <w:szCs w:val="28"/>
        </w:rPr>
        <w:t>ресурсоснабжающей</w:t>
      </w:r>
      <w:proofErr w:type="spellEnd"/>
      <w:r w:rsidRPr="00DD368C">
        <w:rPr>
          <w:color w:val="333333"/>
          <w:sz w:val="28"/>
          <w:szCs w:val="28"/>
        </w:rPr>
        <w:t xml:space="preserve"> организацией в соответствии с заключенным договором, содержащим положения о предоставлении коммунальных услуг (ч. 2 ст. 157.2 Жилищного кодекса Российской Федерации).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Правилами предоставления коммунальных услуг собственникам</w:t>
      </w:r>
      <w:r w:rsidRPr="00DD368C">
        <w:rPr>
          <w:color w:val="333333"/>
          <w:sz w:val="28"/>
          <w:szCs w:val="28"/>
        </w:rPr>
        <w:br/>
        <w:t>и пользователям помещений в многоквартирных домах и жилых домов, утвержденными постановлением Правительства РФ от 06.05.2011 № 354 (далее – Правила) регламентировано, что предоставление коммунальных услуг потребителю осуществляется круглосуточно, то есть бесперебойно либо с перерывами, не превышающими продолжительность, соответствующую требованиям к качеству коммунальных услуг;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 При этом качество предоставляемых коммунальных услуг должно соответствовать требованиям, приведенным в приложении № 1 к настоящим Правилам (п. 3 Правил).</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Кроме того, указанными Правилами установлено, что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(п. 31 Правил). Согласно приложению 1 к названным Правилам, должно быть обеспечено бесперебойное круглосуточное горячее водоснабжение в течение года, допустимая продолжительность перерыва подачи горячей воды: 8 часов (суммарно) в течение 1 месяца, 4 часа единовременно. Указанной нормой закреплен принцип недопустимости ограничения права</w:t>
      </w:r>
      <w:r w:rsidRPr="00DD368C">
        <w:rPr>
          <w:color w:val="333333"/>
          <w:sz w:val="28"/>
          <w:szCs w:val="28"/>
        </w:rPr>
        <w:br/>
        <w:t>на получение коммунальных услуг, которое неразрывно связано с правом</w:t>
      </w:r>
      <w:r w:rsidRPr="00DD368C">
        <w:rPr>
          <w:color w:val="333333"/>
          <w:sz w:val="28"/>
          <w:szCs w:val="28"/>
        </w:rPr>
        <w:br/>
        <w:t>на жилище, гарантированным Конституцией Российской Федерации.</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Согласно п. 5 Правил должно быть обеспечено соответствие температуры горячей воды в точке </w:t>
      </w:r>
      <w:proofErr w:type="spellStart"/>
      <w:r w:rsidRPr="00DD368C">
        <w:rPr>
          <w:color w:val="333333"/>
          <w:sz w:val="28"/>
          <w:szCs w:val="28"/>
        </w:rPr>
        <w:t>водоразбора</w:t>
      </w:r>
      <w:proofErr w:type="spellEnd"/>
      <w:r w:rsidRPr="00DD368C">
        <w:rPr>
          <w:color w:val="333333"/>
          <w:sz w:val="28"/>
          <w:szCs w:val="28"/>
        </w:rPr>
        <w:t xml:space="preserve"> требованиям законодательства Российской Федерации о техническом регулировании. Так, постановлением Главного государственного санитарного врача РФ от 07.04.2009 № 20 введены в действие СанПиН 2.1.4.2496-09. Гигиенические требования к обеспечению безопасности систем горячего водоснабжения, согласно которым температура горячей воды в местах </w:t>
      </w:r>
      <w:proofErr w:type="spellStart"/>
      <w:r w:rsidRPr="00DD368C">
        <w:rPr>
          <w:color w:val="333333"/>
          <w:sz w:val="28"/>
          <w:szCs w:val="28"/>
        </w:rPr>
        <w:t>водоразбора</w:t>
      </w:r>
      <w:proofErr w:type="spellEnd"/>
      <w:r w:rsidRPr="00DD368C">
        <w:rPr>
          <w:color w:val="333333"/>
          <w:sz w:val="28"/>
          <w:szCs w:val="28"/>
        </w:rPr>
        <w:t xml:space="preserve"> независимо от применяемой системы теплоснабжения должна быть не ниже 60 °С и не выше 75 °С.</w:t>
      </w:r>
    </w:p>
    <w:p w:rsidR="00DD368C" w:rsidRPr="00DD368C" w:rsidRDefault="00DD368C" w:rsidP="00DD368C">
      <w:pPr>
        <w:shd w:val="clear" w:color="auto" w:fill="FFFFFF"/>
        <w:spacing w:after="0" w:line="240" w:lineRule="auto"/>
        <w:ind w:firstLine="709"/>
        <w:jc w:val="both"/>
        <w:rPr>
          <w:color w:val="333333"/>
          <w:sz w:val="28"/>
          <w:szCs w:val="28"/>
        </w:rPr>
      </w:pPr>
      <w:r w:rsidRPr="00DD368C">
        <w:rPr>
          <w:color w:val="333333"/>
          <w:sz w:val="28"/>
          <w:szCs w:val="28"/>
        </w:rPr>
        <w:t xml:space="preserve">За нарушение нормативного уровня или режима обеспечения населения коммунальными услугами предусмотрена административная ответственность </w:t>
      </w:r>
      <w:proofErr w:type="spellStart"/>
      <w:r w:rsidRPr="00DD368C">
        <w:rPr>
          <w:color w:val="333333"/>
          <w:sz w:val="28"/>
          <w:szCs w:val="28"/>
        </w:rPr>
        <w:t>ресурсоснабжающей</w:t>
      </w:r>
      <w:proofErr w:type="spellEnd"/>
      <w:r w:rsidRPr="00DD368C">
        <w:rPr>
          <w:color w:val="333333"/>
          <w:sz w:val="28"/>
          <w:szCs w:val="28"/>
        </w:rPr>
        <w:t xml:space="preserve"> организации по ст. 7.23 КоАП РФ </w:t>
      </w:r>
      <w:r w:rsidRPr="00DD368C">
        <w:rPr>
          <w:color w:val="333333"/>
          <w:sz w:val="28"/>
          <w:szCs w:val="28"/>
        </w:rPr>
        <w:lastRenderedPageBreak/>
        <w:t>(нарушение нормативов обеспечения населения коммунальными услугами). Совершение такого характера деяния влечет наложение административного штрафа на должностных лиц в размере от 500 до 1 000 рублей; на юридических лиц - от 5 000 до 10 000 рублей.</w:t>
      </w:r>
    </w:p>
    <w:p w:rsidR="00DD368C" w:rsidRPr="00DD368C" w:rsidRDefault="00DD368C" w:rsidP="00DD368C">
      <w:pPr>
        <w:tabs>
          <w:tab w:val="left" w:pos="3630"/>
        </w:tabs>
        <w:spacing w:after="0" w:line="240" w:lineRule="auto"/>
        <w:rPr>
          <w:sz w:val="28"/>
          <w:szCs w:val="28"/>
        </w:rPr>
      </w:pPr>
    </w:p>
    <w:p w:rsidR="00DD368C" w:rsidRPr="00DD368C" w:rsidRDefault="00DD368C" w:rsidP="00DD368C">
      <w:pPr>
        <w:shd w:val="clear" w:color="auto" w:fill="FFFFFF"/>
        <w:spacing w:after="0" w:line="240" w:lineRule="auto"/>
        <w:jc w:val="both"/>
        <w:rPr>
          <w:color w:val="333333"/>
          <w:spacing w:val="-6"/>
          <w:sz w:val="28"/>
          <w:szCs w:val="28"/>
        </w:rPr>
      </w:pPr>
      <w:r w:rsidRPr="00DD368C">
        <w:rPr>
          <w:color w:val="333333"/>
          <w:spacing w:val="-6"/>
          <w:sz w:val="28"/>
          <w:szCs w:val="28"/>
        </w:rPr>
        <w:t>Помощник прокурора района</w:t>
      </w:r>
    </w:p>
    <w:p w:rsidR="00DD368C" w:rsidRPr="00DD368C" w:rsidRDefault="00DD368C" w:rsidP="00DD368C">
      <w:pPr>
        <w:shd w:val="clear" w:color="auto" w:fill="FFFFFF"/>
        <w:spacing w:after="0" w:line="240" w:lineRule="auto"/>
        <w:jc w:val="both"/>
        <w:rPr>
          <w:color w:val="333333"/>
          <w:spacing w:val="-6"/>
          <w:sz w:val="28"/>
          <w:szCs w:val="28"/>
        </w:rPr>
      </w:pPr>
    </w:p>
    <w:p w:rsidR="00DD368C" w:rsidRPr="00DD368C" w:rsidRDefault="00DD368C" w:rsidP="00DD368C">
      <w:pPr>
        <w:tabs>
          <w:tab w:val="left" w:pos="4320"/>
        </w:tabs>
        <w:spacing w:line="276" w:lineRule="auto"/>
        <w:rPr>
          <w:color w:val="333333"/>
          <w:spacing w:val="-6"/>
          <w:sz w:val="28"/>
          <w:szCs w:val="28"/>
        </w:rPr>
      </w:pPr>
      <w:r w:rsidRPr="00DD368C">
        <w:rPr>
          <w:color w:val="333333"/>
          <w:spacing w:val="-6"/>
          <w:sz w:val="28"/>
          <w:szCs w:val="28"/>
        </w:rPr>
        <w:t>юрист 3 класса                                                                                         Д.С. Черемисина</w:t>
      </w:r>
    </w:p>
    <w:p w:rsidR="00DD368C" w:rsidRPr="00DD368C" w:rsidRDefault="00DD368C" w:rsidP="00DD368C">
      <w:pPr>
        <w:tabs>
          <w:tab w:val="left" w:pos="4320"/>
        </w:tabs>
        <w:spacing w:after="0" w:line="240" w:lineRule="auto"/>
        <w:ind w:firstLine="709"/>
        <w:jc w:val="both"/>
        <w:rPr>
          <w:b/>
          <w:color w:val="000000" w:themeColor="text1"/>
          <w:sz w:val="28"/>
          <w:szCs w:val="28"/>
        </w:rPr>
      </w:pPr>
    </w:p>
    <w:p w:rsidR="0088122F" w:rsidRPr="0098389F" w:rsidRDefault="0088122F" w:rsidP="0088122F">
      <w:pPr>
        <w:spacing w:after="0" w:line="240" w:lineRule="auto"/>
        <w:ind w:firstLine="709"/>
        <w:jc w:val="both"/>
        <w:rPr>
          <w:color w:val="000000" w:themeColor="text1"/>
          <w:sz w:val="28"/>
          <w:szCs w:val="28"/>
        </w:rPr>
      </w:pPr>
    </w:p>
    <w:sectPr w:rsidR="0088122F" w:rsidRPr="00983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43661"/>
    <w:rsid w:val="00046275"/>
    <w:rsid w:val="0005657A"/>
    <w:rsid w:val="000C6C40"/>
    <w:rsid w:val="002544C0"/>
    <w:rsid w:val="003555DA"/>
    <w:rsid w:val="003A1C4B"/>
    <w:rsid w:val="003F52FA"/>
    <w:rsid w:val="00437018"/>
    <w:rsid w:val="005251A2"/>
    <w:rsid w:val="00533A7B"/>
    <w:rsid w:val="00564524"/>
    <w:rsid w:val="00575842"/>
    <w:rsid w:val="00620508"/>
    <w:rsid w:val="00656AE3"/>
    <w:rsid w:val="006C4157"/>
    <w:rsid w:val="006D71AB"/>
    <w:rsid w:val="0072724E"/>
    <w:rsid w:val="00735CE4"/>
    <w:rsid w:val="00766B77"/>
    <w:rsid w:val="00775A57"/>
    <w:rsid w:val="00831B96"/>
    <w:rsid w:val="00862D4E"/>
    <w:rsid w:val="0088122F"/>
    <w:rsid w:val="00946550"/>
    <w:rsid w:val="009819E2"/>
    <w:rsid w:val="0098389F"/>
    <w:rsid w:val="00A15292"/>
    <w:rsid w:val="00A85422"/>
    <w:rsid w:val="00AA5189"/>
    <w:rsid w:val="00AD3C68"/>
    <w:rsid w:val="00B41F16"/>
    <w:rsid w:val="00B650FE"/>
    <w:rsid w:val="00BF3531"/>
    <w:rsid w:val="00CB6BC6"/>
    <w:rsid w:val="00DD368C"/>
    <w:rsid w:val="00E32C8A"/>
    <w:rsid w:val="00F01320"/>
    <w:rsid w:val="00F72BA0"/>
    <w:rsid w:val="00FB1CE9"/>
    <w:rsid w:val="00FD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6A3A"/>
  <w15:docId w15:val="{B5CBBD0F-3C05-4E93-B330-8A71C2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F19F09335609C1D9BC030AAF33694278CCF3E6454B71394383433D183DEBFE4BB9D60FD9D5F7C28BEBFF830F81590601763EF163BE7326FoBG" TargetMode="External"/><Relationship Id="rId3" Type="http://schemas.openxmlformats.org/officeDocument/2006/relationships/webSettings" Target="webSettings.xml"/><Relationship Id="rId7" Type="http://schemas.openxmlformats.org/officeDocument/2006/relationships/hyperlink" Target="consultantplus://offline/ref=4FBF19F09335609C1D9BC030AAF33694278EC1356C54B71394383433D183DEBFE4BB9D63FF955B777BE4AFFC79AC118F690A7DEE083B6Eo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BF19F09335609C1D9BC030AAF33694258EC5356B50B71394383433D183DEBFE4BB9D60FD9D5F792FBEBFF830F81590601763EF163BE7326FoBG" TargetMode="External"/><Relationship Id="rId11" Type="http://schemas.openxmlformats.org/officeDocument/2006/relationships/theme" Target="theme/theme1.xml"/><Relationship Id="rId5" Type="http://schemas.openxmlformats.org/officeDocument/2006/relationships/hyperlink" Target="consultantplus://offline/ref=4FBF19F09335609C1D9BC030AAF33694258EC5356B50B71394383433D183DEBFE4BB9D60FD9D5F782DBEBFF830F81590601763EF163BE7326FoBG" TargetMode="External"/><Relationship Id="rId10" Type="http://schemas.openxmlformats.org/officeDocument/2006/relationships/fontTable" Target="fontTable.xml"/><Relationship Id="rId4" Type="http://schemas.openxmlformats.org/officeDocument/2006/relationships/hyperlink" Target="consultantplus://offline/ref=4FBF19F09335609C1D9BC030AAF33694258EC5356B50B71394383433D183DEBFE4BB9D60FD9D5F7D2DBEBFF830F81590601763EF163BE7326FoBG" TargetMode="External"/><Relationship Id="rId9" Type="http://schemas.openxmlformats.org/officeDocument/2006/relationships/hyperlink" Target="consultantplus://offline/ref=4FBF19F09335609C1D9BC030AAF33694278EC1356C54B71394383433D183DEBFE4BB9D63FA9554287EF1BEA475A406916A1761EC0A63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35</Pages>
  <Words>9894</Words>
  <Characters>56402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Черемисина Дарья Сергеевна</cp:lastModifiedBy>
  <cp:revision>22</cp:revision>
  <dcterms:created xsi:type="dcterms:W3CDTF">2020-07-15T08:34:00Z</dcterms:created>
  <dcterms:modified xsi:type="dcterms:W3CDTF">2021-05-24T14:29:00Z</dcterms:modified>
</cp:coreProperties>
</file>