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B6" w:rsidRDefault="00F907B6" w:rsidP="00F907B6">
      <w:pPr>
        <w:pStyle w:val="a3"/>
        <w:jc w:val="center"/>
        <w:rPr>
          <w:rFonts w:ascii="Times New Roman" w:hAnsi="Times New Roman"/>
          <w:sz w:val="28"/>
          <w:szCs w:val="28"/>
        </w:rPr>
      </w:pPr>
      <w:r>
        <w:rPr>
          <w:rFonts w:ascii="Times New Roman" w:hAnsi="Times New Roman"/>
          <w:sz w:val="28"/>
          <w:szCs w:val="28"/>
        </w:rPr>
        <w:t>ПОЯСНИТЕЛЬНАЯ ЗАПИСКА</w:t>
      </w:r>
    </w:p>
    <w:p w:rsidR="00F907B6" w:rsidRDefault="00F907B6" w:rsidP="00F907B6">
      <w:pPr>
        <w:pStyle w:val="a3"/>
        <w:jc w:val="center"/>
        <w:rPr>
          <w:rFonts w:ascii="Times New Roman" w:hAnsi="Times New Roman"/>
          <w:sz w:val="28"/>
          <w:szCs w:val="28"/>
        </w:rPr>
      </w:pPr>
      <w:r>
        <w:rPr>
          <w:rFonts w:ascii="Times New Roman" w:hAnsi="Times New Roman"/>
          <w:sz w:val="28"/>
          <w:szCs w:val="28"/>
        </w:rPr>
        <w:t>к проекту решения Совета Спасского с/</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порядке реализации правотворческой инициативы граждан»</w:t>
      </w:r>
    </w:p>
    <w:p w:rsidR="00F907B6" w:rsidRDefault="00F907B6" w:rsidP="00F907B6">
      <w:pPr>
        <w:pStyle w:val="a3"/>
        <w:jc w:val="center"/>
        <w:rPr>
          <w:rFonts w:ascii="Times New Roman" w:hAnsi="Times New Roman"/>
          <w:sz w:val="28"/>
          <w:szCs w:val="28"/>
        </w:rPr>
      </w:pPr>
    </w:p>
    <w:p w:rsidR="00F907B6" w:rsidRDefault="00F907B6" w:rsidP="00F907B6">
      <w:pPr>
        <w:pStyle w:val="a3"/>
        <w:jc w:val="center"/>
        <w:rPr>
          <w:rFonts w:ascii="Times New Roman" w:hAnsi="Times New Roman"/>
          <w:sz w:val="28"/>
          <w:szCs w:val="28"/>
        </w:rPr>
      </w:pPr>
    </w:p>
    <w:p w:rsidR="00F907B6" w:rsidRDefault="00F907B6" w:rsidP="00F907B6">
      <w:pPr>
        <w:pStyle w:val="a3"/>
        <w:ind w:firstLine="708"/>
        <w:jc w:val="both"/>
        <w:rPr>
          <w:rFonts w:ascii="Times New Roman" w:hAnsi="Times New Roman"/>
          <w:sz w:val="28"/>
          <w:szCs w:val="28"/>
        </w:rPr>
      </w:pPr>
      <w:r>
        <w:rPr>
          <w:rFonts w:ascii="Times New Roman" w:hAnsi="Times New Roman"/>
          <w:sz w:val="28"/>
          <w:szCs w:val="28"/>
        </w:rPr>
        <w:t>Данный проект решения разработан в  соответствии  с частью 1 статьи 26 Федерального закона от 06.10.2003№ 131-ФЗ «Об общих принципах организации местного самоуправления в Российской Федерации» и</w:t>
      </w:r>
      <w:r>
        <w:t xml:space="preserve"> </w:t>
      </w:r>
      <w:r>
        <w:rPr>
          <w:rFonts w:ascii="Times New Roman" w:hAnsi="Times New Roman"/>
          <w:sz w:val="28"/>
          <w:szCs w:val="28"/>
        </w:rPr>
        <w:t>регулирует вопросы реализации правотворческой инициативы граждан в Спасском с/</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в том числе круг муниципальных правовых актов, проекты которых могут быть внесены гражданами в порядке реализации правотворческой инициативы, требования к указанным проектам, порядок выдвижения правотворческой инициативы, принятия к рассмотрению и рассмотрения проекта муниципального правового акта, внесенного гражданами, органом местного самоуправления или должностным лицом местного самоуправления Спасского сельского поселения.</w:t>
      </w:r>
    </w:p>
    <w:p w:rsidR="00F907B6" w:rsidRDefault="00F907B6" w:rsidP="00F907B6">
      <w:pPr>
        <w:pStyle w:val="a3"/>
        <w:ind w:firstLine="708"/>
        <w:jc w:val="center"/>
        <w:rPr>
          <w:rFonts w:ascii="Times New Roman" w:hAnsi="Times New Roman"/>
          <w:sz w:val="28"/>
          <w:szCs w:val="28"/>
        </w:rPr>
      </w:pPr>
    </w:p>
    <w:p w:rsidR="00F907B6" w:rsidRDefault="00F907B6" w:rsidP="00F907B6">
      <w:pPr>
        <w:pStyle w:val="a3"/>
        <w:ind w:firstLine="708"/>
        <w:jc w:val="center"/>
        <w:rPr>
          <w:rFonts w:ascii="Times New Roman" w:hAnsi="Times New Roman"/>
          <w:sz w:val="28"/>
          <w:szCs w:val="28"/>
        </w:rPr>
      </w:pPr>
      <w:r>
        <w:rPr>
          <w:rFonts w:ascii="Times New Roman" w:hAnsi="Times New Roman"/>
          <w:sz w:val="28"/>
          <w:szCs w:val="28"/>
        </w:rPr>
        <w:t>Финансово-экономическое обоснование</w:t>
      </w:r>
    </w:p>
    <w:p w:rsidR="00F907B6" w:rsidRDefault="00F907B6" w:rsidP="00F907B6">
      <w:pPr>
        <w:pStyle w:val="a3"/>
        <w:ind w:firstLine="708"/>
        <w:jc w:val="both"/>
        <w:rPr>
          <w:rFonts w:ascii="Times New Roman" w:hAnsi="Times New Roman"/>
          <w:sz w:val="28"/>
          <w:szCs w:val="28"/>
        </w:rPr>
      </w:pPr>
      <w:r>
        <w:rPr>
          <w:rFonts w:ascii="Times New Roman" w:hAnsi="Times New Roman"/>
          <w:sz w:val="28"/>
          <w:szCs w:val="28"/>
        </w:rPr>
        <w:t xml:space="preserve">Принятие нормативного правового акта не потребует дополнительных денежных расходов, осуществляемых за счет средств местного бюджета. </w:t>
      </w:r>
    </w:p>
    <w:p w:rsidR="00F907B6" w:rsidRDefault="00F907B6" w:rsidP="00F907B6">
      <w:pPr>
        <w:pStyle w:val="a3"/>
        <w:ind w:firstLine="708"/>
        <w:jc w:val="both"/>
        <w:rPr>
          <w:rFonts w:ascii="Times New Roman" w:hAnsi="Times New Roman"/>
          <w:sz w:val="28"/>
          <w:szCs w:val="28"/>
        </w:rPr>
      </w:pPr>
    </w:p>
    <w:p w:rsidR="00F907B6" w:rsidRDefault="00F907B6" w:rsidP="00F907B6">
      <w:pPr>
        <w:pStyle w:val="a3"/>
        <w:jc w:val="center"/>
        <w:rPr>
          <w:rFonts w:ascii="Times New Roman" w:hAnsi="Times New Roman"/>
          <w:sz w:val="28"/>
          <w:szCs w:val="28"/>
        </w:rPr>
      </w:pPr>
      <w:r>
        <w:rPr>
          <w:rFonts w:ascii="Times New Roman" w:hAnsi="Times New Roman"/>
          <w:sz w:val="28"/>
          <w:szCs w:val="28"/>
        </w:rPr>
        <w:t>Перечень нормативных правовых актов, подлежащих</w:t>
      </w:r>
    </w:p>
    <w:p w:rsidR="00F907B6" w:rsidRDefault="00F907B6" w:rsidP="00F907B6">
      <w:pPr>
        <w:pStyle w:val="a3"/>
        <w:jc w:val="center"/>
        <w:rPr>
          <w:rFonts w:ascii="Times New Roman" w:hAnsi="Times New Roman"/>
          <w:sz w:val="28"/>
          <w:szCs w:val="28"/>
        </w:rPr>
      </w:pPr>
      <w:r>
        <w:rPr>
          <w:rFonts w:ascii="Times New Roman" w:hAnsi="Times New Roman"/>
          <w:sz w:val="28"/>
          <w:szCs w:val="28"/>
        </w:rPr>
        <w:t>изданию (корректировке) в связи с принятием проекта</w:t>
      </w:r>
    </w:p>
    <w:p w:rsidR="00F907B6" w:rsidRDefault="00F907B6" w:rsidP="00F907B6">
      <w:pPr>
        <w:pStyle w:val="a3"/>
        <w:rPr>
          <w:rFonts w:ascii="Times New Roman" w:hAnsi="Times New Roman"/>
          <w:sz w:val="28"/>
          <w:szCs w:val="28"/>
        </w:rPr>
      </w:pPr>
    </w:p>
    <w:p w:rsidR="00F907B6" w:rsidRDefault="00F907B6" w:rsidP="00F907B6">
      <w:pPr>
        <w:pStyle w:val="a3"/>
        <w:ind w:firstLine="708"/>
        <w:jc w:val="both"/>
        <w:rPr>
          <w:rFonts w:ascii="Times New Roman" w:hAnsi="Times New Roman"/>
          <w:sz w:val="28"/>
          <w:szCs w:val="28"/>
        </w:rPr>
      </w:pPr>
      <w:r>
        <w:rPr>
          <w:rFonts w:ascii="Times New Roman" w:hAnsi="Times New Roman"/>
          <w:sz w:val="28"/>
          <w:szCs w:val="28"/>
        </w:rPr>
        <w:t xml:space="preserve">Принятие проекта не потребует признания правовых актов </w:t>
      </w:r>
      <w:proofErr w:type="gramStart"/>
      <w:r>
        <w:rPr>
          <w:rFonts w:ascii="Times New Roman" w:hAnsi="Times New Roman"/>
          <w:sz w:val="28"/>
          <w:szCs w:val="28"/>
        </w:rPr>
        <w:t>прекратившими</w:t>
      </w:r>
      <w:proofErr w:type="gramEnd"/>
      <w:r>
        <w:rPr>
          <w:rFonts w:ascii="Times New Roman" w:hAnsi="Times New Roman"/>
          <w:sz w:val="28"/>
          <w:szCs w:val="28"/>
        </w:rPr>
        <w:t xml:space="preserve"> свое действие. </w:t>
      </w:r>
    </w:p>
    <w:p w:rsidR="00F907B6" w:rsidRDefault="00F907B6" w:rsidP="00F907B6">
      <w:pPr>
        <w:pStyle w:val="a3"/>
        <w:jc w:val="center"/>
        <w:rPr>
          <w:rFonts w:ascii="Times New Roman" w:hAnsi="Times New Roman"/>
          <w:sz w:val="28"/>
          <w:szCs w:val="28"/>
        </w:rPr>
      </w:pPr>
    </w:p>
    <w:p w:rsidR="00F907B6" w:rsidRDefault="00F907B6" w:rsidP="00F907B6">
      <w:pPr>
        <w:pStyle w:val="a3"/>
        <w:jc w:val="center"/>
        <w:rPr>
          <w:rFonts w:ascii="Times New Roman" w:hAnsi="Times New Roman"/>
          <w:sz w:val="28"/>
          <w:szCs w:val="28"/>
        </w:rPr>
      </w:pPr>
      <w:r>
        <w:rPr>
          <w:rFonts w:ascii="Times New Roman" w:hAnsi="Times New Roman"/>
          <w:sz w:val="28"/>
          <w:szCs w:val="28"/>
        </w:rPr>
        <w:t>РЕЗУЛЬТАТЫ</w:t>
      </w:r>
    </w:p>
    <w:p w:rsidR="00F907B6" w:rsidRDefault="00F907B6" w:rsidP="00F907B6">
      <w:pPr>
        <w:pStyle w:val="a3"/>
        <w:jc w:val="center"/>
        <w:rPr>
          <w:rFonts w:ascii="Times New Roman" w:hAnsi="Times New Roman"/>
          <w:sz w:val="28"/>
          <w:szCs w:val="28"/>
        </w:rPr>
      </w:pPr>
      <w:r>
        <w:rPr>
          <w:rFonts w:ascii="Times New Roman" w:hAnsi="Times New Roman"/>
          <w:sz w:val="28"/>
          <w:szCs w:val="28"/>
        </w:rPr>
        <w:t xml:space="preserve">проведения экспертизы правовых актов на предмет соответствия законодательству и наличию </w:t>
      </w:r>
      <w:proofErr w:type="spellStart"/>
      <w:r>
        <w:rPr>
          <w:rFonts w:ascii="Times New Roman" w:hAnsi="Times New Roman"/>
          <w:sz w:val="28"/>
          <w:szCs w:val="28"/>
        </w:rPr>
        <w:t>коррупциогенных</w:t>
      </w:r>
      <w:proofErr w:type="spellEnd"/>
      <w:r>
        <w:rPr>
          <w:rFonts w:ascii="Times New Roman" w:hAnsi="Times New Roman"/>
          <w:sz w:val="28"/>
          <w:szCs w:val="28"/>
        </w:rPr>
        <w:t xml:space="preserve"> факторов</w:t>
      </w:r>
    </w:p>
    <w:p w:rsidR="00F907B6" w:rsidRDefault="00F907B6" w:rsidP="00F907B6">
      <w:pPr>
        <w:pStyle w:val="a3"/>
        <w:rPr>
          <w:rFonts w:ascii="Times New Roman" w:hAnsi="Times New Roman"/>
          <w:sz w:val="28"/>
          <w:szCs w:val="28"/>
        </w:rPr>
      </w:pPr>
    </w:p>
    <w:p w:rsidR="00F907B6" w:rsidRDefault="00F907B6" w:rsidP="00F907B6">
      <w:pPr>
        <w:pStyle w:val="a3"/>
        <w:ind w:firstLine="708"/>
        <w:jc w:val="both"/>
        <w:rPr>
          <w:rFonts w:ascii="Times New Roman" w:hAnsi="Times New Roman"/>
          <w:sz w:val="28"/>
          <w:szCs w:val="28"/>
        </w:rPr>
      </w:pPr>
      <w:r>
        <w:rPr>
          <w:rFonts w:ascii="Times New Roman" w:hAnsi="Times New Roman"/>
          <w:sz w:val="28"/>
          <w:szCs w:val="28"/>
        </w:rPr>
        <w:t>В проекте  решения не выявлены положения, не соответствующие федеральному и областному законодательству, муниципальным правовым актам сельского поселения.</w:t>
      </w:r>
    </w:p>
    <w:p w:rsidR="00F907B6" w:rsidRDefault="00F907B6" w:rsidP="00F907B6">
      <w:pPr>
        <w:pStyle w:val="a3"/>
        <w:ind w:firstLine="708"/>
        <w:jc w:val="both"/>
        <w:rPr>
          <w:rFonts w:ascii="Times New Roman" w:hAnsi="Times New Roman"/>
          <w:sz w:val="28"/>
          <w:szCs w:val="28"/>
        </w:rPr>
      </w:pPr>
      <w:proofErr w:type="spellStart"/>
      <w:r>
        <w:rPr>
          <w:rFonts w:ascii="Times New Roman" w:hAnsi="Times New Roman"/>
          <w:sz w:val="28"/>
          <w:szCs w:val="28"/>
        </w:rPr>
        <w:t>Коррупциогенные</w:t>
      </w:r>
      <w:proofErr w:type="spellEnd"/>
      <w:r>
        <w:rPr>
          <w:rFonts w:ascii="Times New Roman" w:hAnsi="Times New Roman"/>
          <w:sz w:val="28"/>
          <w:szCs w:val="28"/>
        </w:rPr>
        <w:t xml:space="preserve"> факторы в проекте нормативного правового акта  отсутствуют.</w:t>
      </w:r>
    </w:p>
    <w:p w:rsidR="00F907B6" w:rsidRDefault="00F907B6" w:rsidP="00F907B6">
      <w:pPr>
        <w:pStyle w:val="a3"/>
        <w:jc w:val="both"/>
        <w:rPr>
          <w:rFonts w:ascii="Times New Roman" w:hAnsi="Times New Roman"/>
          <w:sz w:val="28"/>
          <w:szCs w:val="28"/>
        </w:rPr>
      </w:pPr>
    </w:p>
    <w:p w:rsidR="00F907B6" w:rsidRDefault="00F907B6" w:rsidP="00F907B6">
      <w:pPr>
        <w:pStyle w:val="a3"/>
        <w:rPr>
          <w:rFonts w:ascii="Times New Roman" w:hAnsi="Times New Roman"/>
          <w:sz w:val="28"/>
          <w:szCs w:val="28"/>
        </w:rPr>
      </w:pPr>
    </w:p>
    <w:p w:rsidR="00F907B6" w:rsidRDefault="00F907B6" w:rsidP="00F907B6">
      <w:pPr>
        <w:pStyle w:val="a3"/>
        <w:rPr>
          <w:rFonts w:ascii="Times New Roman" w:hAnsi="Times New Roman"/>
          <w:sz w:val="28"/>
          <w:szCs w:val="28"/>
        </w:rPr>
      </w:pPr>
      <w:r>
        <w:rPr>
          <w:rFonts w:ascii="Times New Roman" w:hAnsi="Times New Roman"/>
          <w:sz w:val="28"/>
          <w:szCs w:val="28"/>
        </w:rPr>
        <w:t>Разработчик проекта, лицо проводившее экспертизу</w:t>
      </w:r>
    </w:p>
    <w:p w:rsidR="00F907B6" w:rsidRDefault="00F907B6" w:rsidP="00F907B6">
      <w:pPr>
        <w:pStyle w:val="a3"/>
        <w:rPr>
          <w:rFonts w:asciiTheme="minorHAnsi" w:hAnsiTheme="minorHAnsi" w:cstheme="minorBidi"/>
        </w:rPr>
      </w:pPr>
      <w:r>
        <w:rPr>
          <w:rFonts w:ascii="Times New Roman" w:hAnsi="Times New Roman"/>
          <w:sz w:val="28"/>
          <w:szCs w:val="28"/>
        </w:rPr>
        <w:t>Юрист администрации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А.Ю. </w:t>
      </w:r>
      <w:proofErr w:type="spellStart"/>
      <w:r>
        <w:rPr>
          <w:rFonts w:ascii="Times New Roman" w:hAnsi="Times New Roman"/>
          <w:sz w:val="28"/>
          <w:szCs w:val="28"/>
        </w:rPr>
        <w:t>Бибилов</w:t>
      </w:r>
      <w:proofErr w:type="spellEnd"/>
    </w:p>
    <w:p w:rsidR="00F907B6" w:rsidRDefault="00F907B6" w:rsidP="00836489">
      <w:pPr>
        <w:widowControl w:val="0"/>
        <w:autoSpaceDE w:val="0"/>
        <w:autoSpaceDN w:val="0"/>
        <w:ind w:left="7230"/>
        <w:jc w:val="center"/>
        <w:rPr>
          <w:spacing w:val="20"/>
          <w:sz w:val="28"/>
          <w:szCs w:val="28"/>
        </w:rPr>
      </w:pPr>
    </w:p>
    <w:p w:rsidR="00F907B6" w:rsidRDefault="00F907B6" w:rsidP="00836489">
      <w:pPr>
        <w:widowControl w:val="0"/>
        <w:autoSpaceDE w:val="0"/>
        <w:autoSpaceDN w:val="0"/>
        <w:ind w:left="7230"/>
        <w:jc w:val="center"/>
        <w:rPr>
          <w:spacing w:val="20"/>
          <w:sz w:val="28"/>
          <w:szCs w:val="28"/>
        </w:rPr>
      </w:pPr>
    </w:p>
    <w:p w:rsidR="00F907B6" w:rsidRDefault="00F907B6" w:rsidP="00836489">
      <w:pPr>
        <w:widowControl w:val="0"/>
        <w:autoSpaceDE w:val="0"/>
        <w:autoSpaceDN w:val="0"/>
        <w:ind w:left="7230"/>
        <w:jc w:val="center"/>
        <w:rPr>
          <w:spacing w:val="20"/>
          <w:sz w:val="28"/>
          <w:szCs w:val="28"/>
        </w:rPr>
      </w:pPr>
    </w:p>
    <w:p w:rsidR="00F907B6" w:rsidRDefault="00F907B6" w:rsidP="00836489">
      <w:pPr>
        <w:widowControl w:val="0"/>
        <w:autoSpaceDE w:val="0"/>
        <w:autoSpaceDN w:val="0"/>
        <w:ind w:left="7230"/>
        <w:jc w:val="center"/>
        <w:rPr>
          <w:spacing w:val="20"/>
          <w:sz w:val="28"/>
          <w:szCs w:val="28"/>
        </w:rPr>
      </w:pPr>
    </w:p>
    <w:p w:rsidR="00F907B6" w:rsidRDefault="00F907B6" w:rsidP="00836489">
      <w:pPr>
        <w:widowControl w:val="0"/>
        <w:autoSpaceDE w:val="0"/>
        <w:autoSpaceDN w:val="0"/>
        <w:ind w:left="7230"/>
        <w:jc w:val="center"/>
        <w:rPr>
          <w:spacing w:val="20"/>
          <w:sz w:val="28"/>
          <w:szCs w:val="28"/>
        </w:rPr>
      </w:pPr>
    </w:p>
    <w:p w:rsidR="00F907B6" w:rsidRDefault="00F907B6" w:rsidP="00836489">
      <w:pPr>
        <w:widowControl w:val="0"/>
        <w:autoSpaceDE w:val="0"/>
        <w:autoSpaceDN w:val="0"/>
        <w:ind w:left="7230"/>
        <w:jc w:val="center"/>
        <w:rPr>
          <w:spacing w:val="20"/>
          <w:sz w:val="28"/>
          <w:szCs w:val="28"/>
        </w:rPr>
      </w:pPr>
    </w:p>
    <w:p w:rsidR="00836489" w:rsidRDefault="00836489" w:rsidP="00836489">
      <w:pPr>
        <w:widowControl w:val="0"/>
        <w:autoSpaceDE w:val="0"/>
        <w:autoSpaceDN w:val="0"/>
        <w:ind w:left="7230"/>
        <w:jc w:val="center"/>
        <w:rPr>
          <w:spacing w:val="20"/>
          <w:sz w:val="28"/>
          <w:szCs w:val="28"/>
        </w:rPr>
      </w:pPr>
      <w:r>
        <w:rPr>
          <w:spacing w:val="20"/>
          <w:sz w:val="28"/>
          <w:szCs w:val="28"/>
        </w:rPr>
        <w:lastRenderedPageBreak/>
        <w:t xml:space="preserve">ПРОЕКТ </w:t>
      </w:r>
    </w:p>
    <w:p w:rsidR="00836489" w:rsidRDefault="00836489" w:rsidP="00836489">
      <w:pPr>
        <w:widowControl w:val="0"/>
        <w:autoSpaceDE w:val="0"/>
        <w:autoSpaceDN w:val="0"/>
        <w:ind w:left="7230"/>
        <w:jc w:val="center"/>
        <w:rPr>
          <w:spacing w:val="20"/>
          <w:sz w:val="28"/>
          <w:szCs w:val="28"/>
        </w:rPr>
      </w:pPr>
    </w:p>
    <w:p w:rsidR="000C4F73" w:rsidRDefault="000C4F73" w:rsidP="000554D7">
      <w:pPr>
        <w:widowControl w:val="0"/>
        <w:autoSpaceDE w:val="0"/>
        <w:autoSpaceDN w:val="0"/>
        <w:jc w:val="center"/>
        <w:rPr>
          <w:spacing w:val="20"/>
          <w:sz w:val="28"/>
          <w:szCs w:val="28"/>
        </w:rPr>
      </w:pPr>
      <w:r w:rsidRPr="000C4F73">
        <w:rPr>
          <w:spacing w:val="20"/>
          <w:sz w:val="28"/>
          <w:szCs w:val="28"/>
        </w:rPr>
        <w:t>СОВЕТ СПАССКОГО СЕЛЬСКОГО ПОСЕЛЕНИЯ</w:t>
      </w:r>
    </w:p>
    <w:p w:rsidR="000C4F73" w:rsidRPr="000C4F73" w:rsidRDefault="000C4F73" w:rsidP="000554D7">
      <w:pPr>
        <w:widowControl w:val="0"/>
        <w:autoSpaceDE w:val="0"/>
        <w:autoSpaceDN w:val="0"/>
        <w:jc w:val="center"/>
        <w:rPr>
          <w:spacing w:val="20"/>
          <w:sz w:val="28"/>
          <w:szCs w:val="28"/>
        </w:rPr>
      </w:pPr>
      <w:r>
        <w:rPr>
          <w:spacing w:val="20"/>
          <w:sz w:val="28"/>
          <w:szCs w:val="28"/>
        </w:rPr>
        <w:t>Вологодского муниципального района</w:t>
      </w:r>
    </w:p>
    <w:p w:rsidR="000C4F73" w:rsidRDefault="000C4F73" w:rsidP="000554D7">
      <w:pPr>
        <w:widowControl w:val="0"/>
        <w:autoSpaceDE w:val="0"/>
        <w:autoSpaceDN w:val="0"/>
        <w:jc w:val="center"/>
        <w:rPr>
          <w:b/>
          <w:spacing w:val="20"/>
          <w:sz w:val="28"/>
          <w:szCs w:val="28"/>
        </w:rPr>
      </w:pPr>
    </w:p>
    <w:p w:rsidR="000554D7" w:rsidRPr="00BF1CF8" w:rsidRDefault="001F563D" w:rsidP="000554D7">
      <w:pPr>
        <w:widowControl w:val="0"/>
        <w:autoSpaceDE w:val="0"/>
        <w:autoSpaceDN w:val="0"/>
        <w:jc w:val="center"/>
        <w:rPr>
          <w:b/>
          <w:spacing w:val="20"/>
          <w:sz w:val="28"/>
          <w:szCs w:val="28"/>
        </w:rPr>
      </w:pPr>
      <w:r w:rsidRPr="00BF1CF8">
        <w:rPr>
          <w:b/>
          <w:spacing w:val="20"/>
          <w:sz w:val="28"/>
          <w:szCs w:val="28"/>
        </w:rPr>
        <w:t>РЕШЕНИЕ</w:t>
      </w:r>
    </w:p>
    <w:p w:rsidR="000554D7" w:rsidRPr="00BF1CF8" w:rsidRDefault="000554D7" w:rsidP="00696E2D">
      <w:pPr>
        <w:suppressAutoHyphens/>
        <w:spacing w:line="240" w:lineRule="exact"/>
        <w:jc w:val="both"/>
        <w:rPr>
          <w:sz w:val="28"/>
          <w:szCs w:val="28"/>
          <w:lang w:eastAsia="ar-SA"/>
        </w:rPr>
      </w:pPr>
    </w:p>
    <w:p w:rsidR="000554D7" w:rsidRPr="00BF1CF8" w:rsidRDefault="000554D7" w:rsidP="000554D7">
      <w:pPr>
        <w:suppressAutoHyphens/>
        <w:jc w:val="both"/>
        <w:rPr>
          <w:sz w:val="28"/>
          <w:szCs w:val="28"/>
          <w:lang w:eastAsia="ar-SA"/>
        </w:rPr>
      </w:pPr>
      <w:r w:rsidRPr="00BF1CF8">
        <w:rPr>
          <w:sz w:val="28"/>
          <w:szCs w:val="28"/>
          <w:lang w:eastAsia="ar-SA"/>
        </w:rPr>
        <w:t>От</w:t>
      </w:r>
      <w:r w:rsidR="000C4F73">
        <w:rPr>
          <w:sz w:val="28"/>
          <w:szCs w:val="28"/>
          <w:lang w:eastAsia="ar-SA"/>
        </w:rPr>
        <w:t xml:space="preserve"> ________</w:t>
      </w:r>
      <w:r w:rsidRPr="00BF1CF8">
        <w:rPr>
          <w:sz w:val="28"/>
          <w:szCs w:val="28"/>
          <w:lang w:eastAsia="ar-SA"/>
        </w:rPr>
        <w:t xml:space="preserve"> 20</w:t>
      </w:r>
      <w:r w:rsidR="001F563D" w:rsidRPr="00BF1CF8">
        <w:rPr>
          <w:sz w:val="28"/>
          <w:szCs w:val="28"/>
          <w:lang w:eastAsia="ar-SA"/>
        </w:rPr>
        <w:t>20</w:t>
      </w:r>
      <w:r w:rsidRPr="00BF1CF8">
        <w:rPr>
          <w:sz w:val="28"/>
          <w:szCs w:val="28"/>
          <w:lang w:eastAsia="ar-SA"/>
        </w:rPr>
        <w:t xml:space="preserve">  года                                                                  №</w:t>
      </w:r>
      <w:r w:rsidR="000C4F73">
        <w:rPr>
          <w:sz w:val="28"/>
          <w:szCs w:val="28"/>
          <w:lang w:eastAsia="ar-SA"/>
        </w:rPr>
        <w:t>________</w:t>
      </w:r>
    </w:p>
    <w:p w:rsidR="00A70F8E" w:rsidRPr="00BF1CF8" w:rsidRDefault="00A70F8E" w:rsidP="00696E2D">
      <w:pPr>
        <w:jc w:val="center"/>
        <w:rPr>
          <w:b/>
          <w:sz w:val="28"/>
          <w:szCs w:val="28"/>
        </w:rPr>
      </w:pPr>
    </w:p>
    <w:p w:rsidR="00A70F8E" w:rsidRPr="00BF1CF8" w:rsidRDefault="00A70F8E" w:rsidP="001F563D">
      <w:pPr>
        <w:autoSpaceDE w:val="0"/>
        <w:autoSpaceDN w:val="0"/>
        <w:adjustRightInd w:val="0"/>
        <w:ind w:right="6236"/>
        <w:jc w:val="both"/>
        <w:rPr>
          <w:i/>
          <w:sz w:val="28"/>
          <w:szCs w:val="28"/>
        </w:rPr>
      </w:pPr>
      <w:r w:rsidRPr="00BF1CF8">
        <w:rPr>
          <w:bCs/>
          <w:sz w:val="28"/>
          <w:szCs w:val="28"/>
        </w:rPr>
        <w:t xml:space="preserve">О порядке </w:t>
      </w:r>
      <w:r w:rsidR="001F563D" w:rsidRPr="00BF1CF8">
        <w:rPr>
          <w:bCs/>
          <w:sz w:val="28"/>
          <w:szCs w:val="28"/>
        </w:rPr>
        <w:t>реализации правотворческой инициативы граждан</w:t>
      </w:r>
    </w:p>
    <w:p w:rsidR="00A70F8E" w:rsidRPr="00BF1CF8" w:rsidRDefault="00A70F8E" w:rsidP="001F563D">
      <w:pPr>
        <w:spacing w:line="240" w:lineRule="exact"/>
        <w:jc w:val="both"/>
        <w:rPr>
          <w:sz w:val="28"/>
          <w:szCs w:val="28"/>
        </w:rPr>
      </w:pPr>
    </w:p>
    <w:p w:rsidR="001F563D" w:rsidRPr="00BF1CF8" w:rsidRDefault="001F563D" w:rsidP="001F563D">
      <w:pPr>
        <w:spacing w:line="240" w:lineRule="exact"/>
        <w:jc w:val="both"/>
        <w:rPr>
          <w:sz w:val="28"/>
          <w:szCs w:val="28"/>
        </w:rPr>
      </w:pPr>
    </w:p>
    <w:p w:rsidR="00A70F8E" w:rsidRPr="000C4F73" w:rsidRDefault="00A70F8E" w:rsidP="004A6101">
      <w:pPr>
        <w:ind w:firstLine="709"/>
        <w:jc w:val="both"/>
        <w:rPr>
          <w:b/>
          <w:color w:val="000000"/>
          <w:sz w:val="28"/>
          <w:szCs w:val="28"/>
        </w:rPr>
      </w:pPr>
      <w:r w:rsidRPr="00BF1CF8">
        <w:rPr>
          <w:sz w:val="28"/>
          <w:szCs w:val="28"/>
        </w:rPr>
        <w:t xml:space="preserve">В соответствии </w:t>
      </w:r>
      <w:r w:rsidRPr="00BF1CF8">
        <w:rPr>
          <w:color w:val="000000"/>
          <w:sz w:val="28"/>
          <w:szCs w:val="28"/>
        </w:rPr>
        <w:t xml:space="preserve">с </w:t>
      </w:r>
      <w:hyperlink r:id="rId7" w:history="1">
        <w:r w:rsidRPr="00BF1CF8">
          <w:rPr>
            <w:color w:val="000000"/>
            <w:sz w:val="28"/>
            <w:szCs w:val="28"/>
          </w:rPr>
          <w:t xml:space="preserve">частью </w:t>
        </w:r>
        <w:r w:rsidR="001F563D" w:rsidRPr="00BF1CF8">
          <w:rPr>
            <w:color w:val="000000"/>
            <w:sz w:val="28"/>
            <w:szCs w:val="28"/>
          </w:rPr>
          <w:t>1</w:t>
        </w:r>
        <w:r w:rsidRPr="00BF1CF8">
          <w:rPr>
            <w:color w:val="000000"/>
            <w:sz w:val="28"/>
            <w:szCs w:val="28"/>
          </w:rPr>
          <w:t xml:space="preserve"> статьи </w:t>
        </w:r>
        <w:r w:rsidR="001F563D" w:rsidRPr="00BF1CF8">
          <w:rPr>
            <w:color w:val="000000"/>
            <w:sz w:val="28"/>
            <w:szCs w:val="28"/>
          </w:rPr>
          <w:t>26</w:t>
        </w:r>
      </w:hyperlink>
      <w:r w:rsidRPr="00BF1CF8">
        <w:rPr>
          <w:color w:val="000000"/>
          <w:sz w:val="28"/>
          <w:szCs w:val="28"/>
        </w:rPr>
        <w:t xml:space="preserve"> Федерального закона</w:t>
      </w:r>
      <w:r w:rsidR="004A6101" w:rsidRPr="00BF1CF8">
        <w:rPr>
          <w:color w:val="000000"/>
          <w:sz w:val="28"/>
          <w:szCs w:val="28"/>
        </w:rPr>
        <w:t xml:space="preserve"> от 06.10.2003№ 131-ФЗ «Об общих принципах организации местного самоуправления в Российской Федерации», </w:t>
      </w:r>
      <w:r w:rsidR="001F563D" w:rsidRPr="00BF1CF8">
        <w:rPr>
          <w:color w:val="000000"/>
          <w:sz w:val="28"/>
          <w:szCs w:val="28"/>
        </w:rPr>
        <w:t>Устав</w:t>
      </w:r>
      <w:r w:rsidR="0066320D">
        <w:rPr>
          <w:color w:val="000000"/>
          <w:sz w:val="28"/>
          <w:szCs w:val="28"/>
        </w:rPr>
        <w:t>ом</w:t>
      </w:r>
      <w:r w:rsidR="001F563D" w:rsidRPr="00BF1CF8">
        <w:rPr>
          <w:color w:val="000000"/>
          <w:sz w:val="28"/>
          <w:szCs w:val="28"/>
        </w:rPr>
        <w:t xml:space="preserve"> </w:t>
      </w:r>
      <w:r w:rsidR="000C4F73">
        <w:rPr>
          <w:color w:val="000000"/>
          <w:sz w:val="28"/>
          <w:szCs w:val="28"/>
        </w:rPr>
        <w:t>Спасского сельского поселения, Совет Спасского сельского поселения</w:t>
      </w:r>
    </w:p>
    <w:p w:rsidR="000554D7" w:rsidRPr="00BF1CF8" w:rsidRDefault="000554D7" w:rsidP="000554D7">
      <w:pPr>
        <w:ind w:firstLine="709"/>
        <w:jc w:val="both"/>
        <w:rPr>
          <w:color w:val="000000"/>
          <w:sz w:val="28"/>
          <w:szCs w:val="28"/>
        </w:rPr>
      </w:pPr>
    </w:p>
    <w:p w:rsidR="00A70F8E" w:rsidRPr="00BF1CF8" w:rsidRDefault="001F563D" w:rsidP="00B5185D">
      <w:pPr>
        <w:autoSpaceDE w:val="0"/>
        <w:autoSpaceDN w:val="0"/>
        <w:adjustRightInd w:val="0"/>
        <w:ind w:firstLine="709"/>
        <w:jc w:val="center"/>
        <w:rPr>
          <w:color w:val="000000"/>
          <w:spacing w:val="20"/>
          <w:sz w:val="28"/>
          <w:szCs w:val="28"/>
        </w:rPr>
      </w:pPr>
      <w:r w:rsidRPr="00BF1CF8">
        <w:rPr>
          <w:b/>
          <w:caps/>
          <w:color w:val="000000"/>
          <w:spacing w:val="20"/>
          <w:sz w:val="28"/>
          <w:szCs w:val="28"/>
        </w:rPr>
        <w:t>РЕШИЛ</w:t>
      </w:r>
      <w:r w:rsidR="00A70F8E" w:rsidRPr="00BF1CF8">
        <w:rPr>
          <w:b/>
          <w:color w:val="000000"/>
          <w:spacing w:val="20"/>
          <w:sz w:val="28"/>
          <w:szCs w:val="28"/>
        </w:rPr>
        <w:t>:</w:t>
      </w:r>
    </w:p>
    <w:p w:rsidR="000554D7" w:rsidRPr="00BF1CF8" w:rsidRDefault="000554D7" w:rsidP="000554D7">
      <w:pPr>
        <w:autoSpaceDE w:val="0"/>
        <w:autoSpaceDN w:val="0"/>
        <w:adjustRightInd w:val="0"/>
        <w:ind w:firstLine="709"/>
        <w:jc w:val="both"/>
        <w:rPr>
          <w:color w:val="000000"/>
          <w:sz w:val="28"/>
          <w:szCs w:val="28"/>
        </w:rPr>
      </w:pPr>
    </w:p>
    <w:p w:rsidR="00A70F8E" w:rsidRPr="00BF1CF8" w:rsidRDefault="00A70F8E" w:rsidP="000554D7">
      <w:pPr>
        <w:autoSpaceDE w:val="0"/>
        <w:autoSpaceDN w:val="0"/>
        <w:adjustRightInd w:val="0"/>
        <w:ind w:firstLine="709"/>
        <w:jc w:val="both"/>
        <w:rPr>
          <w:sz w:val="28"/>
          <w:szCs w:val="28"/>
        </w:rPr>
      </w:pPr>
      <w:r w:rsidRPr="00BF1CF8">
        <w:rPr>
          <w:color w:val="000000"/>
          <w:sz w:val="28"/>
          <w:szCs w:val="28"/>
        </w:rPr>
        <w:t xml:space="preserve">1. Утвердить </w:t>
      </w:r>
      <w:r w:rsidR="000554D7" w:rsidRPr="00BF1CF8">
        <w:rPr>
          <w:color w:val="000000"/>
          <w:sz w:val="28"/>
          <w:szCs w:val="28"/>
        </w:rPr>
        <w:t xml:space="preserve">прилагаемый </w:t>
      </w:r>
      <w:hyperlink w:anchor="Par29" w:history="1">
        <w:r w:rsidRPr="00BF1CF8">
          <w:rPr>
            <w:color w:val="000000"/>
            <w:sz w:val="28"/>
            <w:szCs w:val="28"/>
          </w:rPr>
          <w:t>Порядок</w:t>
        </w:r>
      </w:hyperlink>
      <w:r w:rsidR="000C4F73">
        <w:rPr>
          <w:color w:val="000000"/>
          <w:sz w:val="28"/>
          <w:szCs w:val="28"/>
        </w:rPr>
        <w:t xml:space="preserve"> </w:t>
      </w:r>
      <w:r w:rsidR="001F563D" w:rsidRPr="00BF1CF8">
        <w:rPr>
          <w:sz w:val="28"/>
          <w:szCs w:val="28"/>
        </w:rPr>
        <w:t xml:space="preserve">реализации правотворческой инициативы граждан в </w:t>
      </w:r>
      <w:r w:rsidR="000C4F73">
        <w:rPr>
          <w:sz w:val="28"/>
          <w:szCs w:val="28"/>
        </w:rPr>
        <w:t>Спасском сельском поселении</w:t>
      </w:r>
      <w:r w:rsidRPr="00BF1CF8">
        <w:rPr>
          <w:sz w:val="28"/>
          <w:szCs w:val="28"/>
        </w:rPr>
        <w:t>.</w:t>
      </w:r>
    </w:p>
    <w:p w:rsidR="000554D7" w:rsidRPr="00BF1CF8" w:rsidRDefault="00A70F8E" w:rsidP="000554D7">
      <w:pPr>
        <w:ind w:firstLine="709"/>
        <w:jc w:val="both"/>
        <w:rPr>
          <w:bCs/>
          <w:sz w:val="28"/>
          <w:szCs w:val="28"/>
        </w:rPr>
      </w:pPr>
      <w:r w:rsidRPr="00BF1CF8">
        <w:rPr>
          <w:sz w:val="28"/>
          <w:szCs w:val="28"/>
        </w:rPr>
        <w:t xml:space="preserve">2. </w:t>
      </w:r>
      <w:r w:rsidR="000554D7" w:rsidRPr="00BF1CF8">
        <w:rPr>
          <w:bCs/>
          <w:sz w:val="28"/>
          <w:szCs w:val="28"/>
        </w:rPr>
        <w:t xml:space="preserve">Настоящее </w:t>
      </w:r>
      <w:r w:rsidR="001F563D" w:rsidRPr="00BF1CF8">
        <w:rPr>
          <w:bCs/>
          <w:sz w:val="28"/>
          <w:szCs w:val="28"/>
        </w:rPr>
        <w:t>решение</w:t>
      </w:r>
      <w:r w:rsidR="000C4F73">
        <w:rPr>
          <w:bCs/>
          <w:sz w:val="28"/>
          <w:szCs w:val="28"/>
        </w:rPr>
        <w:t xml:space="preserve"> </w:t>
      </w:r>
      <w:r w:rsidR="001F563D" w:rsidRPr="00BF1CF8">
        <w:rPr>
          <w:bCs/>
          <w:sz w:val="28"/>
          <w:szCs w:val="28"/>
        </w:rPr>
        <w:t xml:space="preserve">вступает в силу после официального опубликования (обнародования) и </w:t>
      </w:r>
      <w:r w:rsidR="000554D7" w:rsidRPr="00BF1CF8">
        <w:rPr>
          <w:bCs/>
          <w:sz w:val="28"/>
          <w:szCs w:val="28"/>
        </w:rPr>
        <w:t xml:space="preserve">подлежит  размещению на официальном </w:t>
      </w:r>
      <w:r w:rsidR="001F563D" w:rsidRPr="00BF1CF8">
        <w:rPr>
          <w:bCs/>
          <w:sz w:val="28"/>
          <w:szCs w:val="28"/>
        </w:rPr>
        <w:t xml:space="preserve">сайте </w:t>
      </w:r>
      <w:r w:rsidR="000C4F73">
        <w:rPr>
          <w:bCs/>
          <w:sz w:val="28"/>
          <w:szCs w:val="28"/>
        </w:rPr>
        <w:t xml:space="preserve">Спасского сельского поселения </w:t>
      </w:r>
      <w:r w:rsidR="000554D7" w:rsidRPr="00BF1CF8">
        <w:rPr>
          <w:bCs/>
          <w:sz w:val="28"/>
          <w:szCs w:val="28"/>
        </w:rPr>
        <w:t>в информационно - телекоммуникационной сети «Интернет».</w:t>
      </w:r>
    </w:p>
    <w:p w:rsidR="000554D7" w:rsidRPr="00BF1CF8" w:rsidRDefault="000554D7" w:rsidP="001F563D">
      <w:pPr>
        <w:spacing w:line="240" w:lineRule="exact"/>
        <w:jc w:val="both"/>
        <w:rPr>
          <w:bCs/>
          <w:sz w:val="28"/>
          <w:szCs w:val="28"/>
        </w:rPr>
      </w:pPr>
    </w:p>
    <w:p w:rsidR="000554D7" w:rsidRPr="00BF1CF8" w:rsidRDefault="000554D7" w:rsidP="001F563D">
      <w:pPr>
        <w:spacing w:line="240" w:lineRule="exact"/>
        <w:jc w:val="both"/>
        <w:rPr>
          <w:bCs/>
          <w:sz w:val="28"/>
          <w:szCs w:val="28"/>
        </w:rPr>
      </w:pPr>
    </w:p>
    <w:p w:rsidR="00A70F8E" w:rsidRDefault="009434FD" w:rsidP="000C4F73">
      <w:pPr>
        <w:rPr>
          <w:rFonts w:eastAsia="Calibri"/>
          <w:sz w:val="28"/>
          <w:szCs w:val="28"/>
          <w:lang w:eastAsia="en-US"/>
        </w:rPr>
      </w:pPr>
      <w:r>
        <w:rPr>
          <w:rFonts w:eastAsia="Calibri"/>
          <w:sz w:val="28"/>
          <w:szCs w:val="28"/>
          <w:lang w:eastAsia="en-US"/>
        </w:rPr>
        <w:t xml:space="preserve">И.о. </w:t>
      </w:r>
      <w:r w:rsidR="000554D7" w:rsidRPr="00BF1CF8">
        <w:rPr>
          <w:rFonts w:eastAsia="Calibri"/>
          <w:sz w:val="28"/>
          <w:szCs w:val="28"/>
          <w:lang w:eastAsia="en-US"/>
        </w:rPr>
        <w:t>Глав</w:t>
      </w:r>
      <w:r>
        <w:rPr>
          <w:rFonts w:eastAsia="Calibri"/>
          <w:sz w:val="28"/>
          <w:szCs w:val="28"/>
          <w:lang w:eastAsia="en-US"/>
        </w:rPr>
        <w:t>ы</w:t>
      </w:r>
      <w:r w:rsidR="000554D7" w:rsidRPr="00BF1CF8">
        <w:rPr>
          <w:rFonts w:eastAsia="Calibri"/>
          <w:sz w:val="28"/>
          <w:szCs w:val="28"/>
          <w:lang w:eastAsia="en-US"/>
        </w:rPr>
        <w:t xml:space="preserve"> </w:t>
      </w:r>
      <w:r w:rsidR="000C4F73">
        <w:rPr>
          <w:rFonts w:eastAsia="Calibri"/>
          <w:sz w:val="28"/>
          <w:szCs w:val="28"/>
          <w:lang w:eastAsia="en-US"/>
        </w:rPr>
        <w:t xml:space="preserve">поселения </w:t>
      </w:r>
      <w:r w:rsidR="00836489">
        <w:rPr>
          <w:rFonts w:eastAsia="Calibri"/>
          <w:sz w:val="28"/>
          <w:szCs w:val="28"/>
          <w:lang w:eastAsia="en-US"/>
        </w:rPr>
        <w:t xml:space="preserve">                 </w:t>
      </w:r>
      <w:r w:rsidR="0024150A">
        <w:rPr>
          <w:rFonts w:eastAsia="Calibri"/>
          <w:sz w:val="28"/>
          <w:szCs w:val="28"/>
          <w:lang w:eastAsia="en-US"/>
        </w:rPr>
        <w:t xml:space="preserve">     </w:t>
      </w:r>
      <w:r w:rsidR="002A7CBC">
        <w:rPr>
          <w:rFonts w:eastAsia="Calibri"/>
          <w:sz w:val="28"/>
          <w:szCs w:val="28"/>
          <w:lang w:eastAsia="en-US"/>
        </w:rPr>
        <w:t xml:space="preserve">          </w:t>
      </w:r>
      <w:r w:rsidR="0024150A">
        <w:rPr>
          <w:rFonts w:eastAsia="Calibri"/>
          <w:sz w:val="28"/>
          <w:szCs w:val="28"/>
          <w:lang w:eastAsia="en-US"/>
        </w:rPr>
        <w:t xml:space="preserve">                           </w:t>
      </w:r>
      <w:r>
        <w:rPr>
          <w:rFonts w:eastAsia="Calibri"/>
          <w:sz w:val="28"/>
          <w:szCs w:val="28"/>
          <w:lang w:eastAsia="en-US"/>
        </w:rPr>
        <w:t>З.П. Уткина</w:t>
      </w:r>
      <w:r w:rsidR="00836489">
        <w:rPr>
          <w:rFonts w:eastAsia="Calibri"/>
          <w:sz w:val="28"/>
          <w:szCs w:val="28"/>
          <w:lang w:eastAsia="en-US"/>
        </w:rPr>
        <w:t xml:space="preserve">             </w:t>
      </w: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rFonts w:eastAsia="Calibri"/>
          <w:sz w:val="28"/>
          <w:szCs w:val="28"/>
          <w:lang w:eastAsia="en-US"/>
        </w:rPr>
      </w:pPr>
    </w:p>
    <w:p w:rsidR="000C4F73" w:rsidRDefault="000C4F73" w:rsidP="000C4F73">
      <w:pPr>
        <w:rPr>
          <w:sz w:val="28"/>
          <w:szCs w:val="28"/>
        </w:rPr>
      </w:pPr>
    </w:p>
    <w:p w:rsidR="000C4F73" w:rsidRDefault="000C4F73" w:rsidP="000C4F73">
      <w:pPr>
        <w:rPr>
          <w:sz w:val="28"/>
          <w:szCs w:val="28"/>
        </w:rPr>
      </w:pPr>
    </w:p>
    <w:p w:rsidR="000C4F73" w:rsidRDefault="000C4F73" w:rsidP="000C4F73">
      <w:pPr>
        <w:rPr>
          <w:sz w:val="28"/>
          <w:szCs w:val="28"/>
        </w:rPr>
      </w:pPr>
    </w:p>
    <w:p w:rsidR="000C4F73" w:rsidRDefault="000C4F73" w:rsidP="000C4F73">
      <w:pPr>
        <w:rPr>
          <w:sz w:val="28"/>
          <w:szCs w:val="28"/>
        </w:rPr>
      </w:pPr>
    </w:p>
    <w:p w:rsidR="000C4F73" w:rsidRDefault="000C4F73" w:rsidP="000C4F73">
      <w:pPr>
        <w:rPr>
          <w:sz w:val="28"/>
          <w:szCs w:val="28"/>
        </w:rPr>
      </w:pPr>
    </w:p>
    <w:p w:rsidR="000C4F73" w:rsidRDefault="000C4F73" w:rsidP="000554D7">
      <w:pPr>
        <w:widowControl w:val="0"/>
        <w:autoSpaceDE w:val="0"/>
        <w:autoSpaceDN w:val="0"/>
        <w:adjustRightInd w:val="0"/>
        <w:ind w:firstLine="6379"/>
        <w:jc w:val="both"/>
        <w:rPr>
          <w:sz w:val="22"/>
          <w:szCs w:val="22"/>
        </w:rPr>
      </w:pPr>
    </w:p>
    <w:p w:rsidR="000C4F73" w:rsidRDefault="000C4F73" w:rsidP="000C4F73">
      <w:pPr>
        <w:widowControl w:val="0"/>
        <w:autoSpaceDE w:val="0"/>
        <w:autoSpaceDN w:val="0"/>
        <w:adjustRightInd w:val="0"/>
        <w:ind w:firstLine="6379"/>
        <w:jc w:val="both"/>
        <w:rPr>
          <w:sz w:val="22"/>
          <w:szCs w:val="22"/>
        </w:rPr>
      </w:pPr>
    </w:p>
    <w:p w:rsidR="000554D7" w:rsidRPr="00BF1CF8" w:rsidRDefault="000554D7" w:rsidP="000C4F73">
      <w:pPr>
        <w:widowControl w:val="0"/>
        <w:autoSpaceDE w:val="0"/>
        <w:autoSpaceDN w:val="0"/>
        <w:adjustRightInd w:val="0"/>
        <w:ind w:left="4820" w:right="-2" w:firstLine="567"/>
        <w:jc w:val="both"/>
        <w:rPr>
          <w:sz w:val="22"/>
          <w:szCs w:val="22"/>
        </w:rPr>
      </w:pPr>
      <w:r w:rsidRPr="00BF1CF8">
        <w:rPr>
          <w:sz w:val="22"/>
          <w:szCs w:val="22"/>
        </w:rPr>
        <w:t>Приложение</w:t>
      </w:r>
      <w:r w:rsidR="00B767A5">
        <w:rPr>
          <w:sz w:val="22"/>
          <w:szCs w:val="22"/>
        </w:rPr>
        <w:t xml:space="preserve"> </w:t>
      </w:r>
    </w:p>
    <w:p w:rsidR="000554D7" w:rsidRPr="000C4F73" w:rsidRDefault="000554D7" w:rsidP="000C4F73">
      <w:pPr>
        <w:widowControl w:val="0"/>
        <w:autoSpaceDE w:val="0"/>
        <w:autoSpaceDN w:val="0"/>
        <w:adjustRightInd w:val="0"/>
        <w:ind w:left="4820" w:right="-2" w:firstLine="567"/>
        <w:jc w:val="both"/>
        <w:rPr>
          <w:b/>
          <w:bCs/>
          <w:i/>
          <w:color w:val="000000"/>
          <w:sz w:val="22"/>
          <w:szCs w:val="22"/>
        </w:rPr>
      </w:pPr>
      <w:r w:rsidRPr="00BF1CF8">
        <w:rPr>
          <w:bCs/>
          <w:color w:val="000000"/>
          <w:sz w:val="22"/>
          <w:szCs w:val="22"/>
        </w:rPr>
        <w:t xml:space="preserve">к </w:t>
      </w:r>
      <w:r w:rsidR="004A6101" w:rsidRPr="00BF1CF8">
        <w:rPr>
          <w:bCs/>
          <w:color w:val="000000"/>
          <w:sz w:val="22"/>
          <w:szCs w:val="22"/>
        </w:rPr>
        <w:t>решению</w:t>
      </w:r>
      <w:r w:rsidR="000C4F73">
        <w:rPr>
          <w:bCs/>
          <w:color w:val="000000"/>
          <w:sz w:val="22"/>
          <w:szCs w:val="22"/>
        </w:rPr>
        <w:t xml:space="preserve"> Спасского сельского  поселения</w:t>
      </w:r>
      <w:r w:rsidR="004A6101" w:rsidRPr="00BF1CF8">
        <w:rPr>
          <w:bCs/>
          <w:color w:val="000000"/>
          <w:sz w:val="22"/>
          <w:szCs w:val="22"/>
        </w:rPr>
        <w:t xml:space="preserve"> </w:t>
      </w:r>
    </w:p>
    <w:p w:rsidR="000554D7" w:rsidRPr="00BF1CF8" w:rsidRDefault="000554D7" w:rsidP="000C4F73">
      <w:pPr>
        <w:widowControl w:val="0"/>
        <w:autoSpaceDE w:val="0"/>
        <w:autoSpaceDN w:val="0"/>
        <w:adjustRightInd w:val="0"/>
        <w:ind w:left="4820" w:right="-2" w:firstLine="567"/>
        <w:jc w:val="both"/>
        <w:rPr>
          <w:rFonts w:eastAsia="Calibri"/>
          <w:lang w:eastAsia="en-US"/>
        </w:rPr>
      </w:pPr>
      <w:r w:rsidRPr="00BF1CF8">
        <w:rPr>
          <w:bCs/>
          <w:color w:val="000000"/>
          <w:sz w:val="22"/>
          <w:szCs w:val="22"/>
        </w:rPr>
        <w:t>от ___________</w:t>
      </w:r>
      <w:r w:rsidR="004A6101" w:rsidRPr="00BF1CF8">
        <w:rPr>
          <w:bCs/>
          <w:color w:val="000000"/>
        </w:rPr>
        <w:t xml:space="preserve"> 2020</w:t>
      </w:r>
      <w:r w:rsidR="00E1020A">
        <w:rPr>
          <w:bCs/>
          <w:color w:val="000000"/>
        </w:rPr>
        <w:t xml:space="preserve"> года</w:t>
      </w:r>
      <w:r w:rsidRPr="00BF1CF8">
        <w:rPr>
          <w:bCs/>
          <w:color w:val="000000"/>
        </w:rPr>
        <w:t xml:space="preserve"> №____</w:t>
      </w:r>
    </w:p>
    <w:p w:rsidR="00A70F8E" w:rsidRPr="00BF1CF8" w:rsidRDefault="00A70F8E" w:rsidP="000C4F73">
      <w:pPr>
        <w:ind w:firstLine="6379"/>
        <w:jc w:val="both"/>
        <w:rPr>
          <w:sz w:val="28"/>
          <w:szCs w:val="28"/>
        </w:rPr>
      </w:pPr>
    </w:p>
    <w:p w:rsidR="00A70F8E" w:rsidRPr="00BF1CF8" w:rsidRDefault="00A70F8E" w:rsidP="00A70F8E">
      <w:pPr>
        <w:autoSpaceDE w:val="0"/>
        <w:autoSpaceDN w:val="0"/>
        <w:adjustRightInd w:val="0"/>
        <w:ind w:firstLine="540"/>
        <w:jc w:val="both"/>
        <w:rPr>
          <w:b/>
          <w:bCs/>
          <w:sz w:val="28"/>
          <w:szCs w:val="28"/>
        </w:rPr>
      </w:pPr>
    </w:p>
    <w:p w:rsidR="000554D7" w:rsidRPr="00BF1CF8" w:rsidRDefault="00A70F8E" w:rsidP="00A70F8E">
      <w:pPr>
        <w:autoSpaceDE w:val="0"/>
        <w:autoSpaceDN w:val="0"/>
        <w:adjustRightInd w:val="0"/>
        <w:ind w:firstLine="540"/>
        <w:jc w:val="center"/>
        <w:rPr>
          <w:b/>
          <w:sz w:val="28"/>
          <w:szCs w:val="28"/>
        </w:rPr>
      </w:pPr>
      <w:r w:rsidRPr="00BF1CF8">
        <w:rPr>
          <w:b/>
          <w:bCs/>
          <w:sz w:val="28"/>
          <w:szCs w:val="28"/>
        </w:rPr>
        <w:t>Порядок</w:t>
      </w:r>
    </w:p>
    <w:p w:rsidR="004A6101" w:rsidRPr="00BF1CF8" w:rsidRDefault="004A6101" w:rsidP="00A70F8E">
      <w:pPr>
        <w:autoSpaceDE w:val="0"/>
        <w:autoSpaceDN w:val="0"/>
        <w:adjustRightInd w:val="0"/>
        <w:ind w:firstLine="540"/>
        <w:jc w:val="center"/>
        <w:rPr>
          <w:b/>
          <w:bCs/>
          <w:sz w:val="28"/>
          <w:szCs w:val="28"/>
        </w:rPr>
      </w:pPr>
      <w:r w:rsidRPr="00BF1CF8">
        <w:rPr>
          <w:b/>
          <w:bCs/>
          <w:sz w:val="28"/>
          <w:szCs w:val="28"/>
        </w:rPr>
        <w:t xml:space="preserve">реализации правотворческой инициативы граждан </w:t>
      </w:r>
    </w:p>
    <w:p w:rsidR="000554D7" w:rsidRPr="00BF1CF8" w:rsidRDefault="004A6101" w:rsidP="00A70F8E">
      <w:pPr>
        <w:autoSpaceDE w:val="0"/>
        <w:autoSpaceDN w:val="0"/>
        <w:adjustRightInd w:val="0"/>
        <w:ind w:firstLine="540"/>
        <w:jc w:val="center"/>
        <w:rPr>
          <w:b/>
          <w:bCs/>
          <w:sz w:val="28"/>
          <w:szCs w:val="28"/>
        </w:rPr>
      </w:pPr>
      <w:r w:rsidRPr="00BF1CF8">
        <w:rPr>
          <w:b/>
          <w:bCs/>
          <w:sz w:val="28"/>
          <w:szCs w:val="28"/>
        </w:rPr>
        <w:t>в муниципальном образовании</w:t>
      </w:r>
    </w:p>
    <w:p w:rsidR="004A6101" w:rsidRPr="00BF1CF8" w:rsidRDefault="004A6101" w:rsidP="004A6101">
      <w:pPr>
        <w:autoSpaceDE w:val="0"/>
        <w:autoSpaceDN w:val="0"/>
        <w:adjustRightInd w:val="0"/>
        <w:spacing w:line="240" w:lineRule="exact"/>
        <w:ind w:firstLine="539"/>
        <w:jc w:val="center"/>
        <w:rPr>
          <w:b/>
          <w:bCs/>
          <w:sz w:val="28"/>
          <w:szCs w:val="28"/>
        </w:rPr>
      </w:pPr>
    </w:p>
    <w:p w:rsidR="004A6101" w:rsidRPr="00BF1CF8" w:rsidRDefault="004A6101" w:rsidP="004A6101">
      <w:pPr>
        <w:autoSpaceDE w:val="0"/>
        <w:autoSpaceDN w:val="0"/>
        <w:adjustRightInd w:val="0"/>
        <w:spacing w:line="240" w:lineRule="exact"/>
        <w:ind w:firstLine="539"/>
        <w:jc w:val="center"/>
        <w:rPr>
          <w:b/>
          <w:bCs/>
          <w:sz w:val="28"/>
          <w:szCs w:val="28"/>
        </w:rPr>
      </w:pPr>
    </w:p>
    <w:p w:rsidR="004A6101" w:rsidRPr="00BF1CF8" w:rsidRDefault="00696E2D" w:rsidP="004A6101">
      <w:pPr>
        <w:autoSpaceDE w:val="0"/>
        <w:autoSpaceDN w:val="0"/>
        <w:adjustRightInd w:val="0"/>
        <w:ind w:firstLine="709"/>
        <w:jc w:val="center"/>
        <w:rPr>
          <w:sz w:val="28"/>
          <w:szCs w:val="28"/>
        </w:rPr>
      </w:pPr>
      <w:r w:rsidRPr="00BF1CF8">
        <w:rPr>
          <w:sz w:val="28"/>
          <w:szCs w:val="28"/>
        </w:rPr>
        <w:t>1. Общие положения</w:t>
      </w:r>
    </w:p>
    <w:p w:rsidR="004A6101" w:rsidRPr="00BF1CF8" w:rsidRDefault="004A6101" w:rsidP="004A6101">
      <w:pPr>
        <w:autoSpaceDE w:val="0"/>
        <w:autoSpaceDN w:val="0"/>
        <w:adjustRightInd w:val="0"/>
        <w:ind w:firstLine="709"/>
        <w:jc w:val="both"/>
        <w:rPr>
          <w:sz w:val="28"/>
          <w:szCs w:val="28"/>
        </w:rPr>
      </w:pPr>
    </w:p>
    <w:p w:rsidR="00CB0B3A" w:rsidRPr="00BF1CF8" w:rsidRDefault="004A6101" w:rsidP="004A6101">
      <w:pPr>
        <w:autoSpaceDE w:val="0"/>
        <w:autoSpaceDN w:val="0"/>
        <w:adjustRightInd w:val="0"/>
        <w:ind w:firstLine="709"/>
        <w:jc w:val="both"/>
        <w:rPr>
          <w:i/>
          <w:sz w:val="28"/>
          <w:szCs w:val="28"/>
        </w:rPr>
      </w:pPr>
      <w:r w:rsidRPr="00BF1CF8">
        <w:rPr>
          <w:sz w:val="28"/>
          <w:szCs w:val="28"/>
        </w:rPr>
        <w:t xml:space="preserve">1. </w:t>
      </w:r>
      <w:proofErr w:type="gramStart"/>
      <w:r w:rsidRPr="00BF1CF8">
        <w:rPr>
          <w:sz w:val="28"/>
          <w:szCs w:val="28"/>
        </w:rPr>
        <w:t xml:space="preserve">Настоящий Порядок </w:t>
      </w:r>
      <w:bookmarkStart w:id="0" w:name="_GoBack"/>
      <w:bookmarkEnd w:id="0"/>
      <w:r w:rsidR="00CB0B3A" w:rsidRPr="00BF1CF8">
        <w:rPr>
          <w:sz w:val="28"/>
          <w:szCs w:val="28"/>
        </w:rPr>
        <w:t xml:space="preserve">регулирует вопросы реализации правотворческой инициативы граждан в </w:t>
      </w:r>
      <w:r w:rsidR="00E1020A">
        <w:rPr>
          <w:sz w:val="28"/>
          <w:szCs w:val="28"/>
        </w:rPr>
        <w:t>Спасском сельском поселении</w:t>
      </w:r>
      <w:r w:rsidR="00CB0B3A" w:rsidRPr="00BF1CF8">
        <w:rPr>
          <w:i/>
          <w:sz w:val="28"/>
          <w:szCs w:val="28"/>
        </w:rPr>
        <w:t xml:space="preserve">, </w:t>
      </w:r>
      <w:r w:rsidR="00CB0B3A" w:rsidRPr="00BF1CF8">
        <w:rPr>
          <w:sz w:val="28"/>
          <w:szCs w:val="28"/>
        </w:rPr>
        <w:t xml:space="preserve">в том числе круг </w:t>
      </w:r>
      <w:r w:rsidRPr="00BF1CF8">
        <w:rPr>
          <w:sz w:val="28"/>
          <w:szCs w:val="28"/>
        </w:rPr>
        <w:t xml:space="preserve">муниципальных правовых актов, проекты которых могут быть внесены </w:t>
      </w:r>
      <w:r w:rsidR="00CB0B3A" w:rsidRPr="00BF1CF8">
        <w:rPr>
          <w:sz w:val="28"/>
          <w:szCs w:val="28"/>
        </w:rPr>
        <w:t xml:space="preserve">гражданами </w:t>
      </w:r>
      <w:r w:rsidRPr="00BF1CF8">
        <w:rPr>
          <w:sz w:val="28"/>
          <w:szCs w:val="28"/>
        </w:rPr>
        <w:t xml:space="preserve">в порядке реализации правотворческой инициативы, требования к указанным проектам, порядок выдвижения правотворческой инициативы, </w:t>
      </w:r>
      <w:r w:rsidR="00CB0B3A" w:rsidRPr="00BF1CF8">
        <w:rPr>
          <w:sz w:val="28"/>
          <w:szCs w:val="28"/>
        </w:rPr>
        <w:t>принятия к рассмотрению и рассмотрения проекта муниципального правового акта, внесенного гражданами,</w:t>
      </w:r>
      <w:r w:rsidR="00E1020A">
        <w:rPr>
          <w:sz w:val="28"/>
          <w:szCs w:val="28"/>
        </w:rPr>
        <w:t xml:space="preserve"> </w:t>
      </w:r>
      <w:r w:rsidR="00CB0B3A" w:rsidRPr="00BF1CF8">
        <w:rPr>
          <w:sz w:val="28"/>
          <w:szCs w:val="28"/>
        </w:rPr>
        <w:t>органом местного самоуправления</w:t>
      </w:r>
      <w:r w:rsidR="00E1020A">
        <w:rPr>
          <w:sz w:val="28"/>
          <w:szCs w:val="28"/>
        </w:rPr>
        <w:t xml:space="preserve"> Спасского сельского поселения</w:t>
      </w:r>
      <w:r w:rsidR="00CB0B3A" w:rsidRPr="00BF1CF8">
        <w:rPr>
          <w:sz w:val="28"/>
          <w:szCs w:val="28"/>
        </w:rPr>
        <w:t xml:space="preserve"> или должностным лицом местного самоуправления</w:t>
      </w:r>
      <w:proofErr w:type="gramEnd"/>
      <w:r w:rsidR="00E1020A">
        <w:rPr>
          <w:sz w:val="28"/>
          <w:szCs w:val="28"/>
        </w:rPr>
        <w:t xml:space="preserve"> Спасского сельского поселения</w:t>
      </w:r>
      <w:r w:rsidR="00F20C45" w:rsidRPr="00BF1CF8">
        <w:rPr>
          <w:i/>
          <w:sz w:val="28"/>
          <w:szCs w:val="28"/>
        </w:rPr>
        <w:t>.</w:t>
      </w:r>
    </w:p>
    <w:p w:rsidR="00F20C45" w:rsidRPr="00BF1CF8" w:rsidRDefault="00F20C45" w:rsidP="004A6101">
      <w:pPr>
        <w:autoSpaceDE w:val="0"/>
        <w:autoSpaceDN w:val="0"/>
        <w:adjustRightInd w:val="0"/>
        <w:ind w:firstLine="709"/>
        <w:jc w:val="both"/>
        <w:rPr>
          <w:sz w:val="28"/>
          <w:szCs w:val="28"/>
        </w:rPr>
      </w:pPr>
      <w:r w:rsidRPr="00BF1CF8">
        <w:rPr>
          <w:sz w:val="28"/>
          <w:szCs w:val="28"/>
        </w:rPr>
        <w:t xml:space="preserve">2. Правотворческая инициатива </w:t>
      </w:r>
      <w:r w:rsidR="008351C8" w:rsidRPr="00BF1CF8">
        <w:rPr>
          <w:sz w:val="28"/>
          <w:szCs w:val="28"/>
        </w:rPr>
        <w:t>реализуется</w:t>
      </w:r>
      <w:r w:rsidRPr="00BF1CF8">
        <w:rPr>
          <w:sz w:val="28"/>
          <w:szCs w:val="28"/>
        </w:rPr>
        <w:t xml:space="preserve"> путем внесения проектов муниципальных правовых актов в органы местного самоуправления </w:t>
      </w:r>
      <w:r w:rsidR="00E1020A">
        <w:rPr>
          <w:sz w:val="28"/>
          <w:szCs w:val="28"/>
        </w:rPr>
        <w:t xml:space="preserve">Спасского сельского поселения </w:t>
      </w:r>
      <w:r w:rsidRPr="00BF1CF8">
        <w:rPr>
          <w:sz w:val="28"/>
          <w:szCs w:val="28"/>
        </w:rPr>
        <w:t xml:space="preserve">или должностным лицам </w:t>
      </w:r>
      <w:r w:rsidR="00E1020A">
        <w:rPr>
          <w:sz w:val="28"/>
          <w:szCs w:val="28"/>
        </w:rPr>
        <w:t>Спасского сельского поселения</w:t>
      </w:r>
      <w:r w:rsidRPr="00BF1CF8">
        <w:rPr>
          <w:i/>
          <w:sz w:val="28"/>
          <w:szCs w:val="28"/>
        </w:rPr>
        <w:t xml:space="preserve">, </w:t>
      </w:r>
      <w:r w:rsidRPr="00BF1CF8">
        <w:rPr>
          <w:sz w:val="28"/>
          <w:szCs w:val="28"/>
        </w:rPr>
        <w:t>к компетенции которых относится принятие соответствующего акта</w:t>
      </w:r>
      <w:r w:rsidR="008351C8"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3. В порядке реализации правотворческой инициативы могут быть внесены проекты:</w:t>
      </w:r>
    </w:p>
    <w:p w:rsidR="00DE1820" w:rsidRPr="00BF1CF8" w:rsidRDefault="00DE1820" w:rsidP="00DE1820">
      <w:pPr>
        <w:autoSpaceDE w:val="0"/>
        <w:autoSpaceDN w:val="0"/>
        <w:adjustRightInd w:val="0"/>
        <w:ind w:firstLine="709"/>
        <w:jc w:val="both"/>
        <w:rPr>
          <w:sz w:val="28"/>
          <w:szCs w:val="28"/>
        </w:rPr>
      </w:pPr>
      <w:r w:rsidRPr="00BF1CF8">
        <w:rPr>
          <w:sz w:val="28"/>
          <w:szCs w:val="28"/>
        </w:rPr>
        <w:t>1) решений</w:t>
      </w:r>
      <w:r w:rsidR="00E1020A">
        <w:rPr>
          <w:sz w:val="28"/>
          <w:szCs w:val="28"/>
        </w:rPr>
        <w:t xml:space="preserve"> Совета Спасского</w:t>
      </w:r>
      <w:r w:rsidR="0085291B">
        <w:rPr>
          <w:sz w:val="28"/>
          <w:szCs w:val="28"/>
        </w:rPr>
        <w:t xml:space="preserve"> сельского поселения</w:t>
      </w:r>
      <w:r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 xml:space="preserve">2) постановлений или распоряжений главы </w:t>
      </w:r>
      <w:r w:rsidR="0085291B">
        <w:rPr>
          <w:sz w:val="28"/>
          <w:szCs w:val="28"/>
        </w:rPr>
        <w:t>Спасского сельского поселения</w:t>
      </w:r>
      <w:r w:rsidRPr="00BF1CF8">
        <w:rPr>
          <w:sz w:val="28"/>
          <w:szCs w:val="28"/>
        </w:rPr>
        <w:t>;</w:t>
      </w:r>
    </w:p>
    <w:p w:rsidR="00DE1820" w:rsidRPr="00BF1CF8" w:rsidRDefault="00DE1820" w:rsidP="00DE1820">
      <w:pPr>
        <w:autoSpaceDE w:val="0"/>
        <w:autoSpaceDN w:val="0"/>
        <w:adjustRightInd w:val="0"/>
        <w:ind w:firstLine="709"/>
        <w:jc w:val="both"/>
        <w:rPr>
          <w:sz w:val="28"/>
          <w:szCs w:val="28"/>
        </w:rPr>
      </w:pPr>
      <w:r w:rsidRPr="00BF1CF8">
        <w:rPr>
          <w:sz w:val="28"/>
          <w:szCs w:val="28"/>
        </w:rPr>
        <w:t xml:space="preserve">3) постановлений или распоряжений администрации </w:t>
      </w:r>
      <w:r w:rsidR="0085291B">
        <w:rPr>
          <w:sz w:val="28"/>
          <w:szCs w:val="28"/>
        </w:rPr>
        <w:t>Спасского сельского поселения</w:t>
      </w:r>
      <w:r w:rsidRPr="00BF1CF8">
        <w:rPr>
          <w:sz w:val="28"/>
          <w:szCs w:val="28"/>
        </w:rPr>
        <w:t>.</w:t>
      </w:r>
    </w:p>
    <w:p w:rsidR="004A6101" w:rsidRPr="00BF1CF8" w:rsidRDefault="00DE1820" w:rsidP="004A6101">
      <w:pPr>
        <w:autoSpaceDE w:val="0"/>
        <w:autoSpaceDN w:val="0"/>
        <w:adjustRightInd w:val="0"/>
        <w:ind w:firstLine="709"/>
        <w:jc w:val="both"/>
        <w:rPr>
          <w:sz w:val="28"/>
          <w:szCs w:val="28"/>
        </w:rPr>
      </w:pPr>
      <w:r w:rsidRPr="00BF1CF8">
        <w:rPr>
          <w:sz w:val="28"/>
          <w:szCs w:val="28"/>
        </w:rPr>
        <w:t>4</w:t>
      </w:r>
      <w:r w:rsidR="008351C8" w:rsidRPr="00BF1CF8">
        <w:rPr>
          <w:sz w:val="28"/>
          <w:szCs w:val="28"/>
        </w:rPr>
        <w:t xml:space="preserve">. </w:t>
      </w:r>
      <w:r w:rsidR="004A6101" w:rsidRPr="00BF1CF8">
        <w:rPr>
          <w:sz w:val="28"/>
          <w:szCs w:val="28"/>
        </w:rPr>
        <w:t xml:space="preserve">В порядке реализации правотворческой инициативы могут быть внесены проекты муниципальных правовых актов по вопросам местного значения </w:t>
      </w:r>
      <w:r w:rsidR="0085291B">
        <w:rPr>
          <w:sz w:val="28"/>
          <w:szCs w:val="28"/>
        </w:rPr>
        <w:t xml:space="preserve">Спасского сельского поселения </w:t>
      </w:r>
      <w:r w:rsidR="004A6101" w:rsidRPr="00BF1CF8">
        <w:rPr>
          <w:sz w:val="28"/>
          <w:szCs w:val="28"/>
        </w:rPr>
        <w:t xml:space="preserve">и (или) вопросам организации деятельности органов местного самоуправления </w:t>
      </w:r>
      <w:r w:rsidR="004A6101" w:rsidRPr="00BF1CF8">
        <w:rPr>
          <w:color w:val="000000" w:themeColor="text1"/>
          <w:sz w:val="28"/>
          <w:szCs w:val="28"/>
        </w:rPr>
        <w:t xml:space="preserve">и должностных лиц </w:t>
      </w:r>
      <w:r w:rsidR="008351C8" w:rsidRPr="00BF1CF8">
        <w:rPr>
          <w:color w:val="000000" w:themeColor="text1"/>
          <w:sz w:val="28"/>
          <w:szCs w:val="28"/>
        </w:rPr>
        <w:t xml:space="preserve">местного самоуправления </w:t>
      </w:r>
      <w:r w:rsidR="0085291B">
        <w:rPr>
          <w:color w:val="000000" w:themeColor="text1"/>
          <w:sz w:val="28"/>
          <w:szCs w:val="28"/>
        </w:rPr>
        <w:t>Спасского сельского поселения</w:t>
      </w:r>
      <w:r w:rsidR="004A6101" w:rsidRPr="00BF1CF8">
        <w:rPr>
          <w:sz w:val="28"/>
          <w:szCs w:val="28"/>
        </w:rPr>
        <w:t xml:space="preserve"> (далее – муниципальные правовые акты), предусматривающие:</w:t>
      </w:r>
    </w:p>
    <w:p w:rsidR="004A6101" w:rsidRPr="00BF1CF8" w:rsidRDefault="004A6101" w:rsidP="004A6101">
      <w:pPr>
        <w:autoSpaceDE w:val="0"/>
        <w:autoSpaceDN w:val="0"/>
        <w:adjustRightInd w:val="0"/>
        <w:ind w:firstLine="709"/>
        <w:jc w:val="both"/>
        <w:rPr>
          <w:sz w:val="28"/>
          <w:szCs w:val="28"/>
        </w:rPr>
      </w:pPr>
      <w:r w:rsidRPr="00BF1CF8">
        <w:rPr>
          <w:sz w:val="28"/>
          <w:szCs w:val="28"/>
        </w:rPr>
        <w:t>1) установление правового регулирования по вопросам, не урегулированным муниципальными правовыми актами;</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2) внесение изменений в Устав </w:t>
      </w:r>
      <w:r w:rsidR="0085291B">
        <w:rPr>
          <w:sz w:val="28"/>
          <w:szCs w:val="28"/>
        </w:rPr>
        <w:t>Спасского сельского поселения</w:t>
      </w:r>
      <w:r w:rsidRPr="00BF1CF8">
        <w:rPr>
          <w:sz w:val="28"/>
          <w:szCs w:val="28"/>
        </w:rPr>
        <w:t>, иные муниципальные правовые акты;</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3) отмену муниципальных правовых актов (за исключением Устава </w:t>
      </w:r>
      <w:r w:rsidR="0085291B">
        <w:rPr>
          <w:sz w:val="28"/>
          <w:szCs w:val="28"/>
        </w:rPr>
        <w:t>Спасского сельского поселения</w:t>
      </w:r>
      <w:r w:rsidRPr="00BF1CF8">
        <w:rPr>
          <w:sz w:val="28"/>
          <w:szCs w:val="28"/>
        </w:rPr>
        <w:t xml:space="preserve">), признание </w:t>
      </w:r>
      <w:proofErr w:type="gramStart"/>
      <w:r w:rsidRPr="00BF1CF8">
        <w:rPr>
          <w:sz w:val="28"/>
          <w:szCs w:val="28"/>
        </w:rPr>
        <w:t>утратившими</w:t>
      </w:r>
      <w:proofErr w:type="gramEnd"/>
      <w:r w:rsidRPr="00BF1CF8">
        <w:rPr>
          <w:sz w:val="28"/>
          <w:szCs w:val="28"/>
        </w:rPr>
        <w:t xml:space="preserve"> силу отдельных </w:t>
      </w:r>
      <w:r w:rsidRPr="00BF1CF8">
        <w:rPr>
          <w:sz w:val="28"/>
          <w:szCs w:val="28"/>
        </w:rPr>
        <w:lastRenderedPageBreak/>
        <w:t xml:space="preserve">положений Устава </w:t>
      </w:r>
      <w:r w:rsidR="0085291B">
        <w:rPr>
          <w:sz w:val="28"/>
          <w:szCs w:val="28"/>
        </w:rPr>
        <w:t xml:space="preserve">Спасского сельского поселения </w:t>
      </w:r>
      <w:r w:rsidRPr="00BF1CF8">
        <w:rPr>
          <w:sz w:val="28"/>
          <w:szCs w:val="28"/>
        </w:rPr>
        <w:t>и (или) иных муниципальных правовых актов.</w:t>
      </w:r>
    </w:p>
    <w:p w:rsidR="00BE6AD3" w:rsidRPr="00BF1CF8" w:rsidRDefault="00DE1820" w:rsidP="00BE6AD3">
      <w:pPr>
        <w:autoSpaceDE w:val="0"/>
        <w:autoSpaceDN w:val="0"/>
        <w:adjustRightInd w:val="0"/>
        <w:ind w:firstLine="709"/>
        <w:jc w:val="both"/>
        <w:rPr>
          <w:sz w:val="28"/>
          <w:szCs w:val="28"/>
        </w:rPr>
      </w:pPr>
      <w:r w:rsidRPr="00BF1CF8">
        <w:rPr>
          <w:sz w:val="28"/>
          <w:szCs w:val="28"/>
        </w:rPr>
        <w:t>5</w:t>
      </w:r>
      <w:r w:rsidR="00BE6AD3" w:rsidRPr="00BF1CF8">
        <w:rPr>
          <w:sz w:val="28"/>
          <w:szCs w:val="28"/>
        </w:rPr>
        <w:t xml:space="preserve">. </w:t>
      </w:r>
      <w:r w:rsidRPr="00BF1CF8">
        <w:rPr>
          <w:sz w:val="28"/>
          <w:szCs w:val="28"/>
        </w:rPr>
        <w:t>Не могут быть внесены в порядке реализации правотворческой инициативы проекты муниципальных правовых актов по вопросам</w:t>
      </w:r>
      <w:r w:rsidR="00BE6AD3" w:rsidRPr="00BF1CF8">
        <w:rPr>
          <w:sz w:val="28"/>
          <w:szCs w:val="28"/>
        </w:rPr>
        <w:t>:</w:t>
      </w:r>
    </w:p>
    <w:p w:rsidR="004A6101" w:rsidRPr="00BF1CF8" w:rsidRDefault="00DE1820" w:rsidP="004A6101">
      <w:pPr>
        <w:autoSpaceDE w:val="0"/>
        <w:autoSpaceDN w:val="0"/>
        <w:adjustRightInd w:val="0"/>
        <w:ind w:firstLine="709"/>
        <w:jc w:val="both"/>
        <w:rPr>
          <w:sz w:val="28"/>
          <w:szCs w:val="28"/>
        </w:rPr>
      </w:pPr>
      <w:r w:rsidRPr="00BF1CF8">
        <w:rPr>
          <w:sz w:val="28"/>
          <w:szCs w:val="28"/>
        </w:rPr>
        <w:t xml:space="preserve">1) </w:t>
      </w:r>
      <w:r w:rsidR="004A6101" w:rsidRPr="00BF1CF8">
        <w:rPr>
          <w:sz w:val="28"/>
          <w:szCs w:val="28"/>
        </w:rPr>
        <w:t xml:space="preserve">отмены муниципального правового акта, признания </w:t>
      </w:r>
      <w:proofErr w:type="gramStart"/>
      <w:r w:rsidR="004A6101" w:rsidRPr="00BF1CF8">
        <w:rPr>
          <w:sz w:val="28"/>
          <w:szCs w:val="28"/>
        </w:rPr>
        <w:t>утратившими</w:t>
      </w:r>
      <w:proofErr w:type="gramEnd"/>
      <w:r w:rsidR="004A6101" w:rsidRPr="00BF1CF8">
        <w:rPr>
          <w:sz w:val="28"/>
          <w:szCs w:val="28"/>
        </w:rPr>
        <w:t xml:space="preserve"> силу его отдельных положений, внесения изменений в муниципальный правовой акт, если:</w:t>
      </w:r>
    </w:p>
    <w:p w:rsidR="004A6101" w:rsidRPr="00BF1CF8" w:rsidRDefault="004A6101" w:rsidP="004A6101">
      <w:pPr>
        <w:autoSpaceDE w:val="0"/>
        <w:autoSpaceDN w:val="0"/>
        <w:adjustRightInd w:val="0"/>
        <w:ind w:firstLine="709"/>
        <w:jc w:val="both"/>
        <w:rPr>
          <w:sz w:val="28"/>
          <w:szCs w:val="28"/>
        </w:rPr>
      </w:pPr>
      <w:r w:rsidRPr="00BF1CF8">
        <w:rPr>
          <w:sz w:val="28"/>
          <w:szCs w:val="28"/>
        </w:rPr>
        <w:t>а) соответствующий муниципальный правовой акт был принят на местном референдуме и не истек срок, предусмотренный пунктом 6 статьи 73 Федерального зако</w:t>
      </w:r>
      <w:r w:rsidR="00DE1820" w:rsidRPr="00BF1CF8">
        <w:rPr>
          <w:sz w:val="28"/>
          <w:szCs w:val="28"/>
        </w:rPr>
        <w:t>на от 12.06.</w:t>
      </w:r>
      <w:r w:rsidRPr="00BF1CF8">
        <w:rPr>
          <w:sz w:val="28"/>
          <w:szCs w:val="28"/>
        </w:rPr>
        <w:t>2002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
    <w:p w:rsidR="004A6101" w:rsidRPr="00BF1CF8" w:rsidRDefault="004A6101" w:rsidP="004A6101">
      <w:pPr>
        <w:autoSpaceDE w:val="0"/>
        <w:autoSpaceDN w:val="0"/>
        <w:adjustRightInd w:val="0"/>
        <w:ind w:firstLine="709"/>
        <w:jc w:val="both"/>
        <w:rPr>
          <w:sz w:val="28"/>
          <w:szCs w:val="28"/>
        </w:rPr>
      </w:pPr>
      <w:proofErr w:type="gramStart"/>
      <w:r w:rsidRPr="00BF1CF8">
        <w:rPr>
          <w:sz w:val="28"/>
          <w:szCs w:val="28"/>
        </w:rPr>
        <w:t xml:space="preserve">б) соответствующий муниципальный правовой акт принят в целях реализации правового акта, принятого на местном референдуме, и не истек срок, предусмотренный пунктом 6 статьи 73 Федерального закона от </w:t>
      </w:r>
      <w:r w:rsidR="00DE1820" w:rsidRPr="00BF1CF8">
        <w:rPr>
          <w:sz w:val="28"/>
          <w:szCs w:val="28"/>
        </w:rPr>
        <w:t>12.06.</w:t>
      </w:r>
      <w:r w:rsidRPr="00BF1CF8">
        <w:rPr>
          <w:sz w:val="28"/>
          <w:szCs w:val="28"/>
        </w:rPr>
        <w:t>2002 № 67-ФЗ «Об основных гарантиях избирательных прав и права на участие в референдуме граждан Российской Федерации», если иное не установлено муниципальным правовым актом, принятым на местном референдуме;</w:t>
      </w:r>
      <w:proofErr w:type="gramEnd"/>
    </w:p>
    <w:p w:rsidR="004A6101" w:rsidRPr="00BF1CF8" w:rsidRDefault="004A6101" w:rsidP="004A6101">
      <w:pPr>
        <w:autoSpaceDE w:val="0"/>
        <w:autoSpaceDN w:val="0"/>
        <w:adjustRightInd w:val="0"/>
        <w:ind w:firstLine="709"/>
        <w:jc w:val="both"/>
        <w:rPr>
          <w:sz w:val="28"/>
          <w:szCs w:val="28"/>
        </w:rPr>
      </w:pPr>
      <w:r w:rsidRPr="00BF1CF8">
        <w:rPr>
          <w:sz w:val="28"/>
          <w:szCs w:val="28"/>
        </w:rPr>
        <w:t>2) утверждения местного бюджета, внесения в него изменений</w:t>
      </w:r>
      <w:r w:rsidR="00DE1820" w:rsidRPr="00BF1CF8">
        <w:rPr>
          <w:sz w:val="28"/>
          <w:szCs w:val="28"/>
        </w:rPr>
        <w:t>, исполнения финансовых обязатель</w:t>
      </w:r>
      <w:proofErr w:type="gramStart"/>
      <w:r w:rsidR="00DE1820" w:rsidRPr="00BF1CF8">
        <w:rPr>
          <w:sz w:val="28"/>
          <w:szCs w:val="28"/>
        </w:rPr>
        <w:t xml:space="preserve">ств </w:t>
      </w:r>
      <w:r w:rsidR="0085291B">
        <w:rPr>
          <w:sz w:val="28"/>
          <w:szCs w:val="28"/>
        </w:rPr>
        <w:t>Сп</w:t>
      </w:r>
      <w:proofErr w:type="gramEnd"/>
      <w:r w:rsidR="0085291B">
        <w:rPr>
          <w:sz w:val="28"/>
          <w:szCs w:val="28"/>
        </w:rPr>
        <w:t>асского сельского поселения</w:t>
      </w:r>
      <w:r w:rsidRPr="00BF1CF8">
        <w:rPr>
          <w:sz w:val="28"/>
          <w:szCs w:val="28"/>
        </w:rPr>
        <w:t>;</w:t>
      </w:r>
    </w:p>
    <w:p w:rsidR="004A6101" w:rsidRPr="00BF1CF8" w:rsidRDefault="004A6101" w:rsidP="004A6101">
      <w:pPr>
        <w:autoSpaceDE w:val="0"/>
        <w:autoSpaceDN w:val="0"/>
        <w:adjustRightInd w:val="0"/>
        <w:ind w:firstLine="709"/>
        <w:jc w:val="both"/>
        <w:rPr>
          <w:sz w:val="28"/>
          <w:szCs w:val="28"/>
        </w:rPr>
      </w:pPr>
      <w:r w:rsidRPr="00BF1CF8">
        <w:rPr>
          <w:sz w:val="28"/>
          <w:szCs w:val="28"/>
        </w:rPr>
        <w:t>3) установления, введения в действие, изменения и отмены местных налогов и (или) сборов, порядка испол</w:t>
      </w:r>
      <w:r w:rsidR="0023455D" w:rsidRPr="00BF1CF8">
        <w:rPr>
          <w:sz w:val="28"/>
          <w:szCs w:val="28"/>
        </w:rPr>
        <w:t>нения обязанностей по их уплате;</w:t>
      </w:r>
    </w:p>
    <w:p w:rsidR="00DE1820" w:rsidRPr="00BF1CF8" w:rsidRDefault="0023455D" w:rsidP="00DE1820">
      <w:pPr>
        <w:autoSpaceDE w:val="0"/>
        <w:autoSpaceDN w:val="0"/>
        <w:adjustRightInd w:val="0"/>
        <w:ind w:firstLine="709"/>
        <w:jc w:val="both"/>
        <w:rPr>
          <w:sz w:val="28"/>
          <w:szCs w:val="28"/>
        </w:rPr>
      </w:pPr>
      <w:r w:rsidRPr="00BF1CF8">
        <w:rPr>
          <w:sz w:val="28"/>
          <w:szCs w:val="28"/>
        </w:rPr>
        <w:t>4)</w:t>
      </w:r>
      <w:r w:rsidR="00AE14A9">
        <w:rPr>
          <w:sz w:val="28"/>
          <w:szCs w:val="28"/>
        </w:rPr>
        <w:t xml:space="preserve"> </w:t>
      </w:r>
      <w:r w:rsidRPr="00BF1CF8">
        <w:rPr>
          <w:sz w:val="28"/>
          <w:szCs w:val="28"/>
        </w:rPr>
        <w:t xml:space="preserve">о </w:t>
      </w:r>
      <w:r w:rsidR="00DE1820" w:rsidRPr="00BF1CF8">
        <w:rPr>
          <w:sz w:val="28"/>
          <w:szCs w:val="28"/>
        </w:rPr>
        <w:t>досрочно</w:t>
      </w:r>
      <w:r w:rsidRPr="00BF1CF8">
        <w:rPr>
          <w:sz w:val="28"/>
          <w:szCs w:val="28"/>
        </w:rPr>
        <w:t>м</w:t>
      </w:r>
      <w:r w:rsidR="00DE1820" w:rsidRPr="00BF1CF8">
        <w:rPr>
          <w:sz w:val="28"/>
          <w:szCs w:val="28"/>
        </w:rPr>
        <w:t xml:space="preserve"> прекращении или продлении срока полномочий органов местного самоуправления </w:t>
      </w:r>
      <w:r w:rsidR="0085291B">
        <w:rPr>
          <w:sz w:val="28"/>
          <w:szCs w:val="28"/>
        </w:rPr>
        <w:t>Спасского сельского поселения</w:t>
      </w:r>
      <w:r w:rsidR="00DE1820" w:rsidRPr="00BF1CF8">
        <w:rPr>
          <w:sz w:val="28"/>
          <w:szCs w:val="28"/>
        </w:rPr>
        <w:t>, приостановлении осуществления ими своих полномочий, проведении досрочных выборов в органы местного самоуправления</w:t>
      </w:r>
      <w:r w:rsidR="0085291B">
        <w:rPr>
          <w:sz w:val="28"/>
          <w:szCs w:val="28"/>
        </w:rPr>
        <w:t xml:space="preserve"> Спасского сельского поселения;</w:t>
      </w:r>
    </w:p>
    <w:p w:rsidR="00DE1820" w:rsidRPr="00BF1CF8" w:rsidRDefault="0023455D" w:rsidP="0023455D">
      <w:pPr>
        <w:autoSpaceDE w:val="0"/>
        <w:autoSpaceDN w:val="0"/>
        <w:adjustRightInd w:val="0"/>
        <w:ind w:firstLine="709"/>
        <w:jc w:val="both"/>
        <w:rPr>
          <w:i/>
          <w:sz w:val="28"/>
          <w:szCs w:val="28"/>
        </w:rPr>
      </w:pPr>
      <w:r w:rsidRPr="00BF1CF8">
        <w:rPr>
          <w:sz w:val="28"/>
          <w:szCs w:val="28"/>
        </w:rPr>
        <w:t>5</w:t>
      </w:r>
      <w:r w:rsidR="00DE1820" w:rsidRPr="00BF1CF8">
        <w:rPr>
          <w:sz w:val="28"/>
          <w:szCs w:val="28"/>
        </w:rPr>
        <w:t>) персонально</w:t>
      </w:r>
      <w:r w:rsidRPr="00BF1CF8">
        <w:rPr>
          <w:sz w:val="28"/>
          <w:szCs w:val="28"/>
        </w:rPr>
        <w:t>го</w:t>
      </w:r>
      <w:r w:rsidR="00DE1820" w:rsidRPr="00BF1CF8">
        <w:rPr>
          <w:sz w:val="28"/>
          <w:szCs w:val="28"/>
        </w:rPr>
        <w:t xml:space="preserve"> состав</w:t>
      </w:r>
      <w:r w:rsidRPr="00BF1CF8">
        <w:rPr>
          <w:sz w:val="28"/>
          <w:szCs w:val="28"/>
        </w:rPr>
        <w:t>а</w:t>
      </w:r>
      <w:r w:rsidR="00DE1820" w:rsidRPr="00BF1CF8">
        <w:rPr>
          <w:sz w:val="28"/>
          <w:szCs w:val="28"/>
        </w:rPr>
        <w:t xml:space="preserve"> органов местного самоуправления</w:t>
      </w:r>
      <w:r w:rsidR="0085291B">
        <w:rPr>
          <w:sz w:val="28"/>
          <w:szCs w:val="28"/>
        </w:rPr>
        <w:t xml:space="preserve"> Спасского сельского поселения</w:t>
      </w:r>
      <w:r w:rsidRPr="00BF1CF8">
        <w:rPr>
          <w:sz w:val="28"/>
          <w:szCs w:val="28"/>
        </w:rPr>
        <w:t xml:space="preserve">, </w:t>
      </w:r>
      <w:r w:rsidR="00DE1820" w:rsidRPr="00BF1CF8">
        <w:rPr>
          <w:sz w:val="28"/>
          <w:szCs w:val="28"/>
        </w:rPr>
        <w:t>назначени</w:t>
      </w:r>
      <w:r w:rsidRPr="00BF1CF8">
        <w:rPr>
          <w:sz w:val="28"/>
          <w:szCs w:val="28"/>
        </w:rPr>
        <w:t>я</w:t>
      </w:r>
      <w:r w:rsidR="00DE1820" w:rsidRPr="00BF1CF8">
        <w:rPr>
          <w:sz w:val="28"/>
          <w:szCs w:val="28"/>
        </w:rPr>
        <w:t xml:space="preserve"> на должность и освобождени</w:t>
      </w:r>
      <w:r w:rsidRPr="00BF1CF8">
        <w:rPr>
          <w:sz w:val="28"/>
          <w:szCs w:val="28"/>
        </w:rPr>
        <w:t>я</w:t>
      </w:r>
      <w:r w:rsidR="00DE1820" w:rsidRPr="00BF1CF8">
        <w:rPr>
          <w:sz w:val="28"/>
          <w:szCs w:val="28"/>
        </w:rPr>
        <w:t xml:space="preserve"> от должности </w:t>
      </w:r>
      <w:r w:rsidRPr="00BF1CF8">
        <w:rPr>
          <w:sz w:val="28"/>
          <w:szCs w:val="28"/>
        </w:rPr>
        <w:t xml:space="preserve">должностных лиц местного самоуправления </w:t>
      </w:r>
      <w:r w:rsidR="0085291B">
        <w:rPr>
          <w:sz w:val="28"/>
          <w:szCs w:val="28"/>
        </w:rPr>
        <w:t>Спасского сельского поселения;</w:t>
      </w:r>
    </w:p>
    <w:p w:rsidR="00DE1820" w:rsidRPr="00BF1CF8" w:rsidRDefault="0023455D" w:rsidP="00DE1820">
      <w:pPr>
        <w:autoSpaceDE w:val="0"/>
        <w:autoSpaceDN w:val="0"/>
        <w:adjustRightInd w:val="0"/>
        <w:ind w:firstLine="709"/>
        <w:jc w:val="both"/>
        <w:rPr>
          <w:i/>
          <w:sz w:val="28"/>
          <w:szCs w:val="28"/>
        </w:rPr>
      </w:pPr>
      <w:r w:rsidRPr="00BF1CF8">
        <w:rPr>
          <w:sz w:val="28"/>
          <w:szCs w:val="28"/>
        </w:rPr>
        <w:t>6</w:t>
      </w:r>
      <w:r w:rsidR="00DE1820" w:rsidRPr="00BF1CF8">
        <w:rPr>
          <w:sz w:val="28"/>
          <w:szCs w:val="28"/>
        </w:rPr>
        <w:t xml:space="preserve">) не относящиеся к вопросам местного значения </w:t>
      </w:r>
      <w:r w:rsidR="0085291B">
        <w:rPr>
          <w:sz w:val="28"/>
          <w:szCs w:val="28"/>
        </w:rPr>
        <w:t>Спасского сельского поселения</w:t>
      </w:r>
      <w:r w:rsidR="00DE1820" w:rsidRPr="00BF1CF8">
        <w:rPr>
          <w:i/>
          <w:sz w:val="28"/>
          <w:szCs w:val="28"/>
        </w:rPr>
        <w:t>.</w:t>
      </w:r>
    </w:p>
    <w:p w:rsidR="004A6101" w:rsidRPr="00BF1CF8" w:rsidRDefault="0023455D" w:rsidP="004A6101">
      <w:pPr>
        <w:autoSpaceDE w:val="0"/>
        <w:autoSpaceDN w:val="0"/>
        <w:adjustRightInd w:val="0"/>
        <w:ind w:firstLine="709"/>
        <w:jc w:val="both"/>
        <w:rPr>
          <w:sz w:val="28"/>
          <w:szCs w:val="28"/>
        </w:rPr>
      </w:pPr>
      <w:r w:rsidRPr="00BF1CF8">
        <w:rPr>
          <w:sz w:val="28"/>
          <w:szCs w:val="28"/>
        </w:rPr>
        <w:t xml:space="preserve">6. </w:t>
      </w:r>
      <w:r w:rsidR="004A6101" w:rsidRPr="00BF1CF8">
        <w:rPr>
          <w:sz w:val="28"/>
          <w:szCs w:val="28"/>
        </w:rPr>
        <w:t>Содержание проекта муниципального правового акта, вносимого в порядке правотворческой инициативы:</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1) должно соответствовать правотворческой компетенции органа местного самоуправления </w:t>
      </w:r>
      <w:r w:rsidRPr="00BF1CF8">
        <w:rPr>
          <w:color w:val="000000" w:themeColor="text1"/>
          <w:sz w:val="28"/>
          <w:szCs w:val="28"/>
        </w:rPr>
        <w:t>или должностного лица местного самоуправления</w:t>
      </w:r>
      <w:r w:rsidRPr="00BF1CF8">
        <w:rPr>
          <w:sz w:val="28"/>
          <w:szCs w:val="28"/>
        </w:rPr>
        <w:t xml:space="preserve">, </w:t>
      </w:r>
      <w:r w:rsidR="0023455D" w:rsidRPr="00BF1CF8">
        <w:rPr>
          <w:sz w:val="28"/>
          <w:szCs w:val="28"/>
        </w:rPr>
        <w:t>на рассмотрение которого</w:t>
      </w:r>
      <w:r w:rsidRPr="00BF1CF8">
        <w:rPr>
          <w:sz w:val="28"/>
          <w:szCs w:val="28"/>
        </w:rPr>
        <w:t xml:space="preserve"> вносится проект муниципального правового акта;</w:t>
      </w:r>
    </w:p>
    <w:p w:rsidR="004A6101" w:rsidRPr="00BF1CF8" w:rsidRDefault="004A6101" w:rsidP="004A6101">
      <w:pPr>
        <w:autoSpaceDE w:val="0"/>
        <w:autoSpaceDN w:val="0"/>
        <w:adjustRightInd w:val="0"/>
        <w:ind w:firstLine="709"/>
        <w:jc w:val="both"/>
        <w:rPr>
          <w:sz w:val="28"/>
          <w:szCs w:val="28"/>
        </w:rPr>
      </w:pPr>
      <w:r w:rsidRPr="00BF1CF8">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w:t>
      </w:r>
      <w:r w:rsidR="0023455D" w:rsidRPr="00BF1CF8">
        <w:rPr>
          <w:sz w:val="28"/>
          <w:szCs w:val="28"/>
        </w:rPr>
        <w:t xml:space="preserve">Вологодской </w:t>
      </w:r>
      <w:r w:rsidRPr="00BF1CF8">
        <w:rPr>
          <w:sz w:val="28"/>
          <w:szCs w:val="28"/>
        </w:rPr>
        <w:t xml:space="preserve">области, законам </w:t>
      </w:r>
      <w:r w:rsidR="0023455D" w:rsidRPr="00BF1CF8">
        <w:rPr>
          <w:sz w:val="28"/>
          <w:szCs w:val="28"/>
        </w:rPr>
        <w:t>Вологодской</w:t>
      </w:r>
      <w:r w:rsidRPr="00BF1CF8">
        <w:rPr>
          <w:sz w:val="28"/>
          <w:szCs w:val="28"/>
        </w:rPr>
        <w:t xml:space="preserve"> области, иным нормативным правовым актам </w:t>
      </w:r>
      <w:r w:rsidR="0023455D" w:rsidRPr="00BF1CF8">
        <w:rPr>
          <w:sz w:val="28"/>
          <w:szCs w:val="28"/>
        </w:rPr>
        <w:t>Вологодской</w:t>
      </w:r>
      <w:r w:rsidRPr="00BF1CF8">
        <w:rPr>
          <w:sz w:val="28"/>
          <w:szCs w:val="28"/>
        </w:rPr>
        <w:t xml:space="preserve"> области, Уставу </w:t>
      </w:r>
      <w:r w:rsidR="0085291B">
        <w:rPr>
          <w:sz w:val="28"/>
          <w:szCs w:val="28"/>
        </w:rPr>
        <w:t>Спасского сельского поселения</w:t>
      </w:r>
      <w:r w:rsidRPr="00BF1CF8">
        <w:rPr>
          <w:sz w:val="28"/>
          <w:szCs w:val="28"/>
        </w:rPr>
        <w:t>.</w:t>
      </w:r>
    </w:p>
    <w:p w:rsidR="004A6101" w:rsidRPr="00BF1CF8" w:rsidRDefault="0023455D" w:rsidP="004A6101">
      <w:pPr>
        <w:autoSpaceDE w:val="0"/>
        <w:autoSpaceDN w:val="0"/>
        <w:adjustRightInd w:val="0"/>
        <w:ind w:firstLine="709"/>
        <w:jc w:val="both"/>
        <w:rPr>
          <w:sz w:val="28"/>
          <w:szCs w:val="28"/>
        </w:rPr>
      </w:pPr>
      <w:r w:rsidRPr="00BF1CF8">
        <w:rPr>
          <w:sz w:val="28"/>
          <w:szCs w:val="28"/>
        </w:rPr>
        <w:t>7</w:t>
      </w:r>
      <w:r w:rsidR="004A6101" w:rsidRPr="00BF1CF8">
        <w:rPr>
          <w:sz w:val="28"/>
          <w:szCs w:val="28"/>
        </w:rPr>
        <w:t>.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w:t>
      </w:r>
      <w:r w:rsidR="004A6101" w:rsidRPr="00BF1CF8">
        <w:rPr>
          <w:sz w:val="28"/>
          <w:szCs w:val="28"/>
        </w:rPr>
        <w:lastRenderedPageBreak/>
        <w:t>деловом стиле, иметь нормативное содержание, не допускать множественного толкования его положений, не иметь внутренних противоречий).</w:t>
      </w:r>
    </w:p>
    <w:p w:rsidR="004A6101" w:rsidRPr="00BF1CF8" w:rsidRDefault="0023455D" w:rsidP="004A6101">
      <w:pPr>
        <w:autoSpaceDE w:val="0"/>
        <w:autoSpaceDN w:val="0"/>
        <w:adjustRightInd w:val="0"/>
        <w:ind w:firstLine="709"/>
        <w:jc w:val="both"/>
        <w:rPr>
          <w:sz w:val="28"/>
          <w:szCs w:val="28"/>
        </w:rPr>
      </w:pPr>
      <w:r w:rsidRPr="00BF1CF8">
        <w:rPr>
          <w:sz w:val="28"/>
          <w:szCs w:val="28"/>
        </w:rPr>
        <w:t>8</w:t>
      </w:r>
      <w:r w:rsidR="004A6101" w:rsidRPr="00BF1CF8">
        <w:rPr>
          <w:sz w:val="28"/>
          <w:szCs w:val="28"/>
        </w:rPr>
        <w:t>.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4A6101" w:rsidRPr="00BF1CF8" w:rsidRDefault="004A6101" w:rsidP="004A6101">
      <w:pPr>
        <w:autoSpaceDE w:val="0"/>
        <w:autoSpaceDN w:val="0"/>
        <w:adjustRightInd w:val="0"/>
        <w:spacing w:line="240" w:lineRule="exact"/>
        <w:ind w:firstLine="539"/>
        <w:jc w:val="center"/>
        <w:rPr>
          <w:sz w:val="28"/>
          <w:szCs w:val="28"/>
        </w:rPr>
      </w:pPr>
    </w:p>
    <w:p w:rsidR="0023455D" w:rsidRPr="00BF1CF8" w:rsidRDefault="0023455D" w:rsidP="0023455D">
      <w:pPr>
        <w:autoSpaceDE w:val="0"/>
        <w:autoSpaceDN w:val="0"/>
        <w:adjustRightInd w:val="0"/>
        <w:ind w:firstLine="709"/>
        <w:jc w:val="center"/>
        <w:rPr>
          <w:sz w:val="28"/>
          <w:szCs w:val="28"/>
        </w:rPr>
      </w:pPr>
      <w:r w:rsidRPr="00BF1CF8">
        <w:rPr>
          <w:sz w:val="28"/>
          <w:szCs w:val="28"/>
        </w:rPr>
        <w:t>2. Порядок выдвижения правотворческой инициативы</w:t>
      </w:r>
    </w:p>
    <w:p w:rsidR="0023455D" w:rsidRPr="00BF1CF8" w:rsidRDefault="0023455D" w:rsidP="0023455D">
      <w:pPr>
        <w:autoSpaceDE w:val="0"/>
        <w:autoSpaceDN w:val="0"/>
        <w:adjustRightInd w:val="0"/>
        <w:ind w:firstLine="709"/>
        <w:jc w:val="center"/>
        <w:rPr>
          <w:sz w:val="28"/>
          <w:szCs w:val="28"/>
        </w:rPr>
      </w:pP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9. С правотворческой инициативой может выступить </w:t>
      </w:r>
      <w:r w:rsidR="00DA20DE" w:rsidRPr="00BF1CF8">
        <w:rPr>
          <w:sz w:val="28"/>
          <w:szCs w:val="28"/>
        </w:rPr>
        <w:t>инициативная группа граждан, обладающих избирательным правом</w:t>
      </w:r>
      <w:r w:rsidRPr="00BF1CF8">
        <w:rPr>
          <w:sz w:val="28"/>
          <w:szCs w:val="28"/>
        </w:rPr>
        <w:t xml:space="preserve"> (далее – инициативная группа).</w:t>
      </w: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10. Численность инициативной группы, необходимая для выдвижения правотворческой инициативы, должна составлять не менее </w:t>
      </w:r>
      <w:r w:rsidR="00CC5D94">
        <w:rPr>
          <w:sz w:val="28"/>
          <w:szCs w:val="28"/>
        </w:rPr>
        <w:t>5</w:t>
      </w:r>
      <w:r w:rsidRPr="00BF1CF8">
        <w:rPr>
          <w:sz w:val="28"/>
          <w:szCs w:val="28"/>
        </w:rPr>
        <w:t xml:space="preserve"> человек и не может превышать 3 процентов от числа жителей </w:t>
      </w:r>
      <w:r w:rsidR="0085291B">
        <w:rPr>
          <w:sz w:val="28"/>
          <w:szCs w:val="28"/>
        </w:rPr>
        <w:t>Спасского сельского поселения</w:t>
      </w:r>
      <w:r w:rsidRPr="00BF1CF8">
        <w:rPr>
          <w:sz w:val="28"/>
          <w:szCs w:val="28"/>
        </w:rPr>
        <w:t>, обладающих активным избирательным правом.</w:t>
      </w:r>
    </w:p>
    <w:p w:rsidR="0023455D" w:rsidRPr="00BF1CF8" w:rsidRDefault="0023455D" w:rsidP="0023455D">
      <w:pPr>
        <w:autoSpaceDE w:val="0"/>
        <w:autoSpaceDN w:val="0"/>
        <w:adjustRightInd w:val="0"/>
        <w:ind w:firstLine="709"/>
        <w:jc w:val="both"/>
        <w:rPr>
          <w:sz w:val="28"/>
          <w:szCs w:val="28"/>
        </w:rPr>
      </w:pPr>
      <w:r w:rsidRPr="00BF1CF8">
        <w:rPr>
          <w:sz w:val="28"/>
          <w:szCs w:val="28"/>
        </w:rPr>
        <w:t>11.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12. Создание инициативной группы производится на публичном мероприятии, в котором принимает участие не менее </w:t>
      </w:r>
      <w:r w:rsidR="00CC5D94">
        <w:rPr>
          <w:sz w:val="28"/>
          <w:szCs w:val="28"/>
        </w:rPr>
        <w:t>15</w:t>
      </w:r>
      <w:r w:rsidRPr="00BF1CF8">
        <w:rPr>
          <w:sz w:val="28"/>
          <w:szCs w:val="28"/>
        </w:rPr>
        <w:t xml:space="preserve"> человек</w:t>
      </w:r>
      <w:r w:rsidR="00BB2D6F" w:rsidRPr="00BF1CF8">
        <w:rPr>
          <w:sz w:val="28"/>
          <w:szCs w:val="28"/>
        </w:rPr>
        <w:t xml:space="preserve"> (далее – публичное мероприятие).</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3</w:t>
      </w:r>
      <w:r w:rsidRPr="00BF1CF8">
        <w:rPr>
          <w:sz w:val="28"/>
          <w:szCs w:val="28"/>
        </w:rPr>
        <w:t>.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w:t>
      </w:r>
    </w:p>
    <w:p w:rsidR="0023455D" w:rsidRPr="00BF1CF8" w:rsidRDefault="0023455D" w:rsidP="0023455D">
      <w:pPr>
        <w:autoSpaceDE w:val="0"/>
        <w:autoSpaceDN w:val="0"/>
        <w:adjustRightInd w:val="0"/>
        <w:ind w:firstLine="709"/>
        <w:jc w:val="both"/>
        <w:rPr>
          <w:color w:val="000000" w:themeColor="text1"/>
          <w:sz w:val="28"/>
          <w:szCs w:val="28"/>
        </w:rPr>
      </w:pPr>
      <w:r w:rsidRPr="00BF1CF8">
        <w:rPr>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Pr="00BF1CF8">
        <w:rPr>
          <w:color w:val="000000" w:themeColor="text1"/>
          <w:sz w:val="28"/>
          <w:szCs w:val="28"/>
        </w:rPr>
        <w:t>или должностным лицом местного самоуправления.</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4</w:t>
      </w:r>
      <w:r w:rsidRPr="00BF1CF8">
        <w:rPr>
          <w:sz w:val="28"/>
          <w:szCs w:val="28"/>
        </w:rPr>
        <w:t>. Решение о создании инициативной группы оформляется протоколом на бумажном носителе, в котором указываются следующие сведения:</w:t>
      </w:r>
    </w:p>
    <w:p w:rsidR="0023455D" w:rsidRPr="00BF1CF8" w:rsidRDefault="0023455D" w:rsidP="0023455D">
      <w:pPr>
        <w:autoSpaceDE w:val="0"/>
        <w:autoSpaceDN w:val="0"/>
        <w:adjustRightInd w:val="0"/>
        <w:ind w:firstLine="709"/>
        <w:jc w:val="both"/>
        <w:rPr>
          <w:sz w:val="28"/>
          <w:szCs w:val="28"/>
        </w:rPr>
      </w:pPr>
      <w:r w:rsidRPr="00BF1CF8">
        <w:rPr>
          <w:sz w:val="28"/>
          <w:szCs w:val="28"/>
        </w:rPr>
        <w:t>1) дата, время и место проведения публичного мероприятия;</w:t>
      </w:r>
    </w:p>
    <w:p w:rsidR="00BB2D6F" w:rsidRPr="00BF1CF8" w:rsidRDefault="00BB2D6F" w:rsidP="00BB2D6F">
      <w:pPr>
        <w:autoSpaceDE w:val="0"/>
        <w:autoSpaceDN w:val="0"/>
        <w:adjustRightInd w:val="0"/>
        <w:ind w:firstLine="709"/>
        <w:jc w:val="both"/>
        <w:rPr>
          <w:sz w:val="28"/>
          <w:szCs w:val="28"/>
        </w:rPr>
      </w:pPr>
      <w:r w:rsidRPr="00BF1CF8">
        <w:rPr>
          <w:sz w:val="28"/>
          <w:szCs w:val="28"/>
        </w:rPr>
        <w:t>2) количество присутствующих членов инициативной группы;</w:t>
      </w:r>
    </w:p>
    <w:p w:rsidR="0023455D" w:rsidRPr="00BF1CF8" w:rsidRDefault="00BB2D6F" w:rsidP="0023455D">
      <w:pPr>
        <w:autoSpaceDE w:val="0"/>
        <w:autoSpaceDN w:val="0"/>
        <w:adjustRightInd w:val="0"/>
        <w:ind w:firstLine="709"/>
        <w:jc w:val="both"/>
        <w:rPr>
          <w:sz w:val="28"/>
          <w:szCs w:val="28"/>
        </w:rPr>
      </w:pPr>
      <w:r w:rsidRPr="00BF1CF8">
        <w:rPr>
          <w:sz w:val="28"/>
          <w:szCs w:val="28"/>
        </w:rPr>
        <w:t>3</w:t>
      </w:r>
      <w:r w:rsidR="0023455D" w:rsidRPr="00BF1CF8">
        <w:rPr>
          <w:sz w:val="28"/>
          <w:szCs w:val="28"/>
        </w:rPr>
        <w:t>) повестка публичного мероприятия;</w:t>
      </w:r>
    </w:p>
    <w:p w:rsidR="00BB2D6F" w:rsidRPr="00BF1CF8" w:rsidRDefault="00BB2D6F" w:rsidP="00BB2D6F">
      <w:pPr>
        <w:autoSpaceDE w:val="0"/>
        <w:autoSpaceDN w:val="0"/>
        <w:adjustRightInd w:val="0"/>
        <w:ind w:firstLine="709"/>
        <w:jc w:val="both"/>
        <w:rPr>
          <w:sz w:val="28"/>
          <w:szCs w:val="28"/>
        </w:rPr>
      </w:pPr>
      <w:r w:rsidRPr="00BF1CF8">
        <w:rPr>
          <w:sz w:val="28"/>
          <w:szCs w:val="28"/>
        </w:rPr>
        <w:t>4) решения, принятые по вопросам повестки публичного мероприятия, и результаты голосований по ним;</w:t>
      </w:r>
    </w:p>
    <w:p w:rsidR="0023455D" w:rsidRPr="00BF1CF8" w:rsidRDefault="00BB2D6F" w:rsidP="0023455D">
      <w:pPr>
        <w:autoSpaceDE w:val="0"/>
        <w:autoSpaceDN w:val="0"/>
        <w:adjustRightInd w:val="0"/>
        <w:ind w:firstLine="709"/>
        <w:jc w:val="both"/>
        <w:rPr>
          <w:sz w:val="28"/>
          <w:szCs w:val="28"/>
        </w:rPr>
      </w:pPr>
      <w:r w:rsidRPr="00BF1CF8">
        <w:rPr>
          <w:sz w:val="28"/>
          <w:szCs w:val="28"/>
        </w:rPr>
        <w:t>5</w:t>
      </w:r>
      <w:r w:rsidR="0023455D" w:rsidRPr="00BF1CF8">
        <w:rPr>
          <w:sz w:val="28"/>
          <w:szCs w:val="28"/>
        </w:rPr>
        <w:t>) фамилию, имя, отчество (последнее – при наличии) лица, избранного председателем инициативной группы с его добровольного согласия;</w:t>
      </w:r>
    </w:p>
    <w:p w:rsidR="0023455D" w:rsidRPr="00BF1CF8" w:rsidRDefault="00BB2D6F" w:rsidP="0023455D">
      <w:pPr>
        <w:autoSpaceDE w:val="0"/>
        <w:autoSpaceDN w:val="0"/>
        <w:adjustRightInd w:val="0"/>
        <w:ind w:firstLine="709"/>
        <w:jc w:val="both"/>
        <w:rPr>
          <w:sz w:val="28"/>
          <w:szCs w:val="28"/>
        </w:rPr>
      </w:pPr>
      <w:r w:rsidRPr="00BF1CF8">
        <w:rPr>
          <w:sz w:val="28"/>
          <w:szCs w:val="28"/>
        </w:rPr>
        <w:t>6</w:t>
      </w:r>
      <w:r w:rsidR="0023455D" w:rsidRPr="00BF1CF8">
        <w:rPr>
          <w:sz w:val="28"/>
          <w:szCs w:val="28"/>
        </w:rPr>
        <w:t>)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23455D" w:rsidRPr="00BF1CF8" w:rsidRDefault="00BB2D6F" w:rsidP="0023455D">
      <w:pPr>
        <w:autoSpaceDE w:val="0"/>
        <w:autoSpaceDN w:val="0"/>
        <w:adjustRightInd w:val="0"/>
        <w:ind w:firstLine="709"/>
        <w:jc w:val="both"/>
        <w:rPr>
          <w:sz w:val="28"/>
          <w:szCs w:val="28"/>
        </w:rPr>
      </w:pPr>
      <w:r w:rsidRPr="00BF1CF8">
        <w:rPr>
          <w:sz w:val="28"/>
          <w:szCs w:val="28"/>
        </w:rPr>
        <w:t>7</w:t>
      </w:r>
      <w:r w:rsidR="0023455D" w:rsidRPr="00BF1CF8">
        <w:rPr>
          <w:sz w:val="28"/>
          <w:szCs w:val="28"/>
        </w:rPr>
        <w:t xml:space="preserve">) вид и наименование проекта муниципального правового акта, вносимого на рассмотрение соответствующего органа местного самоуправления </w:t>
      </w:r>
      <w:r w:rsidR="0023455D" w:rsidRPr="00BF1CF8">
        <w:rPr>
          <w:color w:val="000000" w:themeColor="text1"/>
          <w:sz w:val="28"/>
          <w:szCs w:val="28"/>
        </w:rPr>
        <w:t xml:space="preserve">или должностного лица местного самоуправления </w:t>
      </w:r>
      <w:r w:rsidR="0023455D" w:rsidRPr="00BF1CF8">
        <w:rPr>
          <w:sz w:val="28"/>
          <w:szCs w:val="28"/>
        </w:rPr>
        <w:t>в порядке правотворческой инициативы.</w:t>
      </w:r>
    </w:p>
    <w:p w:rsidR="0023455D" w:rsidRPr="00BF1CF8" w:rsidRDefault="0023455D" w:rsidP="0023455D">
      <w:pPr>
        <w:autoSpaceDE w:val="0"/>
        <w:autoSpaceDN w:val="0"/>
        <w:adjustRightInd w:val="0"/>
        <w:ind w:firstLine="709"/>
        <w:jc w:val="both"/>
        <w:rPr>
          <w:sz w:val="28"/>
          <w:szCs w:val="28"/>
        </w:rPr>
      </w:pPr>
      <w:r w:rsidRPr="00BF1CF8">
        <w:rPr>
          <w:sz w:val="28"/>
          <w:szCs w:val="28"/>
        </w:rPr>
        <w:lastRenderedPageBreak/>
        <w:t>1</w:t>
      </w:r>
      <w:r w:rsidR="00BB2D6F" w:rsidRPr="00BF1CF8">
        <w:rPr>
          <w:sz w:val="28"/>
          <w:szCs w:val="28"/>
        </w:rPr>
        <w:t>5</w:t>
      </w:r>
      <w:r w:rsidRPr="00BF1CF8">
        <w:rPr>
          <w:sz w:val="28"/>
          <w:szCs w:val="28"/>
        </w:rPr>
        <w:t>. Решение о создании инициативной группы подписывается председателем инициативной группы.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6</w:t>
      </w:r>
      <w:r w:rsidRPr="00BF1CF8">
        <w:rPr>
          <w:sz w:val="28"/>
          <w:szCs w:val="28"/>
        </w:rPr>
        <w:t xml:space="preserve">. </w:t>
      </w:r>
      <w:proofErr w:type="gramStart"/>
      <w:r w:rsidRPr="00BF1CF8">
        <w:rPr>
          <w:sz w:val="28"/>
          <w:szCs w:val="28"/>
        </w:rPr>
        <w:t xml:space="preserve">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w:t>
      </w:r>
      <w:r w:rsidR="00BB2D6F" w:rsidRPr="00BF1CF8">
        <w:rPr>
          <w:sz w:val="28"/>
          <w:szCs w:val="28"/>
        </w:rPr>
        <w:t>17, 18</w:t>
      </w:r>
      <w:r w:rsidRPr="00BF1CF8">
        <w:rPr>
          <w:sz w:val="28"/>
          <w:szCs w:val="28"/>
        </w:rPr>
        <w:t xml:space="preserve"> настоящего Порядка.</w:t>
      </w:r>
      <w:proofErr w:type="gramEnd"/>
    </w:p>
    <w:p w:rsidR="0023455D" w:rsidRPr="00BF1CF8" w:rsidRDefault="00BB2D6F" w:rsidP="0023455D">
      <w:pPr>
        <w:autoSpaceDE w:val="0"/>
        <w:autoSpaceDN w:val="0"/>
        <w:adjustRightInd w:val="0"/>
        <w:ind w:firstLine="709"/>
        <w:jc w:val="both"/>
        <w:rPr>
          <w:sz w:val="28"/>
          <w:szCs w:val="28"/>
        </w:rPr>
      </w:pPr>
      <w:r w:rsidRPr="00BF1CF8">
        <w:rPr>
          <w:sz w:val="28"/>
          <w:szCs w:val="28"/>
        </w:rPr>
        <w:t>17</w:t>
      </w:r>
      <w:r w:rsidR="0023455D" w:rsidRPr="00BF1CF8">
        <w:rPr>
          <w:sz w:val="28"/>
          <w:szCs w:val="28"/>
        </w:rPr>
        <w:t>.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23455D" w:rsidRPr="00BF1CF8" w:rsidRDefault="0023455D" w:rsidP="0023455D">
      <w:pPr>
        <w:autoSpaceDE w:val="0"/>
        <w:autoSpaceDN w:val="0"/>
        <w:adjustRightInd w:val="0"/>
        <w:ind w:firstLine="709"/>
        <w:jc w:val="both"/>
        <w:rPr>
          <w:sz w:val="28"/>
          <w:szCs w:val="28"/>
        </w:rPr>
      </w:pPr>
      <w:r w:rsidRPr="00BF1CF8">
        <w:rPr>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делается пометка «Уполномоченный представитель».</w:t>
      </w:r>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При заполнении </w:t>
      </w:r>
      <w:r w:rsidR="00A11554" w:rsidRPr="00BF1CF8">
        <w:rPr>
          <w:sz w:val="28"/>
          <w:szCs w:val="28"/>
        </w:rPr>
        <w:t xml:space="preserve">списка членов инициативной группы </w:t>
      </w:r>
      <w:r w:rsidRPr="00BF1CF8">
        <w:rPr>
          <w:sz w:val="28"/>
          <w:szCs w:val="28"/>
        </w:rPr>
        <w:t>использование карандаша не допускается.</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8</w:t>
      </w:r>
      <w:r w:rsidRPr="00BF1CF8">
        <w:rPr>
          <w:sz w:val="28"/>
          <w:szCs w:val="28"/>
        </w:rPr>
        <w:t xml:space="preserve">.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w:t>
      </w:r>
      <w:r w:rsidR="00BB2D6F" w:rsidRPr="00BF1CF8">
        <w:rPr>
          <w:sz w:val="28"/>
          <w:szCs w:val="28"/>
        </w:rPr>
        <w:t xml:space="preserve">               27.07.2006 </w:t>
      </w:r>
      <w:r w:rsidRPr="00BF1CF8">
        <w:rPr>
          <w:sz w:val="28"/>
          <w:szCs w:val="28"/>
        </w:rPr>
        <w:t>№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23455D" w:rsidRPr="00BF1CF8" w:rsidRDefault="0023455D" w:rsidP="0023455D">
      <w:pPr>
        <w:autoSpaceDE w:val="0"/>
        <w:autoSpaceDN w:val="0"/>
        <w:adjustRightInd w:val="0"/>
        <w:ind w:firstLine="709"/>
        <w:jc w:val="both"/>
        <w:rPr>
          <w:sz w:val="28"/>
          <w:szCs w:val="28"/>
        </w:rPr>
      </w:pPr>
      <w:r w:rsidRPr="00BF1CF8">
        <w:rPr>
          <w:sz w:val="28"/>
          <w:szCs w:val="28"/>
        </w:rPr>
        <w:t>1</w:t>
      </w:r>
      <w:r w:rsidR="00BB2D6F" w:rsidRPr="00BF1CF8">
        <w:rPr>
          <w:sz w:val="28"/>
          <w:szCs w:val="28"/>
        </w:rPr>
        <w:t>9</w:t>
      </w:r>
      <w:r w:rsidRPr="00BF1CF8">
        <w:rPr>
          <w:sz w:val="28"/>
          <w:szCs w:val="28"/>
        </w:rPr>
        <w:t>.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23455D" w:rsidRPr="00BF1CF8" w:rsidRDefault="0023455D" w:rsidP="0023455D">
      <w:pPr>
        <w:autoSpaceDE w:val="0"/>
        <w:autoSpaceDN w:val="0"/>
        <w:adjustRightInd w:val="0"/>
        <w:ind w:firstLine="709"/>
        <w:jc w:val="both"/>
        <w:rPr>
          <w:sz w:val="28"/>
          <w:szCs w:val="28"/>
        </w:rPr>
      </w:pPr>
      <w:r w:rsidRPr="00BF1CF8">
        <w:rPr>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23455D" w:rsidRPr="00BF1CF8" w:rsidRDefault="0023455D" w:rsidP="0023455D">
      <w:pPr>
        <w:autoSpaceDE w:val="0"/>
        <w:autoSpaceDN w:val="0"/>
        <w:adjustRightInd w:val="0"/>
        <w:ind w:firstLine="709"/>
        <w:jc w:val="both"/>
        <w:rPr>
          <w:sz w:val="28"/>
          <w:szCs w:val="28"/>
        </w:rPr>
      </w:pPr>
      <w:r w:rsidRPr="00BF1CF8">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23455D" w:rsidRPr="00BF1CF8" w:rsidRDefault="0023455D" w:rsidP="0023455D">
      <w:pPr>
        <w:autoSpaceDE w:val="0"/>
        <w:autoSpaceDN w:val="0"/>
        <w:adjustRightInd w:val="0"/>
        <w:ind w:firstLine="709"/>
        <w:jc w:val="both"/>
        <w:rPr>
          <w:sz w:val="28"/>
          <w:szCs w:val="28"/>
        </w:rPr>
      </w:pPr>
      <w:r w:rsidRPr="00BF1CF8">
        <w:rPr>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23455D" w:rsidRPr="00BF1CF8" w:rsidRDefault="00BB2D6F" w:rsidP="0023455D">
      <w:pPr>
        <w:autoSpaceDE w:val="0"/>
        <w:autoSpaceDN w:val="0"/>
        <w:adjustRightInd w:val="0"/>
        <w:ind w:firstLine="709"/>
        <w:jc w:val="both"/>
        <w:rPr>
          <w:color w:val="000000" w:themeColor="text1"/>
          <w:sz w:val="28"/>
          <w:szCs w:val="28"/>
        </w:rPr>
      </w:pPr>
      <w:r w:rsidRPr="00BF1CF8">
        <w:rPr>
          <w:sz w:val="28"/>
          <w:szCs w:val="28"/>
        </w:rPr>
        <w:t>20</w:t>
      </w:r>
      <w:r w:rsidR="0023455D" w:rsidRPr="00BF1CF8">
        <w:rPr>
          <w:sz w:val="28"/>
          <w:szCs w:val="28"/>
        </w:rPr>
        <w:t xml:space="preserve">. Инициативная группа направляет в соответствующий орган местного самоуправления </w:t>
      </w:r>
      <w:r w:rsidR="0023455D" w:rsidRPr="00BF1CF8">
        <w:rPr>
          <w:color w:val="000000" w:themeColor="text1"/>
          <w:sz w:val="28"/>
          <w:szCs w:val="28"/>
        </w:rPr>
        <w:t>или соответствующему должностному лицу местного самоуправления следующий комплект документов:</w:t>
      </w:r>
    </w:p>
    <w:p w:rsidR="0023455D" w:rsidRPr="00BF1CF8" w:rsidRDefault="0023455D" w:rsidP="0023455D">
      <w:pPr>
        <w:autoSpaceDE w:val="0"/>
        <w:autoSpaceDN w:val="0"/>
        <w:adjustRightInd w:val="0"/>
        <w:ind w:firstLine="709"/>
        <w:jc w:val="both"/>
        <w:rPr>
          <w:sz w:val="28"/>
          <w:szCs w:val="28"/>
        </w:rPr>
      </w:pPr>
      <w:proofErr w:type="gramStart"/>
      <w:r w:rsidRPr="00BF1CF8">
        <w:rPr>
          <w:color w:val="000000" w:themeColor="text1"/>
          <w:sz w:val="28"/>
          <w:szCs w:val="28"/>
        </w:rPr>
        <w:lastRenderedPageBreak/>
        <w:t>1) сопроводительное письмо на имя руководителя органа местного самоуправления или должностного лица местного самоуправления</w:t>
      </w:r>
      <w:r w:rsidRPr="00BF1CF8">
        <w:rPr>
          <w:sz w:val="28"/>
          <w:szCs w:val="28"/>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23455D" w:rsidRPr="00BF1CF8" w:rsidRDefault="0023455D" w:rsidP="0023455D">
      <w:pPr>
        <w:autoSpaceDE w:val="0"/>
        <w:autoSpaceDN w:val="0"/>
        <w:adjustRightInd w:val="0"/>
        <w:ind w:firstLine="709"/>
        <w:jc w:val="both"/>
        <w:rPr>
          <w:sz w:val="28"/>
          <w:szCs w:val="28"/>
        </w:rPr>
      </w:pPr>
      <w:r w:rsidRPr="00BF1CF8">
        <w:rPr>
          <w:sz w:val="28"/>
          <w:szCs w:val="28"/>
        </w:rPr>
        <w:t xml:space="preserve">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w:t>
      </w:r>
      <w:r w:rsidR="00BB2D6F" w:rsidRPr="00BF1CF8">
        <w:rPr>
          <w:sz w:val="28"/>
          <w:szCs w:val="28"/>
        </w:rPr>
        <w:t>14-18</w:t>
      </w:r>
      <w:r w:rsidRPr="00BF1CF8">
        <w:rPr>
          <w:sz w:val="28"/>
          <w:szCs w:val="28"/>
        </w:rPr>
        <w:t xml:space="preserve"> настоящего Порядка;</w:t>
      </w:r>
    </w:p>
    <w:p w:rsidR="00BB2D6F" w:rsidRPr="00BF1CF8" w:rsidRDefault="0023455D" w:rsidP="00BB2D6F">
      <w:pPr>
        <w:autoSpaceDE w:val="0"/>
        <w:autoSpaceDN w:val="0"/>
        <w:adjustRightInd w:val="0"/>
        <w:ind w:firstLine="709"/>
        <w:jc w:val="both"/>
        <w:rPr>
          <w:sz w:val="28"/>
          <w:szCs w:val="28"/>
        </w:rPr>
      </w:pPr>
      <w:r w:rsidRPr="00BF1CF8">
        <w:rPr>
          <w:sz w:val="28"/>
          <w:szCs w:val="28"/>
        </w:rPr>
        <w:t>3) проект муниципального правового акта с дополнительными материалами к нему, предусмотренными пунктом 1</w:t>
      </w:r>
      <w:r w:rsidR="00BB2D6F" w:rsidRPr="00BF1CF8">
        <w:rPr>
          <w:sz w:val="28"/>
          <w:szCs w:val="28"/>
        </w:rPr>
        <w:t>9</w:t>
      </w:r>
      <w:r w:rsidRPr="00BF1CF8">
        <w:rPr>
          <w:sz w:val="28"/>
          <w:szCs w:val="28"/>
        </w:rPr>
        <w:t xml:space="preserve"> настоящего Порядка, на бумажном носителе</w:t>
      </w:r>
      <w:r w:rsidR="00BB2D6F" w:rsidRPr="00BF1CF8">
        <w:rPr>
          <w:sz w:val="28"/>
          <w:szCs w:val="28"/>
        </w:rPr>
        <w:t>, по желанию -</w:t>
      </w:r>
      <w:r w:rsidRPr="00BF1CF8">
        <w:rPr>
          <w:sz w:val="28"/>
          <w:szCs w:val="28"/>
        </w:rPr>
        <w:t xml:space="preserve"> и на машиночитаемом носителе (в форма</w:t>
      </w:r>
      <w:r w:rsidR="00DA20DE" w:rsidRPr="00BF1CF8">
        <w:rPr>
          <w:sz w:val="28"/>
          <w:szCs w:val="28"/>
        </w:rPr>
        <w:t>тах .</w:t>
      </w:r>
      <w:proofErr w:type="spellStart"/>
      <w:r w:rsidR="00DA20DE" w:rsidRPr="00BF1CF8">
        <w:rPr>
          <w:sz w:val="28"/>
          <w:szCs w:val="28"/>
        </w:rPr>
        <w:t>doc</w:t>
      </w:r>
      <w:proofErr w:type="spellEnd"/>
      <w:r w:rsidR="00DA20DE" w:rsidRPr="00BF1CF8">
        <w:rPr>
          <w:sz w:val="28"/>
          <w:szCs w:val="28"/>
        </w:rPr>
        <w:t>, .</w:t>
      </w:r>
      <w:proofErr w:type="spellStart"/>
      <w:r w:rsidR="00DA20DE" w:rsidRPr="00BF1CF8">
        <w:rPr>
          <w:sz w:val="28"/>
          <w:szCs w:val="28"/>
        </w:rPr>
        <w:t>docx</w:t>
      </w:r>
      <w:proofErr w:type="spellEnd"/>
      <w:r w:rsidR="00DA20DE" w:rsidRPr="00BF1CF8">
        <w:rPr>
          <w:sz w:val="28"/>
          <w:szCs w:val="28"/>
        </w:rPr>
        <w:t>, .</w:t>
      </w:r>
      <w:proofErr w:type="spellStart"/>
      <w:r w:rsidR="00DA20DE" w:rsidRPr="00BF1CF8">
        <w:rPr>
          <w:sz w:val="28"/>
          <w:szCs w:val="28"/>
        </w:rPr>
        <w:t>rtf</w:t>
      </w:r>
      <w:proofErr w:type="spellEnd"/>
      <w:r w:rsidR="00DA20DE" w:rsidRPr="00BF1CF8">
        <w:rPr>
          <w:sz w:val="28"/>
          <w:szCs w:val="28"/>
        </w:rPr>
        <w:t xml:space="preserve"> или .</w:t>
      </w:r>
      <w:proofErr w:type="spellStart"/>
      <w:r w:rsidR="00DA20DE" w:rsidRPr="00BF1CF8">
        <w:rPr>
          <w:sz w:val="28"/>
          <w:szCs w:val="28"/>
        </w:rPr>
        <w:t>odt</w:t>
      </w:r>
      <w:proofErr w:type="spellEnd"/>
      <w:r w:rsidR="00DA20DE" w:rsidRPr="00BF1CF8">
        <w:rPr>
          <w:sz w:val="28"/>
          <w:szCs w:val="28"/>
        </w:rPr>
        <w:t>);</w:t>
      </w:r>
    </w:p>
    <w:p w:rsidR="00BB2D6F" w:rsidRPr="00BF1CF8" w:rsidRDefault="00BB2D6F" w:rsidP="00BB2D6F">
      <w:pPr>
        <w:autoSpaceDE w:val="0"/>
        <w:autoSpaceDN w:val="0"/>
        <w:adjustRightInd w:val="0"/>
        <w:ind w:firstLine="709"/>
        <w:jc w:val="both"/>
        <w:rPr>
          <w:sz w:val="28"/>
          <w:szCs w:val="28"/>
        </w:rPr>
      </w:pPr>
    </w:p>
    <w:p w:rsidR="00BB2D6F" w:rsidRPr="00BF1CF8" w:rsidRDefault="00BB2D6F" w:rsidP="00BB2D6F">
      <w:pPr>
        <w:autoSpaceDE w:val="0"/>
        <w:autoSpaceDN w:val="0"/>
        <w:adjustRightInd w:val="0"/>
        <w:jc w:val="center"/>
        <w:rPr>
          <w:sz w:val="28"/>
          <w:szCs w:val="28"/>
        </w:rPr>
      </w:pPr>
      <w:r w:rsidRPr="00BF1CF8">
        <w:rPr>
          <w:sz w:val="28"/>
          <w:szCs w:val="28"/>
        </w:rPr>
        <w:t>3. Требования к порядку рассмотрения</w:t>
      </w:r>
      <w:r w:rsidRPr="00BF1CF8">
        <w:rPr>
          <w:sz w:val="28"/>
          <w:szCs w:val="28"/>
        </w:rPr>
        <w:br/>
        <w:t>проектов муниципальных правовых актов, внесенных</w:t>
      </w:r>
      <w:r w:rsidRPr="00BF1CF8">
        <w:rPr>
          <w:sz w:val="28"/>
          <w:szCs w:val="28"/>
        </w:rPr>
        <w:br/>
        <w:t>в порядке реализации правотворческой инициативы</w:t>
      </w:r>
    </w:p>
    <w:p w:rsidR="00BB2D6F" w:rsidRPr="00BF1CF8" w:rsidRDefault="00BB2D6F" w:rsidP="00BB2D6F">
      <w:pPr>
        <w:keepNext/>
        <w:autoSpaceDE w:val="0"/>
        <w:autoSpaceDN w:val="0"/>
        <w:adjustRightInd w:val="0"/>
        <w:jc w:val="center"/>
        <w:rPr>
          <w:b/>
          <w:sz w:val="28"/>
          <w:szCs w:val="28"/>
        </w:rPr>
      </w:pPr>
    </w:p>
    <w:p w:rsidR="00BB2D6F" w:rsidRPr="00BF1CF8" w:rsidRDefault="00E556B5" w:rsidP="00BB2D6F">
      <w:pPr>
        <w:autoSpaceDE w:val="0"/>
        <w:autoSpaceDN w:val="0"/>
        <w:adjustRightInd w:val="0"/>
        <w:ind w:firstLine="709"/>
        <w:jc w:val="both"/>
        <w:rPr>
          <w:color w:val="000000" w:themeColor="text1"/>
          <w:sz w:val="28"/>
          <w:szCs w:val="28"/>
        </w:rPr>
      </w:pPr>
      <w:r w:rsidRPr="00BF1CF8">
        <w:rPr>
          <w:sz w:val="28"/>
          <w:szCs w:val="28"/>
        </w:rPr>
        <w:t>21</w:t>
      </w:r>
      <w:r w:rsidR="00BB2D6F" w:rsidRPr="00BF1CF8">
        <w:rPr>
          <w:sz w:val="28"/>
          <w:szCs w:val="28"/>
        </w:rPr>
        <w:t>.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w:t>
      </w:r>
      <w:r w:rsidRPr="00BF1CF8">
        <w:rPr>
          <w:sz w:val="28"/>
          <w:szCs w:val="28"/>
        </w:rPr>
        <w:t xml:space="preserve"> пунктом 20</w:t>
      </w:r>
      <w:r w:rsidR="00BB2D6F" w:rsidRPr="00BF1CF8">
        <w:rPr>
          <w:sz w:val="28"/>
          <w:szCs w:val="28"/>
        </w:rPr>
        <w:t xml:space="preserve"> настоящего Порядка, в соответствующий орган местного самоуправления </w:t>
      </w:r>
      <w:r w:rsidR="00BB2D6F" w:rsidRPr="00BF1CF8">
        <w:rPr>
          <w:color w:val="000000" w:themeColor="text1"/>
          <w:sz w:val="28"/>
          <w:szCs w:val="28"/>
        </w:rPr>
        <w:t>или к соответствующему должностному лицу местного самоуправления.</w:t>
      </w:r>
    </w:p>
    <w:p w:rsidR="00BB2D6F" w:rsidRPr="00BF1CF8" w:rsidRDefault="00E556B5" w:rsidP="00BB2D6F">
      <w:pPr>
        <w:autoSpaceDE w:val="0"/>
        <w:autoSpaceDN w:val="0"/>
        <w:adjustRightInd w:val="0"/>
        <w:ind w:firstLine="709"/>
        <w:jc w:val="both"/>
        <w:rPr>
          <w:sz w:val="28"/>
          <w:szCs w:val="28"/>
        </w:rPr>
      </w:pPr>
      <w:r w:rsidRPr="00BF1CF8">
        <w:rPr>
          <w:sz w:val="28"/>
          <w:szCs w:val="28"/>
        </w:rPr>
        <w:t>22</w:t>
      </w:r>
      <w:r w:rsidR="00BB2D6F" w:rsidRPr="00BF1CF8">
        <w:rPr>
          <w:sz w:val="28"/>
          <w:szCs w:val="28"/>
        </w:rPr>
        <w:t xml:space="preserve">. Проект муниципального правового акта, внесенный в порядке реализации правотворческой инициативы в соответствии с настоящим Порядком, </w:t>
      </w:r>
      <w:r w:rsidR="00BB2D6F" w:rsidRPr="00BF1CF8">
        <w:rPr>
          <w:color w:val="000000" w:themeColor="text1"/>
          <w:sz w:val="28"/>
          <w:szCs w:val="28"/>
        </w:rPr>
        <w:t>подлежит обязательному рассмотрению органом местного самоуправления или должностным лицом местного самоуправления</w:t>
      </w:r>
      <w:r w:rsidR="00BB2D6F" w:rsidRPr="00BF1CF8">
        <w:rPr>
          <w:sz w:val="28"/>
          <w:szCs w:val="28"/>
        </w:rPr>
        <w:t>, к компетенции которого относится принятие соответствующего акта, в течение трех месяцев со дня его внесения.</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3</w:t>
      </w:r>
      <w:r w:rsidRPr="00BF1CF8">
        <w:rPr>
          <w:sz w:val="28"/>
          <w:szCs w:val="28"/>
        </w:rPr>
        <w:t>.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BB2D6F" w:rsidRPr="00BF1CF8" w:rsidRDefault="00BB2D6F" w:rsidP="00BB2D6F">
      <w:pPr>
        <w:autoSpaceDE w:val="0"/>
        <w:autoSpaceDN w:val="0"/>
        <w:adjustRightInd w:val="0"/>
        <w:ind w:firstLine="709"/>
        <w:jc w:val="both"/>
        <w:rPr>
          <w:sz w:val="28"/>
          <w:szCs w:val="28"/>
        </w:rPr>
      </w:pPr>
      <w:r w:rsidRPr="00BF1CF8">
        <w:rPr>
          <w:color w:val="000000" w:themeColor="text1"/>
          <w:sz w:val="28"/>
          <w:szCs w:val="28"/>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должностным лицом местного самоуправления</w:t>
      </w:r>
      <w:r w:rsidRPr="00BF1CF8">
        <w:rPr>
          <w:sz w:val="28"/>
          <w:szCs w:val="28"/>
        </w:rPr>
        <w:t xml:space="preserve">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4</w:t>
      </w:r>
      <w:r w:rsidRPr="00BF1CF8">
        <w:rPr>
          <w:sz w:val="28"/>
          <w:szCs w:val="28"/>
        </w:rPr>
        <w:t xml:space="preserve">. </w:t>
      </w:r>
      <w:r w:rsidRPr="00BF1CF8">
        <w:rPr>
          <w:color w:val="000000" w:themeColor="text1"/>
          <w:sz w:val="28"/>
          <w:szCs w:val="28"/>
        </w:rPr>
        <w:t xml:space="preserve">Не </w:t>
      </w:r>
      <w:proofErr w:type="gramStart"/>
      <w:r w:rsidRPr="00BF1CF8">
        <w:rPr>
          <w:color w:val="000000" w:themeColor="text1"/>
          <w:sz w:val="28"/>
          <w:szCs w:val="28"/>
        </w:rPr>
        <w:t>позднее</w:t>
      </w:r>
      <w:proofErr w:type="gramEnd"/>
      <w:r w:rsidRPr="00BF1CF8">
        <w:rPr>
          <w:color w:val="000000" w:themeColor="text1"/>
          <w:sz w:val="28"/>
          <w:szCs w:val="28"/>
        </w:rPr>
        <w:t xml:space="preserve"> чем за </w:t>
      </w:r>
      <w:r w:rsidR="00E556B5" w:rsidRPr="00BF1CF8">
        <w:rPr>
          <w:color w:val="000000" w:themeColor="text1"/>
          <w:sz w:val="28"/>
          <w:szCs w:val="28"/>
        </w:rPr>
        <w:t>5</w:t>
      </w:r>
      <w:r w:rsidRPr="00BF1CF8">
        <w:rPr>
          <w:color w:val="000000" w:themeColor="text1"/>
          <w:sz w:val="28"/>
          <w:szCs w:val="28"/>
        </w:rPr>
        <w:t xml:space="preserve"> рабочих дн</w:t>
      </w:r>
      <w:r w:rsidR="00E556B5" w:rsidRPr="00BF1CF8">
        <w:rPr>
          <w:color w:val="000000" w:themeColor="text1"/>
          <w:sz w:val="28"/>
          <w:szCs w:val="28"/>
        </w:rPr>
        <w:t>ей</w:t>
      </w:r>
      <w:r w:rsidRPr="00BF1CF8">
        <w:rPr>
          <w:color w:val="000000" w:themeColor="text1"/>
          <w:sz w:val="28"/>
          <w:szCs w:val="28"/>
        </w:rPr>
        <w:t xml:space="preserve"> до даты рассмотрения проекта муниципального правового акта соответствующий орган местного самоуправления или должностное лицо местного самоуправления по</w:t>
      </w:r>
      <w:r w:rsidRPr="00BF1CF8">
        <w:rPr>
          <w:sz w:val="28"/>
          <w:szCs w:val="28"/>
        </w:rPr>
        <w:t xml:space="preserve"> телефону и </w:t>
      </w:r>
      <w:r w:rsidRPr="00BF1CF8">
        <w:rPr>
          <w:sz w:val="28"/>
          <w:szCs w:val="28"/>
        </w:rPr>
        <w:lastRenderedPageBreak/>
        <w:t>по электронной почте,</w:t>
      </w:r>
      <w:r w:rsidR="00E556B5" w:rsidRPr="00BF1CF8">
        <w:rPr>
          <w:sz w:val="28"/>
          <w:szCs w:val="28"/>
        </w:rPr>
        <w:t xml:space="preserve"> с использованием иных контактных данных, </w:t>
      </w:r>
      <w:r w:rsidRPr="00BF1CF8">
        <w:rPr>
          <w:sz w:val="28"/>
          <w:szCs w:val="28"/>
        </w:rPr>
        <w:t xml:space="preserve"> указанн</w:t>
      </w:r>
      <w:r w:rsidR="00E556B5" w:rsidRPr="00BF1CF8">
        <w:rPr>
          <w:sz w:val="28"/>
          <w:szCs w:val="28"/>
        </w:rPr>
        <w:t>ых</w:t>
      </w:r>
      <w:r w:rsidRPr="00BF1CF8">
        <w:rPr>
          <w:sz w:val="28"/>
          <w:szCs w:val="28"/>
        </w:rPr>
        <w:t xml:space="preserve"> уполномоченными представителями инициативной группы</w:t>
      </w:r>
      <w:r w:rsidR="00E556B5" w:rsidRPr="00BF1CF8">
        <w:rPr>
          <w:sz w:val="28"/>
          <w:szCs w:val="28"/>
        </w:rPr>
        <w:t xml:space="preserve"> в сопроводительном письме в соответствии с подпунктом 1 пункта 1 настоящего Порядка</w:t>
      </w:r>
      <w:r w:rsidRPr="00BF1CF8">
        <w:rPr>
          <w:sz w:val="28"/>
          <w:szCs w:val="28"/>
        </w:rPr>
        <w:t>,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5</w:t>
      </w:r>
      <w:r w:rsidRPr="00BF1CF8">
        <w:rPr>
          <w:sz w:val="28"/>
          <w:szCs w:val="28"/>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BB2D6F"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6</w:t>
      </w:r>
      <w:r w:rsidRPr="00BF1CF8">
        <w:rPr>
          <w:sz w:val="28"/>
          <w:szCs w:val="28"/>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85291B">
        <w:rPr>
          <w:sz w:val="28"/>
          <w:szCs w:val="28"/>
        </w:rPr>
        <w:t>Совета Спасского сельского поселения</w:t>
      </w:r>
      <w:r w:rsidRPr="00BF1CF8">
        <w:rPr>
          <w:sz w:val="28"/>
          <w:szCs w:val="28"/>
        </w:rPr>
        <w:t xml:space="preserve">, указанный проект рассматривается на открытом заседании </w:t>
      </w:r>
      <w:r w:rsidR="00B767A5">
        <w:rPr>
          <w:sz w:val="28"/>
          <w:szCs w:val="28"/>
        </w:rPr>
        <w:t>Совета Спасского сельского поселения</w:t>
      </w:r>
      <w:r w:rsidRPr="00BF1CF8">
        <w:rPr>
          <w:sz w:val="28"/>
          <w:szCs w:val="28"/>
        </w:rPr>
        <w:t xml:space="preserve"> с участием уполномоченных представителей инициативной группы в соответствии с регламентом</w:t>
      </w:r>
      <w:r w:rsidR="00B767A5">
        <w:rPr>
          <w:sz w:val="28"/>
          <w:szCs w:val="28"/>
        </w:rPr>
        <w:t xml:space="preserve"> Совета Спасского сельского поселения</w:t>
      </w:r>
      <w:r w:rsidRPr="00BF1CF8">
        <w:rPr>
          <w:sz w:val="28"/>
          <w:szCs w:val="28"/>
        </w:rPr>
        <w:t>.</w:t>
      </w:r>
    </w:p>
    <w:p w:rsidR="00BB2D6F" w:rsidRPr="00BF1CF8" w:rsidRDefault="00BB2D6F" w:rsidP="00BB2D6F">
      <w:pPr>
        <w:autoSpaceDE w:val="0"/>
        <w:autoSpaceDN w:val="0"/>
        <w:adjustRightInd w:val="0"/>
        <w:ind w:firstLine="709"/>
        <w:jc w:val="both"/>
        <w:rPr>
          <w:color w:val="000000" w:themeColor="text1"/>
          <w:sz w:val="28"/>
          <w:szCs w:val="28"/>
        </w:rPr>
      </w:pPr>
      <w:r w:rsidRPr="00BF1CF8">
        <w:rPr>
          <w:sz w:val="28"/>
          <w:szCs w:val="28"/>
        </w:rPr>
        <w:t xml:space="preserve">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местного самоуправления </w:t>
      </w:r>
      <w:r w:rsidRPr="00BF1CF8">
        <w:rPr>
          <w:color w:val="000000" w:themeColor="text1"/>
          <w:sz w:val="28"/>
          <w:szCs w:val="28"/>
        </w:rPr>
        <w:t>или соответствующим должностным лицом местного самоуправления.</w:t>
      </w:r>
    </w:p>
    <w:p w:rsidR="00E37263" w:rsidRPr="00BF1CF8" w:rsidRDefault="00BB2D6F" w:rsidP="00BB2D6F">
      <w:pPr>
        <w:autoSpaceDE w:val="0"/>
        <w:autoSpaceDN w:val="0"/>
        <w:adjustRightInd w:val="0"/>
        <w:ind w:firstLine="709"/>
        <w:jc w:val="both"/>
        <w:rPr>
          <w:sz w:val="28"/>
          <w:szCs w:val="28"/>
        </w:rPr>
      </w:pPr>
      <w:r w:rsidRPr="00BF1CF8">
        <w:rPr>
          <w:sz w:val="28"/>
          <w:szCs w:val="28"/>
        </w:rPr>
        <w:t>2</w:t>
      </w:r>
      <w:r w:rsidR="00E556B5" w:rsidRPr="00BF1CF8">
        <w:rPr>
          <w:sz w:val="28"/>
          <w:szCs w:val="28"/>
        </w:rPr>
        <w:t>7</w:t>
      </w:r>
      <w:r w:rsidRPr="00BF1CF8">
        <w:rPr>
          <w:sz w:val="28"/>
          <w:szCs w:val="28"/>
        </w:rPr>
        <w:t xml:space="preserve">. </w:t>
      </w:r>
      <w:r w:rsidR="00E37263" w:rsidRPr="00BF1CF8">
        <w:rPr>
          <w:sz w:val="28"/>
          <w:szCs w:val="28"/>
        </w:rPr>
        <w:t>Решение по результатам рассмотрения правотворческой инициативы должно быть мотивированным и в случае отказа в принятии соответствующего муниципального правового акта должно содержать основания такого отказа.</w:t>
      </w:r>
    </w:p>
    <w:p w:rsidR="00BB2D6F" w:rsidRPr="00BF1CF8" w:rsidRDefault="00E37263" w:rsidP="00BB2D6F">
      <w:pPr>
        <w:autoSpaceDE w:val="0"/>
        <w:autoSpaceDN w:val="0"/>
        <w:adjustRightInd w:val="0"/>
        <w:ind w:firstLine="709"/>
        <w:jc w:val="both"/>
        <w:rPr>
          <w:sz w:val="28"/>
          <w:szCs w:val="28"/>
        </w:rPr>
      </w:pPr>
      <w:r w:rsidRPr="00BF1CF8">
        <w:rPr>
          <w:sz w:val="28"/>
          <w:szCs w:val="28"/>
        </w:rPr>
        <w:t xml:space="preserve">28. </w:t>
      </w:r>
      <w:r w:rsidR="00BB2D6F" w:rsidRPr="00BF1CF8">
        <w:rPr>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w:t>
      </w:r>
      <w:r w:rsidR="00E556B5" w:rsidRPr="00BF1CF8">
        <w:rPr>
          <w:sz w:val="28"/>
          <w:szCs w:val="28"/>
        </w:rPr>
        <w:t xml:space="preserve">рабочих </w:t>
      </w:r>
      <w:r w:rsidR="00BB2D6F" w:rsidRPr="00BF1CF8">
        <w:rPr>
          <w:sz w:val="28"/>
          <w:szCs w:val="28"/>
        </w:rPr>
        <w:t xml:space="preserve">дней со дня указанного рассмотрения доводится в письменной форме соответствующим органом местного самоуправления </w:t>
      </w:r>
      <w:r w:rsidR="00BB2D6F" w:rsidRPr="00BF1CF8">
        <w:rPr>
          <w:color w:val="000000" w:themeColor="text1"/>
          <w:sz w:val="28"/>
          <w:szCs w:val="28"/>
        </w:rPr>
        <w:t>или должностным лицом местного самоуправления</w:t>
      </w:r>
      <w:r w:rsidR="00BB2D6F" w:rsidRPr="00BF1CF8">
        <w:rPr>
          <w:sz w:val="28"/>
          <w:szCs w:val="28"/>
        </w:rPr>
        <w:t xml:space="preserve"> до сведения уполномоченных представителей инициативной группы.</w:t>
      </w:r>
    </w:p>
    <w:p w:rsidR="00E37263" w:rsidRPr="00BF1CF8" w:rsidRDefault="00E37263" w:rsidP="00E37263">
      <w:pPr>
        <w:ind w:firstLine="540"/>
        <w:jc w:val="both"/>
        <w:rPr>
          <w:rFonts w:ascii="Verdana" w:hAnsi="Verdana"/>
          <w:sz w:val="28"/>
          <w:szCs w:val="28"/>
        </w:rPr>
      </w:pPr>
      <w:r w:rsidRPr="00BF1CF8">
        <w:rPr>
          <w:sz w:val="28"/>
          <w:szCs w:val="28"/>
        </w:rPr>
        <w:t>29. Представители инициативной группы вправе обжаловать в установленном законом порядке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w:t>
      </w:r>
    </w:p>
    <w:p w:rsidR="00E37263" w:rsidRPr="00BF1CF8" w:rsidRDefault="00E37263" w:rsidP="00BB2D6F">
      <w:pPr>
        <w:autoSpaceDE w:val="0"/>
        <w:autoSpaceDN w:val="0"/>
        <w:adjustRightInd w:val="0"/>
        <w:ind w:firstLine="709"/>
        <w:jc w:val="both"/>
        <w:rPr>
          <w:sz w:val="28"/>
          <w:szCs w:val="28"/>
        </w:rPr>
        <w:sectPr w:rsidR="00E37263" w:rsidRPr="00BF1CF8" w:rsidSect="00BB2D6F">
          <w:headerReference w:type="default" r:id="rId8"/>
          <w:pgSz w:w="11906" w:h="16838"/>
          <w:pgMar w:top="1134" w:right="567" w:bottom="1134" w:left="1418" w:header="709" w:footer="709" w:gutter="0"/>
          <w:pgNumType w:start="1"/>
          <w:cols w:space="708"/>
          <w:titlePg/>
          <w:docGrid w:linePitch="360"/>
        </w:sectPr>
      </w:pPr>
    </w:p>
    <w:p w:rsidR="00E37263" w:rsidRPr="00BF1CF8" w:rsidRDefault="00E37263" w:rsidP="00E37263">
      <w:pPr>
        <w:autoSpaceDE w:val="0"/>
        <w:autoSpaceDN w:val="0"/>
        <w:adjustRightInd w:val="0"/>
        <w:ind w:left="9072"/>
        <w:jc w:val="both"/>
        <w:rPr>
          <w:sz w:val="28"/>
          <w:szCs w:val="28"/>
        </w:rPr>
      </w:pPr>
      <w:r w:rsidRPr="00BF1CF8">
        <w:rPr>
          <w:sz w:val="28"/>
          <w:szCs w:val="28"/>
        </w:rPr>
        <w:lastRenderedPageBreak/>
        <w:t>Приложение</w:t>
      </w:r>
      <w:r w:rsidR="00B767A5">
        <w:rPr>
          <w:sz w:val="28"/>
          <w:szCs w:val="28"/>
        </w:rPr>
        <w:t xml:space="preserve"> 2</w:t>
      </w:r>
    </w:p>
    <w:p w:rsidR="00E37263" w:rsidRPr="00BF1CF8" w:rsidRDefault="00E37263" w:rsidP="00E37263">
      <w:pPr>
        <w:autoSpaceDE w:val="0"/>
        <w:autoSpaceDN w:val="0"/>
        <w:adjustRightInd w:val="0"/>
        <w:ind w:left="9072"/>
        <w:jc w:val="both"/>
        <w:rPr>
          <w:sz w:val="28"/>
          <w:szCs w:val="28"/>
        </w:rPr>
      </w:pPr>
      <w:r w:rsidRPr="00BF1CF8">
        <w:rPr>
          <w:sz w:val="28"/>
          <w:szCs w:val="28"/>
        </w:rPr>
        <w:t xml:space="preserve">к </w:t>
      </w:r>
      <w:r w:rsidRPr="00BF1CF8">
        <w:rPr>
          <w:bCs/>
          <w:sz w:val="28"/>
          <w:szCs w:val="28"/>
        </w:rPr>
        <w:t>П</w:t>
      </w:r>
      <w:r w:rsidRPr="00BF1CF8">
        <w:rPr>
          <w:sz w:val="28"/>
          <w:szCs w:val="28"/>
        </w:rPr>
        <w:t xml:space="preserve">орядку реализации правотворческой инициативы граждан </w:t>
      </w:r>
    </w:p>
    <w:p w:rsidR="00A11554" w:rsidRPr="00BF1CF8" w:rsidRDefault="00A11554" w:rsidP="00E37263">
      <w:pPr>
        <w:autoSpaceDE w:val="0"/>
        <w:autoSpaceDN w:val="0"/>
        <w:adjustRightInd w:val="0"/>
        <w:ind w:left="9072"/>
        <w:jc w:val="both"/>
        <w:rPr>
          <w:i/>
          <w:sz w:val="28"/>
          <w:szCs w:val="28"/>
        </w:rPr>
      </w:pPr>
    </w:p>
    <w:p w:rsidR="00E37263" w:rsidRPr="00BF1CF8" w:rsidRDefault="00E37263" w:rsidP="00E37263">
      <w:pPr>
        <w:widowControl w:val="0"/>
        <w:autoSpaceDE w:val="0"/>
        <w:autoSpaceDN w:val="0"/>
        <w:jc w:val="center"/>
        <w:rPr>
          <w:sz w:val="28"/>
          <w:szCs w:val="28"/>
        </w:rPr>
      </w:pPr>
    </w:p>
    <w:p w:rsidR="00E37263" w:rsidRPr="00BF1CF8" w:rsidRDefault="00E37263" w:rsidP="00E37263">
      <w:pPr>
        <w:widowControl w:val="0"/>
        <w:autoSpaceDE w:val="0"/>
        <w:autoSpaceDN w:val="0"/>
        <w:jc w:val="center"/>
        <w:rPr>
          <w:sz w:val="28"/>
          <w:szCs w:val="28"/>
        </w:rPr>
      </w:pPr>
      <w:r w:rsidRPr="00BF1CF8">
        <w:rPr>
          <w:sz w:val="28"/>
          <w:szCs w:val="28"/>
        </w:rPr>
        <w:t>СПИСОК ЧЛЕНОВ ИНИЦИАТИВНОЙ ГРУППЫ ГРАЖДАН</w:t>
      </w:r>
      <w:r w:rsidRPr="00BF1CF8">
        <w:rPr>
          <w:sz w:val="28"/>
          <w:szCs w:val="28"/>
        </w:rPr>
        <w:br/>
        <w:t>ПО ВНЕСЕНИЮ ПРОЕКТА МУНИЦИПАЛЬНОГО ПРАВОВОГО</w:t>
      </w:r>
      <w:r w:rsidRPr="00BF1CF8">
        <w:rPr>
          <w:sz w:val="28"/>
          <w:szCs w:val="28"/>
        </w:rPr>
        <w:br/>
        <w:t>АКТА В ПОРЯДКЕ ПРАВОТВОРЧЕСКОЙ ИНИЦИАТИВЫ</w:t>
      </w:r>
    </w:p>
    <w:p w:rsidR="00E37263" w:rsidRPr="00BF1CF8" w:rsidRDefault="00E37263" w:rsidP="00E37263">
      <w:pPr>
        <w:widowControl w:val="0"/>
        <w:autoSpaceDE w:val="0"/>
        <w:autoSpaceDN w:val="0"/>
        <w:jc w:val="center"/>
        <w:rPr>
          <w:sz w:val="28"/>
          <w:szCs w:val="28"/>
        </w:rPr>
      </w:pPr>
    </w:p>
    <w:p w:rsidR="00E37263" w:rsidRPr="00BF1CF8" w:rsidRDefault="00E37263" w:rsidP="00E37263">
      <w:pPr>
        <w:widowControl w:val="0"/>
        <w:autoSpaceDE w:val="0"/>
        <w:autoSpaceDN w:val="0"/>
        <w:jc w:val="both"/>
        <w:rPr>
          <w:kern w:val="28"/>
          <w:sz w:val="28"/>
          <w:szCs w:val="28"/>
        </w:rPr>
      </w:pPr>
      <w:r w:rsidRPr="00BF1CF8">
        <w:rPr>
          <w:kern w:val="28"/>
          <w:sz w:val="28"/>
          <w:szCs w:val="28"/>
        </w:rPr>
        <w:t>Мы,   нижеподписавшиеся, поддерживаем внесение в порядке реализации правотворческой инициативы граждан проекта</w:t>
      </w:r>
    </w:p>
    <w:p w:rsidR="00E37263" w:rsidRPr="00BF1CF8" w:rsidRDefault="00E37263" w:rsidP="00E37263">
      <w:pPr>
        <w:widowControl w:val="0"/>
        <w:autoSpaceDE w:val="0"/>
        <w:autoSpaceDN w:val="0"/>
        <w:jc w:val="both"/>
      </w:pPr>
      <w:r w:rsidRPr="00BF1CF8">
        <w:t>_________________________________________________________________________________________________________________________</w:t>
      </w:r>
    </w:p>
    <w:p w:rsidR="00E37263" w:rsidRPr="00BF1CF8" w:rsidRDefault="00E37263" w:rsidP="00E37263">
      <w:pPr>
        <w:widowControl w:val="0"/>
        <w:autoSpaceDE w:val="0"/>
        <w:autoSpaceDN w:val="0"/>
        <w:jc w:val="center"/>
      </w:pPr>
      <w:r w:rsidRPr="00BF1CF8">
        <w:t>(вид и наименование муниципального правового акта)</w:t>
      </w:r>
    </w:p>
    <w:p w:rsidR="00E37263" w:rsidRPr="00BF1CF8" w:rsidRDefault="00E37263" w:rsidP="00E37263">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701"/>
        <w:gridCol w:w="2552"/>
        <w:gridCol w:w="2977"/>
        <w:gridCol w:w="2551"/>
        <w:gridCol w:w="1418"/>
      </w:tblGrid>
      <w:tr w:rsidR="00E37263" w:rsidRPr="00BF1CF8" w:rsidTr="00D53F9A">
        <w:tc>
          <w:tcPr>
            <w:tcW w:w="600" w:type="dxa"/>
            <w:vAlign w:val="center"/>
          </w:tcPr>
          <w:p w:rsidR="00E37263" w:rsidRPr="00BF1CF8" w:rsidRDefault="00E37263" w:rsidP="00E37263">
            <w:pPr>
              <w:widowControl w:val="0"/>
              <w:autoSpaceDE w:val="0"/>
              <w:autoSpaceDN w:val="0"/>
              <w:jc w:val="center"/>
            </w:pPr>
            <w:r w:rsidRPr="00BF1CF8">
              <w:t>№ </w:t>
            </w:r>
          </w:p>
          <w:p w:rsidR="00E37263" w:rsidRPr="00BF1CF8" w:rsidRDefault="00E37263" w:rsidP="00E37263">
            <w:pPr>
              <w:widowControl w:val="0"/>
              <w:autoSpaceDE w:val="0"/>
              <w:autoSpaceDN w:val="0"/>
              <w:jc w:val="center"/>
            </w:pPr>
            <w:proofErr w:type="gramStart"/>
            <w:r w:rsidRPr="00BF1CF8">
              <w:t>п</w:t>
            </w:r>
            <w:proofErr w:type="gramEnd"/>
            <w:r w:rsidRPr="00BF1CF8">
              <w:t>/п</w:t>
            </w:r>
          </w:p>
        </w:tc>
        <w:tc>
          <w:tcPr>
            <w:tcW w:w="2864" w:type="dxa"/>
            <w:vAlign w:val="center"/>
          </w:tcPr>
          <w:p w:rsidR="00E37263" w:rsidRPr="00BF1CF8" w:rsidRDefault="00E37263" w:rsidP="00E37263">
            <w:pPr>
              <w:widowControl w:val="0"/>
              <w:autoSpaceDE w:val="0"/>
              <w:autoSpaceDN w:val="0"/>
              <w:jc w:val="center"/>
            </w:pPr>
            <w:r w:rsidRPr="00BF1CF8">
              <w:t>Фамилия, имя, отчество (последнее – при наличии)</w:t>
            </w:r>
          </w:p>
        </w:tc>
        <w:tc>
          <w:tcPr>
            <w:tcW w:w="1701" w:type="dxa"/>
            <w:vAlign w:val="center"/>
          </w:tcPr>
          <w:p w:rsidR="00E37263" w:rsidRPr="00BF1CF8" w:rsidRDefault="00E37263" w:rsidP="00E37263">
            <w:pPr>
              <w:widowControl w:val="0"/>
              <w:autoSpaceDE w:val="0"/>
              <w:autoSpaceDN w:val="0"/>
              <w:jc w:val="center"/>
            </w:pPr>
            <w:r w:rsidRPr="00BF1CF8">
              <w:t>Дата рождения</w:t>
            </w:r>
          </w:p>
        </w:tc>
        <w:tc>
          <w:tcPr>
            <w:tcW w:w="2552" w:type="dxa"/>
            <w:vAlign w:val="center"/>
          </w:tcPr>
          <w:p w:rsidR="00E37263" w:rsidRPr="00BF1CF8" w:rsidRDefault="00E37263" w:rsidP="00E37263">
            <w:pPr>
              <w:widowControl w:val="0"/>
              <w:autoSpaceDE w:val="0"/>
              <w:autoSpaceDN w:val="0"/>
              <w:jc w:val="center"/>
            </w:pPr>
            <w:r w:rsidRPr="00BF1CF8">
              <w:t>Адрес регистрации по месту жительства</w:t>
            </w:r>
          </w:p>
        </w:tc>
        <w:tc>
          <w:tcPr>
            <w:tcW w:w="2977" w:type="dxa"/>
          </w:tcPr>
          <w:p w:rsidR="00E37263" w:rsidRPr="00BF1CF8" w:rsidRDefault="00E37263" w:rsidP="00E37263">
            <w:pPr>
              <w:widowControl w:val="0"/>
              <w:autoSpaceDE w:val="0"/>
              <w:autoSpaceDN w:val="0"/>
              <w:jc w:val="center"/>
            </w:pPr>
            <w:r w:rsidRPr="00BF1CF8">
              <w:t>Подпись гражданина о согласии на обработку его персональных данных инициативной группой и органами местного самоуправления, должностными лицами местного самоуправления</w:t>
            </w:r>
          </w:p>
        </w:tc>
        <w:tc>
          <w:tcPr>
            <w:tcW w:w="2551" w:type="dxa"/>
            <w:vAlign w:val="center"/>
          </w:tcPr>
          <w:p w:rsidR="00E37263" w:rsidRPr="00BF1CF8" w:rsidRDefault="00E37263" w:rsidP="00E37263">
            <w:pPr>
              <w:widowControl w:val="0"/>
              <w:autoSpaceDE w:val="0"/>
              <w:autoSpaceDN w:val="0"/>
              <w:jc w:val="center"/>
            </w:pPr>
            <w:r w:rsidRPr="00BF1CF8">
              <w:t>Собственноручная подпись гражданина и дата ее внесения</w:t>
            </w:r>
          </w:p>
        </w:tc>
        <w:tc>
          <w:tcPr>
            <w:tcW w:w="1418" w:type="dxa"/>
            <w:vAlign w:val="center"/>
          </w:tcPr>
          <w:p w:rsidR="00E37263" w:rsidRPr="00BF1CF8" w:rsidRDefault="00E37263" w:rsidP="00E37263">
            <w:pPr>
              <w:widowControl w:val="0"/>
              <w:autoSpaceDE w:val="0"/>
              <w:autoSpaceDN w:val="0"/>
              <w:jc w:val="center"/>
            </w:pPr>
            <w:bookmarkStart w:id="1" w:name="P135"/>
            <w:bookmarkEnd w:id="1"/>
            <w:r w:rsidRPr="00BF1CF8">
              <w:t>Примечание</w:t>
            </w:r>
          </w:p>
        </w:tc>
      </w:tr>
      <w:tr w:rsidR="00E37263" w:rsidRPr="00BF1CF8" w:rsidTr="00D53F9A">
        <w:tc>
          <w:tcPr>
            <w:tcW w:w="600" w:type="dxa"/>
          </w:tcPr>
          <w:p w:rsidR="00E37263" w:rsidRPr="00BF1CF8" w:rsidRDefault="00E37263" w:rsidP="00E37263">
            <w:pPr>
              <w:widowControl w:val="0"/>
              <w:autoSpaceDE w:val="0"/>
              <w:autoSpaceDN w:val="0"/>
              <w:jc w:val="center"/>
            </w:pPr>
            <w:r w:rsidRPr="00BF1CF8">
              <w:t>1</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r w:rsidR="00E37263" w:rsidRPr="00BF1CF8" w:rsidTr="00D53F9A">
        <w:tc>
          <w:tcPr>
            <w:tcW w:w="600" w:type="dxa"/>
          </w:tcPr>
          <w:p w:rsidR="00E37263" w:rsidRPr="00BF1CF8" w:rsidRDefault="00E37263" w:rsidP="00E37263">
            <w:pPr>
              <w:widowControl w:val="0"/>
              <w:autoSpaceDE w:val="0"/>
              <w:autoSpaceDN w:val="0"/>
              <w:jc w:val="center"/>
            </w:pPr>
            <w:r w:rsidRPr="00BF1CF8">
              <w:t>2</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r w:rsidR="00E37263" w:rsidRPr="00BF1CF8" w:rsidTr="00D53F9A">
        <w:tc>
          <w:tcPr>
            <w:tcW w:w="600" w:type="dxa"/>
          </w:tcPr>
          <w:p w:rsidR="00E37263" w:rsidRPr="00BF1CF8" w:rsidRDefault="00E37263" w:rsidP="00E37263">
            <w:pPr>
              <w:widowControl w:val="0"/>
              <w:autoSpaceDE w:val="0"/>
              <w:autoSpaceDN w:val="0"/>
              <w:jc w:val="center"/>
            </w:pPr>
            <w:r w:rsidRPr="00BF1CF8">
              <w:t>…</w:t>
            </w:r>
          </w:p>
        </w:tc>
        <w:tc>
          <w:tcPr>
            <w:tcW w:w="2864" w:type="dxa"/>
          </w:tcPr>
          <w:p w:rsidR="00E37263" w:rsidRPr="00BF1CF8" w:rsidRDefault="00E37263" w:rsidP="00E37263">
            <w:pPr>
              <w:widowControl w:val="0"/>
              <w:autoSpaceDE w:val="0"/>
              <w:autoSpaceDN w:val="0"/>
            </w:pPr>
          </w:p>
        </w:tc>
        <w:tc>
          <w:tcPr>
            <w:tcW w:w="1701" w:type="dxa"/>
          </w:tcPr>
          <w:p w:rsidR="00E37263" w:rsidRPr="00BF1CF8" w:rsidRDefault="00E37263" w:rsidP="00E37263">
            <w:pPr>
              <w:widowControl w:val="0"/>
              <w:autoSpaceDE w:val="0"/>
              <w:autoSpaceDN w:val="0"/>
            </w:pPr>
          </w:p>
        </w:tc>
        <w:tc>
          <w:tcPr>
            <w:tcW w:w="2552" w:type="dxa"/>
          </w:tcPr>
          <w:p w:rsidR="00E37263" w:rsidRPr="00BF1CF8" w:rsidRDefault="00E37263" w:rsidP="00E37263">
            <w:pPr>
              <w:widowControl w:val="0"/>
              <w:autoSpaceDE w:val="0"/>
              <w:autoSpaceDN w:val="0"/>
            </w:pPr>
          </w:p>
        </w:tc>
        <w:tc>
          <w:tcPr>
            <w:tcW w:w="2977" w:type="dxa"/>
          </w:tcPr>
          <w:p w:rsidR="00E37263" w:rsidRPr="00BF1CF8" w:rsidRDefault="00E37263" w:rsidP="00E37263">
            <w:pPr>
              <w:widowControl w:val="0"/>
              <w:autoSpaceDE w:val="0"/>
              <w:autoSpaceDN w:val="0"/>
            </w:pPr>
          </w:p>
        </w:tc>
        <w:tc>
          <w:tcPr>
            <w:tcW w:w="2551" w:type="dxa"/>
          </w:tcPr>
          <w:p w:rsidR="00E37263" w:rsidRPr="00BF1CF8" w:rsidRDefault="00E37263" w:rsidP="00E37263">
            <w:pPr>
              <w:widowControl w:val="0"/>
              <w:autoSpaceDE w:val="0"/>
              <w:autoSpaceDN w:val="0"/>
            </w:pPr>
          </w:p>
        </w:tc>
        <w:tc>
          <w:tcPr>
            <w:tcW w:w="1418" w:type="dxa"/>
          </w:tcPr>
          <w:p w:rsidR="00E37263" w:rsidRPr="00BF1CF8" w:rsidRDefault="00E37263" w:rsidP="00E37263">
            <w:pPr>
              <w:widowControl w:val="0"/>
              <w:autoSpaceDE w:val="0"/>
              <w:autoSpaceDN w:val="0"/>
            </w:pPr>
          </w:p>
        </w:tc>
      </w:tr>
    </w:tbl>
    <w:p w:rsidR="00E37263" w:rsidRPr="00BF1CF8" w:rsidRDefault="00E37263" w:rsidP="00E37263">
      <w:pPr>
        <w:widowControl w:val="0"/>
        <w:autoSpaceDE w:val="0"/>
        <w:autoSpaceDN w:val="0"/>
        <w:jc w:val="both"/>
      </w:pPr>
    </w:p>
    <w:p w:rsidR="00E37263" w:rsidRPr="00BF1CF8" w:rsidRDefault="00E37263" w:rsidP="00E37263">
      <w:pPr>
        <w:autoSpaceDE w:val="0"/>
        <w:autoSpaceDN w:val="0"/>
        <w:adjustRightInd w:val="0"/>
        <w:ind w:firstLine="709"/>
        <w:jc w:val="both"/>
      </w:pPr>
    </w:p>
    <w:p w:rsidR="00000152" w:rsidRPr="00BF1CF8" w:rsidRDefault="00000152" w:rsidP="00A70F8E">
      <w:pPr>
        <w:jc w:val="center"/>
        <w:rPr>
          <w:caps/>
          <w:sz w:val="28"/>
          <w:szCs w:val="28"/>
        </w:rPr>
      </w:pPr>
    </w:p>
    <w:p w:rsidR="00371E21" w:rsidRPr="00BF1CF8" w:rsidRDefault="00371E21" w:rsidP="00371E21">
      <w:pPr>
        <w:autoSpaceDE w:val="0"/>
        <w:autoSpaceDN w:val="0"/>
        <w:adjustRightInd w:val="0"/>
        <w:ind w:firstLine="709"/>
        <w:jc w:val="right"/>
      </w:pPr>
    </w:p>
    <w:p w:rsidR="00371E21" w:rsidRPr="00BF1CF8" w:rsidRDefault="00371E21" w:rsidP="00371E21">
      <w:pPr>
        <w:autoSpaceDE w:val="0"/>
        <w:autoSpaceDN w:val="0"/>
        <w:adjustRightInd w:val="0"/>
        <w:ind w:firstLine="709"/>
        <w:jc w:val="right"/>
        <w:sectPr w:rsidR="00371E21" w:rsidRPr="00BF1CF8" w:rsidSect="00E37263">
          <w:headerReference w:type="default" r:id="rId9"/>
          <w:pgSz w:w="16840" w:h="11907" w:orient="landscape" w:code="9"/>
          <w:pgMar w:top="567" w:right="1134" w:bottom="1418" w:left="1134" w:header="720" w:footer="720" w:gutter="0"/>
          <w:cols w:space="708"/>
          <w:titlePg/>
          <w:docGrid w:linePitch="326"/>
        </w:sectPr>
      </w:pPr>
    </w:p>
    <w:p w:rsidR="0004400A" w:rsidRPr="00BF1CF8" w:rsidRDefault="00E37263" w:rsidP="0004400A">
      <w:pPr>
        <w:spacing w:line="240" w:lineRule="exact"/>
        <w:jc w:val="center"/>
        <w:rPr>
          <w:caps/>
          <w:sz w:val="28"/>
          <w:szCs w:val="28"/>
        </w:rPr>
      </w:pPr>
      <w:r w:rsidRPr="00BF1CF8">
        <w:rPr>
          <w:caps/>
          <w:sz w:val="28"/>
          <w:szCs w:val="28"/>
        </w:rPr>
        <w:lastRenderedPageBreak/>
        <w:t>ПОЯСНИТЕЛЬНАЯ ЗАПИСКА</w:t>
      </w:r>
    </w:p>
    <w:p w:rsidR="00E37263" w:rsidRPr="00BF1CF8" w:rsidRDefault="00E37263" w:rsidP="0004400A">
      <w:pPr>
        <w:spacing w:line="240" w:lineRule="exact"/>
        <w:jc w:val="center"/>
        <w:rPr>
          <w:rFonts w:eastAsia="Calibri"/>
          <w:sz w:val="28"/>
          <w:szCs w:val="28"/>
          <w:lang w:eastAsia="en-US"/>
        </w:rPr>
      </w:pPr>
      <w:r w:rsidRPr="00BF1CF8">
        <w:rPr>
          <w:rFonts w:eastAsia="Calibri"/>
          <w:sz w:val="28"/>
          <w:szCs w:val="28"/>
          <w:lang w:eastAsia="en-US"/>
        </w:rPr>
        <w:t xml:space="preserve">к проекту решения «О порядке реализации </w:t>
      </w:r>
    </w:p>
    <w:p w:rsidR="0004400A" w:rsidRPr="00BF1CF8" w:rsidRDefault="00E37263" w:rsidP="0004400A">
      <w:pPr>
        <w:spacing w:line="240" w:lineRule="exact"/>
        <w:jc w:val="center"/>
        <w:rPr>
          <w:caps/>
          <w:sz w:val="28"/>
          <w:szCs w:val="28"/>
        </w:rPr>
      </w:pPr>
      <w:r w:rsidRPr="00BF1CF8">
        <w:rPr>
          <w:rFonts w:eastAsia="Calibri"/>
          <w:sz w:val="28"/>
          <w:szCs w:val="28"/>
          <w:lang w:eastAsia="en-US"/>
        </w:rPr>
        <w:t>правотворческой инициативы граждан»</w:t>
      </w:r>
    </w:p>
    <w:p w:rsidR="00E37263" w:rsidRPr="00BF1CF8" w:rsidRDefault="00E37263" w:rsidP="00715906">
      <w:pPr>
        <w:autoSpaceDE w:val="0"/>
        <w:autoSpaceDN w:val="0"/>
        <w:adjustRightInd w:val="0"/>
        <w:spacing w:line="240" w:lineRule="exact"/>
        <w:ind w:firstLine="709"/>
        <w:jc w:val="both"/>
        <w:rPr>
          <w:sz w:val="28"/>
          <w:szCs w:val="28"/>
        </w:rPr>
      </w:pPr>
    </w:p>
    <w:p w:rsidR="00715906" w:rsidRPr="00BF1CF8" w:rsidRDefault="00715906" w:rsidP="00715906">
      <w:pPr>
        <w:autoSpaceDE w:val="0"/>
        <w:autoSpaceDN w:val="0"/>
        <w:adjustRightInd w:val="0"/>
        <w:spacing w:line="240" w:lineRule="exact"/>
        <w:ind w:firstLine="709"/>
        <w:jc w:val="both"/>
        <w:rPr>
          <w:sz w:val="28"/>
          <w:szCs w:val="28"/>
        </w:rPr>
      </w:pPr>
    </w:p>
    <w:p w:rsidR="00E37263" w:rsidRPr="00BF1CF8" w:rsidRDefault="00715906" w:rsidP="00715906">
      <w:pPr>
        <w:autoSpaceDE w:val="0"/>
        <w:autoSpaceDN w:val="0"/>
        <w:adjustRightInd w:val="0"/>
        <w:ind w:firstLine="709"/>
        <w:jc w:val="both"/>
        <w:rPr>
          <w:sz w:val="28"/>
          <w:szCs w:val="28"/>
        </w:rPr>
      </w:pPr>
      <w:proofErr w:type="gramStart"/>
      <w:r w:rsidRPr="00BF1CF8">
        <w:rPr>
          <w:sz w:val="28"/>
          <w:szCs w:val="28"/>
        </w:rPr>
        <w:t xml:space="preserve">Проект решения представительного органа муниципального образования  «О порядке реализации правотворческой инициативы граждан» разработан в соответствии с ч. </w:t>
      </w:r>
      <w:r w:rsidR="00E37263" w:rsidRPr="00BF1CF8">
        <w:rPr>
          <w:sz w:val="28"/>
          <w:szCs w:val="28"/>
        </w:rPr>
        <w:t xml:space="preserve">1 ст. 26 </w:t>
      </w:r>
      <w:r w:rsidR="00E37263" w:rsidRPr="00BF1CF8">
        <w:rPr>
          <w:color w:val="000000"/>
          <w:sz w:val="28"/>
          <w:szCs w:val="28"/>
        </w:rPr>
        <w:t>Федерального закона от 06.10.2003№ 131-ФЗ</w:t>
      </w:r>
      <w:r w:rsidR="00B20044">
        <w:rPr>
          <w:color w:val="000000"/>
          <w:sz w:val="28"/>
          <w:szCs w:val="28"/>
        </w:rPr>
        <w:t xml:space="preserve"> </w:t>
      </w:r>
      <w:r w:rsidR="00E37263" w:rsidRPr="00BF1CF8">
        <w:rPr>
          <w:color w:val="000000"/>
          <w:sz w:val="28"/>
          <w:szCs w:val="28"/>
        </w:rPr>
        <w:t>«Об общих принципах организации местного самоуправления в Российской Федерации»</w:t>
      </w:r>
      <w:r w:rsidRPr="00BF1CF8">
        <w:rPr>
          <w:color w:val="000000"/>
          <w:sz w:val="28"/>
          <w:szCs w:val="28"/>
        </w:rPr>
        <w:t>,</w:t>
      </w:r>
      <w:r w:rsidR="00E37263" w:rsidRPr="00BF1CF8">
        <w:rPr>
          <w:color w:val="000000"/>
          <w:sz w:val="28"/>
          <w:szCs w:val="28"/>
        </w:rPr>
        <w:t xml:space="preserve"> предусм</w:t>
      </w:r>
      <w:r w:rsidRPr="00BF1CF8">
        <w:rPr>
          <w:color w:val="000000"/>
          <w:sz w:val="28"/>
          <w:szCs w:val="28"/>
        </w:rPr>
        <w:t>а</w:t>
      </w:r>
      <w:r w:rsidR="00E37263" w:rsidRPr="00BF1CF8">
        <w:rPr>
          <w:color w:val="000000"/>
          <w:sz w:val="28"/>
          <w:szCs w:val="28"/>
        </w:rPr>
        <w:t>тр</w:t>
      </w:r>
      <w:r w:rsidRPr="00BF1CF8">
        <w:rPr>
          <w:color w:val="000000"/>
          <w:sz w:val="28"/>
          <w:szCs w:val="28"/>
        </w:rPr>
        <w:t>ивающей</w:t>
      </w:r>
      <w:r w:rsidR="00E37263" w:rsidRPr="00BF1CF8">
        <w:rPr>
          <w:color w:val="000000"/>
          <w:sz w:val="28"/>
          <w:szCs w:val="28"/>
        </w:rPr>
        <w:t xml:space="preserve"> право</w:t>
      </w:r>
      <w:r w:rsidR="00B93294">
        <w:rPr>
          <w:color w:val="000000"/>
          <w:sz w:val="28"/>
          <w:szCs w:val="28"/>
        </w:rPr>
        <w:t xml:space="preserve"> </w:t>
      </w:r>
      <w:r w:rsidR="00E37263" w:rsidRPr="00BF1CF8">
        <w:rPr>
          <w:color w:val="000000"/>
          <w:sz w:val="28"/>
          <w:szCs w:val="28"/>
        </w:rPr>
        <w:t>инициативной группы граждан, обладающих избирательным правом, выступить с</w:t>
      </w:r>
      <w:r w:rsidR="00E37263" w:rsidRPr="00BF1CF8">
        <w:rPr>
          <w:sz w:val="28"/>
          <w:szCs w:val="28"/>
        </w:rPr>
        <w:t xml:space="preserve"> правотворческой инициативой в порядке, установленном нормативным правовым актом представительного органа муниципального образования.</w:t>
      </w:r>
      <w:proofErr w:type="gramEnd"/>
    </w:p>
    <w:p w:rsidR="00715906" w:rsidRPr="00BF1CF8" w:rsidRDefault="00715906" w:rsidP="00715906">
      <w:pPr>
        <w:autoSpaceDE w:val="0"/>
        <w:autoSpaceDN w:val="0"/>
        <w:adjustRightInd w:val="0"/>
        <w:ind w:firstLine="709"/>
        <w:jc w:val="both"/>
        <w:rPr>
          <w:i/>
          <w:sz w:val="28"/>
          <w:szCs w:val="28"/>
        </w:rPr>
      </w:pPr>
      <w:proofErr w:type="gramStart"/>
      <w:r w:rsidRPr="00BF1CF8">
        <w:rPr>
          <w:sz w:val="28"/>
          <w:szCs w:val="28"/>
        </w:rPr>
        <w:t>Проект регламентирует вопросы реализации правотворческой инициативы граждан</w:t>
      </w:r>
      <w:r w:rsidRPr="00BF1CF8">
        <w:rPr>
          <w:i/>
          <w:sz w:val="28"/>
          <w:szCs w:val="28"/>
        </w:rPr>
        <w:t xml:space="preserve">, </w:t>
      </w:r>
      <w:r w:rsidRPr="00BF1CF8">
        <w:rPr>
          <w:sz w:val="28"/>
          <w:szCs w:val="28"/>
        </w:rPr>
        <w:t>в том числе</w:t>
      </w:r>
      <w:r w:rsidR="00B93294">
        <w:rPr>
          <w:sz w:val="28"/>
          <w:szCs w:val="28"/>
        </w:rPr>
        <w:t xml:space="preserve"> </w:t>
      </w:r>
      <w:r w:rsidRPr="00BF1CF8">
        <w:rPr>
          <w:sz w:val="28"/>
          <w:szCs w:val="28"/>
        </w:rPr>
        <w:t>определяет круг муниципальных правовых актов, проекты которых могут быть внесены гражданами в порядке реализации правотворческой инициативы, требования к указанным проектам, порядок выдвижения правотворческой инициативы, принятия к рассмотрению и рассмотрения проекта муниципального правового акта, внесенного гражданами,</w:t>
      </w:r>
      <w:r w:rsidR="00B93294">
        <w:rPr>
          <w:sz w:val="28"/>
          <w:szCs w:val="28"/>
        </w:rPr>
        <w:t xml:space="preserve"> </w:t>
      </w:r>
      <w:r w:rsidRPr="00BF1CF8">
        <w:rPr>
          <w:sz w:val="28"/>
          <w:szCs w:val="28"/>
        </w:rPr>
        <w:t>органом местного самоуправления</w:t>
      </w:r>
      <w:r w:rsidR="00B93294">
        <w:rPr>
          <w:sz w:val="28"/>
          <w:szCs w:val="28"/>
        </w:rPr>
        <w:t xml:space="preserve"> </w:t>
      </w:r>
      <w:r w:rsidRPr="00BF1CF8">
        <w:rPr>
          <w:sz w:val="28"/>
          <w:szCs w:val="28"/>
        </w:rPr>
        <w:t>или должностным лицом местного самоуправления</w:t>
      </w:r>
      <w:r w:rsidRPr="00BF1CF8">
        <w:rPr>
          <w:i/>
          <w:sz w:val="28"/>
          <w:szCs w:val="28"/>
        </w:rPr>
        <w:t>.</w:t>
      </w:r>
      <w:proofErr w:type="gramEnd"/>
    </w:p>
    <w:p w:rsidR="00A70F8E" w:rsidRPr="00BF1CF8" w:rsidRDefault="00A70F8E" w:rsidP="0004400A">
      <w:pPr>
        <w:pStyle w:val="a3"/>
        <w:spacing w:line="240" w:lineRule="exact"/>
        <w:ind w:firstLine="709"/>
        <w:jc w:val="both"/>
        <w:rPr>
          <w:rFonts w:ascii="Times New Roman" w:hAnsi="Times New Roman"/>
          <w:sz w:val="28"/>
          <w:szCs w:val="28"/>
        </w:rPr>
      </w:pPr>
    </w:p>
    <w:p w:rsidR="00A70F8E" w:rsidRPr="00BF1CF8" w:rsidRDefault="00A70F8E" w:rsidP="0004400A">
      <w:pPr>
        <w:autoSpaceDE w:val="0"/>
        <w:autoSpaceDN w:val="0"/>
        <w:adjustRightInd w:val="0"/>
        <w:spacing w:line="240" w:lineRule="exact"/>
        <w:ind w:firstLine="540"/>
        <w:jc w:val="both"/>
        <w:rPr>
          <w:sz w:val="28"/>
          <w:szCs w:val="28"/>
        </w:rPr>
      </w:pPr>
    </w:p>
    <w:p w:rsidR="0004400A" w:rsidRPr="00BF1CF8" w:rsidRDefault="0004400A" w:rsidP="0004400A">
      <w:pPr>
        <w:shd w:val="clear" w:color="auto" w:fill="FFFFFF"/>
        <w:jc w:val="center"/>
        <w:rPr>
          <w:rFonts w:eastAsia="Calibri"/>
          <w:sz w:val="28"/>
          <w:szCs w:val="28"/>
          <w:lang w:eastAsia="en-US"/>
        </w:rPr>
      </w:pPr>
      <w:r w:rsidRPr="00BF1CF8">
        <w:rPr>
          <w:rFonts w:eastAsia="Calibri"/>
          <w:sz w:val="28"/>
          <w:szCs w:val="28"/>
          <w:lang w:eastAsia="en-US"/>
        </w:rPr>
        <w:t>Финансово-экономическое обоснование</w:t>
      </w:r>
    </w:p>
    <w:p w:rsidR="0004400A" w:rsidRPr="00BF1CF8" w:rsidRDefault="0004400A" w:rsidP="0004400A">
      <w:pPr>
        <w:shd w:val="clear" w:color="auto" w:fill="FFFFFF"/>
        <w:ind w:firstLine="709"/>
        <w:jc w:val="both"/>
        <w:rPr>
          <w:rFonts w:eastAsia="Calibri"/>
          <w:sz w:val="28"/>
          <w:szCs w:val="28"/>
          <w:lang w:eastAsia="en-US"/>
        </w:rPr>
      </w:pPr>
    </w:p>
    <w:p w:rsidR="0004400A" w:rsidRPr="00BF1CF8" w:rsidRDefault="0004400A" w:rsidP="0004400A">
      <w:pPr>
        <w:shd w:val="clear" w:color="auto" w:fill="FFFFFF"/>
        <w:ind w:firstLine="709"/>
        <w:jc w:val="both"/>
        <w:rPr>
          <w:rFonts w:eastAsia="Calibri"/>
          <w:sz w:val="28"/>
          <w:szCs w:val="28"/>
          <w:lang w:eastAsia="en-US"/>
        </w:rPr>
      </w:pPr>
      <w:r w:rsidRPr="00BF1CF8">
        <w:rPr>
          <w:rFonts w:eastAsia="Calibri"/>
          <w:sz w:val="28"/>
          <w:szCs w:val="28"/>
          <w:lang w:eastAsia="en-US"/>
        </w:rPr>
        <w:t xml:space="preserve">Принятие проекта решения не потребует дополнительных денежных расходов, осуществляемых за счет средств местного бюджета. </w:t>
      </w:r>
    </w:p>
    <w:p w:rsidR="0004400A" w:rsidRPr="00BF1CF8" w:rsidRDefault="0004400A" w:rsidP="0004400A">
      <w:pPr>
        <w:shd w:val="clear" w:color="auto" w:fill="FFFFFF"/>
        <w:spacing w:line="240" w:lineRule="exact"/>
        <w:jc w:val="center"/>
        <w:rPr>
          <w:rFonts w:eastAsia="Calibri"/>
          <w:sz w:val="28"/>
          <w:szCs w:val="28"/>
          <w:lang w:eastAsia="en-US"/>
        </w:rPr>
      </w:pPr>
    </w:p>
    <w:p w:rsidR="0004400A" w:rsidRPr="00BF1CF8" w:rsidRDefault="0004400A" w:rsidP="0004400A">
      <w:pPr>
        <w:shd w:val="clear" w:color="auto" w:fill="FFFFFF"/>
        <w:spacing w:line="240" w:lineRule="exact"/>
        <w:jc w:val="center"/>
        <w:rPr>
          <w:rFonts w:eastAsia="Calibri"/>
          <w:sz w:val="28"/>
          <w:szCs w:val="28"/>
          <w:lang w:eastAsia="en-US"/>
        </w:rPr>
      </w:pPr>
    </w:p>
    <w:p w:rsidR="0004400A" w:rsidRPr="00BF1CF8" w:rsidRDefault="0004400A" w:rsidP="0004400A">
      <w:pPr>
        <w:shd w:val="clear" w:color="auto" w:fill="FFFFFF"/>
        <w:jc w:val="center"/>
        <w:rPr>
          <w:rFonts w:eastAsia="Calibri"/>
          <w:sz w:val="28"/>
          <w:szCs w:val="28"/>
          <w:lang w:eastAsia="en-US"/>
        </w:rPr>
      </w:pPr>
      <w:r w:rsidRPr="00BF1CF8">
        <w:rPr>
          <w:rFonts w:eastAsia="Calibri"/>
          <w:sz w:val="28"/>
          <w:szCs w:val="28"/>
          <w:lang w:eastAsia="en-US"/>
        </w:rPr>
        <w:t xml:space="preserve">Перечень нормативных правовых актов, подлежащих </w:t>
      </w:r>
    </w:p>
    <w:p w:rsidR="0004400A" w:rsidRPr="00BF1CF8" w:rsidRDefault="0004400A" w:rsidP="0004400A">
      <w:pPr>
        <w:shd w:val="clear" w:color="auto" w:fill="FFFFFF"/>
        <w:jc w:val="center"/>
        <w:rPr>
          <w:rFonts w:eastAsia="Calibri"/>
          <w:sz w:val="28"/>
          <w:szCs w:val="28"/>
          <w:lang w:eastAsia="en-US"/>
        </w:rPr>
      </w:pPr>
      <w:r w:rsidRPr="00BF1CF8">
        <w:rPr>
          <w:rFonts w:eastAsia="Calibri"/>
          <w:sz w:val="28"/>
          <w:szCs w:val="28"/>
          <w:lang w:eastAsia="en-US"/>
        </w:rPr>
        <w:t>изданию (корректировке) в связи с принятием проекта</w:t>
      </w:r>
    </w:p>
    <w:p w:rsidR="0004400A" w:rsidRPr="00BF1CF8" w:rsidRDefault="0004400A" w:rsidP="0004400A">
      <w:pPr>
        <w:shd w:val="clear" w:color="auto" w:fill="FFFFFF"/>
        <w:jc w:val="center"/>
        <w:rPr>
          <w:rFonts w:eastAsia="Calibri"/>
          <w:sz w:val="28"/>
          <w:szCs w:val="28"/>
          <w:lang w:eastAsia="en-US"/>
        </w:rPr>
      </w:pPr>
    </w:p>
    <w:p w:rsidR="00715906" w:rsidRDefault="0004400A" w:rsidP="0004400A">
      <w:pPr>
        <w:shd w:val="clear" w:color="auto" w:fill="FFFFFF"/>
        <w:ind w:firstLine="709"/>
        <w:jc w:val="both"/>
        <w:rPr>
          <w:rFonts w:eastAsia="Calibri"/>
          <w:sz w:val="28"/>
          <w:szCs w:val="28"/>
          <w:lang w:eastAsia="en-US"/>
        </w:rPr>
      </w:pPr>
      <w:r w:rsidRPr="00BF1CF8">
        <w:rPr>
          <w:rFonts w:eastAsia="Calibri"/>
          <w:sz w:val="28"/>
          <w:szCs w:val="28"/>
          <w:lang w:eastAsia="en-US"/>
        </w:rPr>
        <w:t xml:space="preserve">Принятие проекта </w:t>
      </w:r>
      <w:r w:rsidR="00B5185D">
        <w:rPr>
          <w:rFonts w:eastAsia="Calibri"/>
          <w:sz w:val="28"/>
          <w:szCs w:val="28"/>
          <w:lang w:eastAsia="en-US"/>
        </w:rPr>
        <w:t>не</w:t>
      </w:r>
      <w:r w:rsidR="00715906" w:rsidRPr="00BF1CF8">
        <w:rPr>
          <w:rFonts w:eastAsia="Calibri"/>
          <w:sz w:val="28"/>
          <w:szCs w:val="28"/>
          <w:lang w:eastAsia="en-US"/>
        </w:rPr>
        <w:t xml:space="preserve"> потреб</w:t>
      </w:r>
      <w:r w:rsidR="00B5185D">
        <w:rPr>
          <w:rFonts w:eastAsia="Calibri"/>
          <w:sz w:val="28"/>
          <w:szCs w:val="28"/>
          <w:lang w:eastAsia="en-US"/>
        </w:rPr>
        <w:t>ует</w:t>
      </w:r>
      <w:r w:rsidR="00715906" w:rsidRPr="00BF1CF8">
        <w:rPr>
          <w:rFonts w:eastAsia="Calibri"/>
          <w:sz w:val="28"/>
          <w:szCs w:val="28"/>
          <w:lang w:eastAsia="en-US"/>
        </w:rPr>
        <w:t xml:space="preserve"> внесения изменений в муниципальные правовые акты, устанавливающие порядок принятия муниципальных правовых актов органов местного самоуправления</w:t>
      </w:r>
      <w:r w:rsidR="002436FC">
        <w:rPr>
          <w:rFonts w:eastAsia="Calibri"/>
          <w:sz w:val="28"/>
          <w:szCs w:val="28"/>
          <w:lang w:eastAsia="en-US"/>
        </w:rPr>
        <w:t>.</w:t>
      </w:r>
    </w:p>
    <w:p w:rsidR="00B20044" w:rsidRDefault="00B20044" w:rsidP="00B20044">
      <w:pPr>
        <w:shd w:val="clear" w:color="auto" w:fill="FFFFFF"/>
        <w:jc w:val="center"/>
        <w:rPr>
          <w:rFonts w:eastAsia="Calibri"/>
          <w:sz w:val="28"/>
          <w:szCs w:val="28"/>
          <w:lang w:eastAsia="en-US"/>
        </w:rPr>
      </w:pPr>
    </w:p>
    <w:p w:rsidR="00B20044" w:rsidRPr="00B20044" w:rsidRDefault="00B20044" w:rsidP="00B20044">
      <w:pPr>
        <w:shd w:val="clear" w:color="auto" w:fill="FFFFFF"/>
        <w:jc w:val="center"/>
        <w:rPr>
          <w:rFonts w:eastAsia="Calibri"/>
          <w:sz w:val="28"/>
          <w:szCs w:val="28"/>
          <w:lang w:eastAsia="en-US"/>
        </w:rPr>
      </w:pPr>
      <w:r w:rsidRPr="00B20044">
        <w:rPr>
          <w:rFonts w:eastAsia="Calibri"/>
          <w:sz w:val="28"/>
          <w:szCs w:val="28"/>
          <w:lang w:eastAsia="en-US"/>
        </w:rPr>
        <w:t>РЕЗУЛЬТАТЫ</w:t>
      </w:r>
    </w:p>
    <w:p w:rsidR="00B20044" w:rsidRPr="00B20044" w:rsidRDefault="00B20044" w:rsidP="00B20044">
      <w:pPr>
        <w:shd w:val="clear" w:color="auto" w:fill="FFFFFF"/>
        <w:jc w:val="center"/>
        <w:rPr>
          <w:rFonts w:eastAsia="Calibri"/>
          <w:sz w:val="28"/>
          <w:szCs w:val="28"/>
          <w:lang w:eastAsia="en-US"/>
        </w:rPr>
      </w:pPr>
      <w:r w:rsidRPr="00B20044">
        <w:rPr>
          <w:rFonts w:eastAsia="Calibri"/>
          <w:sz w:val="28"/>
          <w:szCs w:val="28"/>
          <w:lang w:eastAsia="en-US"/>
        </w:rPr>
        <w:t>проведения экспертизы правовых актов на предмет соответствия законодательству и наличию коррупциогенных факторов</w:t>
      </w:r>
    </w:p>
    <w:p w:rsidR="00B20044" w:rsidRPr="00B20044" w:rsidRDefault="00B20044" w:rsidP="00B20044">
      <w:pPr>
        <w:shd w:val="clear" w:color="auto" w:fill="FFFFFF"/>
        <w:jc w:val="both"/>
        <w:rPr>
          <w:rFonts w:eastAsia="Calibri"/>
          <w:sz w:val="28"/>
          <w:szCs w:val="28"/>
          <w:lang w:eastAsia="en-US"/>
        </w:rPr>
      </w:pPr>
    </w:p>
    <w:p w:rsidR="00B20044" w:rsidRPr="00B20044" w:rsidRDefault="00B20044" w:rsidP="00B20044">
      <w:pPr>
        <w:shd w:val="clear" w:color="auto" w:fill="FFFFFF"/>
        <w:ind w:firstLine="708"/>
        <w:jc w:val="both"/>
        <w:rPr>
          <w:rFonts w:eastAsia="Calibri"/>
          <w:sz w:val="28"/>
          <w:szCs w:val="28"/>
          <w:lang w:eastAsia="en-US"/>
        </w:rPr>
      </w:pPr>
      <w:r w:rsidRPr="00B20044">
        <w:rPr>
          <w:rFonts w:eastAsia="Calibri"/>
          <w:sz w:val="28"/>
          <w:szCs w:val="28"/>
          <w:lang w:eastAsia="en-US"/>
        </w:rPr>
        <w:t>В проекте  решения не выявлены положения, не соответствующие федеральному и областному законодательству, муниципальным правовым актам сельского поселения.</w:t>
      </w:r>
    </w:p>
    <w:p w:rsidR="00B20044" w:rsidRPr="00B20044" w:rsidRDefault="00B20044" w:rsidP="00B20044">
      <w:pPr>
        <w:shd w:val="clear" w:color="auto" w:fill="FFFFFF"/>
        <w:jc w:val="both"/>
        <w:rPr>
          <w:rFonts w:eastAsia="Calibri"/>
          <w:sz w:val="28"/>
          <w:szCs w:val="28"/>
          <w:lang w:eastAsia="en-US"/>
        </w:rPr>
      </w:pPr>
      <w:r w:rsidRPr="00B20044">
        <w:rPr>
          <w:rFonts w:eastAsia="Calibri"/>
          <w:sz w:val="28"/>
          <w:szCs w:val="28"/>
          <w:lang w:eastAsia="en-US"/>
        </w:rPr>
        <w:t>Коррупциогенные факторы в проекте решения отсутствуют.</w:t>
      </w:r>
    </w:p>
    <w:p w:rsidR="00B20044" w:rsidRPr="00B20044" w:rsidRDefault="00B20044" w:rsidP="00B20044">
      <w:pPr>
        <w:shd w:val="clear" w:color="auto" w:fill="FFFFFF"/>
        <w:jc w:val="both"/>
        <w:rPr>
          <w:rFonts w:eastAsia="Calibri"/>
          <w:sz w:val="28"/>
          <w:szCs w:val="28"/>
          <w:lang w:eastAsia="en-US"/>
        </w:rPr>
      </w:pPr>
    </w:p>
    <w:p w:rsidR="00B20044" w:rsidRPr="00B20044" w:rsidRDefault="00B20044" w:rsidP="00B20044">
      <w:pPr>
        <w:shd w:val="clear" w:color="auto" w:fill="FFFFFF"/>
        <w:jc w:val="both"/>
        <w:rPr>
          <w:rFonts w:eastAsia="Calibri"/>
          <w:sz w:val="28"/>
          <w:szCs w:val="28"/>
          <w:lang w:eastAsia="en-US"/>
        </w:rPr>
      </w:pPr>
      <w:r w:rsidRPr="00B20044">
        <w:rPr>
          <w:rFonts w:eastAsia="Calibri"/>
          <w:sz w:val="28"/>
          <w:szCs w:val="28"/>
          <w:lang w:eastAsia="en-US"/>
        </w:rPr>
        <w:t>Разработчик проекта, лицо проводившее экспертизу</w:t>
      </w:r>
    </w:p>
    <w:p w:rsidR="00E636BF" w:rsidRDefault="00B20044" w:rsidP="00B20044">
      <w:pPr>
        <w:shd w:val="clear" w:color="auto" w:fill="FFFFFF"/>
        <w:jc w:val="both"/>
      </w:pPr>
      <w:r w:rsidRPr="00B20044">
        <w:rPr>
          <w:rFonts w:eastAsia="Calibri"/>
          <w:sz w:val="28"/>
          <w:szCs w:val="28"/>
          <w:lang w:eastAsia="en-US"/>
        </w:rPr>
        <w:t>Юрист администрации поселения</w:t>
      </w:r>
      <w:r w:rsidRPr="00B20044">
        <w:rPr>
          <w:rFonts w:eastAsia="Calibri"/>
          <w:sz w:val="28"/>
          <w:szCs w:val="28"/>
          <w:lang w:eastAsia="en-US"/>
        </w:rPr>
        <w:tab/>
      </w:r>
      <w:r w:rsidRPr="00B20044">
        <w:rPr>
          <w:rFonts w:eastAsia="Calibri"/>
          <w:sz w:val="28"/>
          <w:szCs w:val="28"/>
          <w:lang w:eastAsia="en-US"/>
        </w:rPr>
        <w:tab/>
      </w:r>
      <w:r w:rsidRPr="00B20044">
        <w:rPr>
          <w:rFonts w:eastAsia="Calibri"/>
          <w:sz w:val="28"/>
          <w:szCs w:val="28"/>
          <w:lang w:eastAsia="en-US"/>
        </w:rPr>
        <w:tab/>
        <w:t xml:space="preserve">       А.Ю. </w:t>
      </w:r>
      <w:proofErr w:type="spellStart"/>
      <w:r w:rsidRPr="00B20044">
        <w:rPr>
          <w:rFonts w:eastAsia="Calibri"/>
          <w:sz w:val="28"/>
          <w:szCs w:val="28"/>
          <w:lang w:eastAsia="en-US"/>
        </w:rPr>
        <w:t>Бибилов</w:t>
      </w:r>
      <w:proofErr w:type="spellEnd"/>
    </w:p>
    <w:sectPr w:rsidR="00E636BF" w:rsidSect="00CD09C4">
      <w:pgSz w:w="11907" w:h="16840" w:code="9"/>
      <w:pgMar w:top="1134" w:right="567" w:bottom="1134" w:left="1418"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1D" w:rsidRDefault="00AD641D" w:rsidP="000554D7">
      <w:r>
        <w:separator/>
      </w:r>
    </w:p>
  </w:endnote>
  <w:endnote w:type="continuationSeparator" w:id="0">
    <w:p w:rsidR="00AD641D" w:rsidRDefault="00AD641D" w:rsidP="000554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1D" w:rsidRDefault="00AD641D" w:rsidP="000554D7">
      <w:r>
        <w:separator/>
      </w:r>
    </w:p>
  </w:footnote>
  <w:footnote w:type="continuationSeparator" w:id="0">
    <w:p w:rsidR="00AD641D" w:rsidRDefault="00AD641D" w:rsidP="00055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115345"/>
      <w:docPartObj>
        <w:docPartGallery w:val="Page Numbers (Top of Page)"/>
        <w:docPartUnique/>
      </w:docPartObj>
    </w:sdtPr>
    <w:sdtContent>
      <w:p w:rsidR="00E556B5" w:rsidRDefault="0094277A">
        <w:pPr>
          <w:pStyle w:val="a7"/>
          <w:jc w:val="center"/>
        </w:pPr>
        <w:r>
          <w:fldChar w:fldCharType="begin"/>
        </w:r>
        <w:r w:rsidR="00E556B5">
          <w:instrText>PAGE   \* MERGEFORMAT</w:instrText>
        </w:r>
        <w:r>
          <w:fldChar w:fldCharType="separate"/>
        </w:r>
        <w:r w:rsidR="00F907B6">
          <w:rPr>
            <w:noProof/>
          </w:rPr>
          <w:t>3</w:t>
        </w:r>
        <w:r>
          <w:fldChar w:fldCharType="end"/>
        </w:r>
      </w:p>
    </w:sdtContent>
  </w:sdt>
  <w:p w:rsidR="00E556B5" w:rsidRDefault="00E556B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251615"/>
      <w:docPartObj>
        <w:docPartGallery w:val="Page Numbers (Top of Page)"/>
        <w:docPartUnique/>
      </w:docPartObj>
    </w:sdtPr>
    <w:sdtContent>
      <w:p w:rsidR="00A4215A" w:rsidRDefault="0094277A">
        <w:pPr>
          <w:pStyle w:val="a7"/>
          <w:jc w:val="center"/>
        </w:pPr>
        <w:r>
          <w:fldChar w:fldCharType="begin"/>
        </w:r>
        <w:r w:rsidR="002B3C58">
          <w:instrText>PAGE   \* MERGEFORMAT</w:instrText>
        </w:r>
        <w:r>
          <w:fldChar w:fldCharType="separate"/>
        </w:r>
        <w:r w:rsidR="00B20044">
          <w:rPr>
            <w:noProof/>
          </w:rPr>
          <w:t>10</w:t>
        </w:r>
        <w:r>
          <w:rPr>
            <w:noProof/>
          </w:rPr>
          <w:fldChar w:fldCharType="end"/>
        </w:r>
      </w:p>
    </w:sdtContent>
  </w:sdt>
  <w:p w:rsidR="00A4215A" w:rsidRDefault="00A4215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0F8E"/>
    <w:rsid w:val="00000152"/>
    <w:rsid w:val="0004400A"/>
    <w:rsid w:val="000554D7"/>
    <w:rsid w:val="00080334"/>
    <w:rsid w:val="000C4F73"/>
    <w:rsid w:val="00151B36"/>
    <w:rsid w:val="001F563D"/>
    <w:rsid w:val="0023455D"/>
    <w:rsid w:val="0024150A"/>
    <w:rsid w:val="002436FC"/>
    <w:rsid w:val="0027331B"/>
    <w:rsid w:val="002A6480"/>
    <w:rsid w:val="002A7CBC"/>
    <w:rsid w:val="002B3C58"/>
    <w:rsid w:val="002E379F"/>
    <w:rsid w:val="00323A1D"/>
    <w:rsid w:val="00371E21"/>
    <w:rsid w:val="003B10DF"/>
    <w:rsid w:val="003D47C6"/>
    <w:rsid w:val="004234E8"/>
    <w:rsid w:val="004A6101"/>
    <w:rsid w:val="005008EB"/>
    <w:rsid w:val="005A08D0"/>
    <w:rsid w:val="006344F3"/>
    <w:rsid w:val="0066320D"/>
    <w:rsid w:val="00696E2D"/>
    <w:rsid w:val="00715906"/>
    <w:rsid w:val="007C3B96"/>
    <w:rsid w:val="007D1774"/>
    <w:rsid w:val="008351C8"/>
    <w:rsid w:val="00836489"/>
    <w:rsid w:val="0085291B"/>
    <w:rsid w:val="0094277A"/>
    <w:rsid w:val="009434FD"/>
    <w:rsid w:val="00952CA8"/>
    <w:rsid w:val="00A10A5E"/>
    <w:rsid w:val="00A11554"/>
    <w:rsid w:val="00A4215A"/>
    <w:rsid w:val="00A70F8E"/>
    <w:rsid w:val="00A73E51"/>
    <w:rsid w:val="00AB357D"/>
    <w:rsid w:val="00AD11D5"/>
    <w:rsid w:val="00AD641D"/>
    <w:rsid w:val="00AE14A9"/>
    <w:rsid w:val="00B20044"/>
    <w:rsid w:val="00B5185D"/>
    <w:rsid w:val="00B619EC"/>
    <w:rsid w:val="00B767A5"/>
    <w:rsid w:val="00B93294"/>
    <w:rsid w:val="00BB1B1F"/>
    <w:rsid w:val="00BB2D6F"/>
    <w:rsid w:val="00BE6AD3"/>
    <w:rsid w:val="00BF1CF8"/>
    <w:rsid w:val="00C25D74"/>
    <w:rsid w:val="00CB0B3A"/>
    <w:rsid w:val="00CC5D94"/>
    <w:rsid w:val="00CD09C4"/>
    <w:rsid w:val="00D64705"/>
    <w:rsid w:val="00D963FB"/>
    <w:rsid w:val="00DA20DE"/>
    <w:rsid w:val="00DE1820"/>
    <w:rsid w:val="00E1020A"/>
    <w:rsid w:val="00E1113C"/>
    <w:rsid w:val="00E37263"/>
    <w:rsid w:val="00E556B5"/>
    <w:rsid w:val="00E636BF"/>
    <w:rsid w:val="00F20C45"/>
    <w:rsid w:val="00F907B6"/>
    <w:rsid w:val="00FA0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F8E"/>
    <w:pPr>
      <w:spacing w:after="0" w:line="240" w:lineRule="auto"/>
    </w:pPr>
    <w:rPr>
      <w:rFonts w:ascii="Calibri" w:eastAsia="Calibri" w:hAnsi="Calibri" w:cs="Times New Roman"/>
    </w:rPr>
  </w:style>
  <w:style w:type="paragraph" w:styleId="a4">
    <w:name w:val="footnote text"/>
    <w:basedOn w:val="a"/>
    <w:link w:val="a5"/>
    <w:uiPriority w:val="99"/>
    <w:semiHidden/>
    <w:unhideWhenUsed/>
    <w:rsid w:val="000554D7"/>
    <w:rPr>
      <w:sz w:val="20"/>
      <w:szCs w:val="20"/>
    </w:rPr>
  </w:style>
  <w:style w:type="character" w:customStyle="1" w:styleId="a5">
    <w:name w:val="Текст сноски Знак"/>
    <w:basedOn w:val="a0"/>
    <w:link w:val="a4"/>
    <w:uiPriority w:val="99"/>
    <w:semiHidden/>
    <w:rsid w:val="000554D7"/>
    <w:rPr>
      <w:rFonts w:ascii="Times New Roman" w:eastAsia="Times New Roman" w:hAnsi="Times New Roman" w:cs="Times New Roman"/>
      <w:sz w:val="20"/>
      <w:szCs w:val="20"/>
      <w:lang w:eastAsia="ru-RU"/>
    </w:rPr>
  </w:style>
  <w:style w:type="character" w:styleId="a6">
    <w:name w:val="footnote reference"/>
    <w:basedOn w:val="a0"/>
    <w:unhideWhenUsed/>
    <w:rsid w:val="000554D7"/>
    <w:rPr>
      <w:vertAlign w:val="superscript"/>
    </w:rPr>
  </w:style>
  <w:style w:type="paragraph" w:styleId="a7">
    <w:name w:val="header"/>
    <w:basedOn w:val="a"/>
    <w:link w:val="a8"/>
    <w:uiPriority w:val="99"/>
    <w:unhideWhenUsed/>
    <w:rsid w:val="00000152"/>
    <w:pPr>
      <w:tabs>
        <w:tab w:val="center" w:pos="4677"/>
        <w:tab w:val="right" w:pos="9355"/>
      </w:tabs>
    </w:pPr>
  </w:style>
  <w:style w:type="character" w:customStyle="1" w:styleId="a8">
    <w:name w:val="Верхний колонтитул Знак"/>
    <w:basedOn w:val="a0"/>
    <w:link w:val="a7"/>
    <w:uiPriority w:val="99"/>
    <w:rsid w:val="0000015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00152"/>
    <w:pPr>
      <w:tabs>
        <w:tab w:val="center" w:pos="4677"/>
        <w:tab w:val="right" w:pos="9355"/>
      </w:tabs>
    </w:pPr>
  </w:style>
  <w:style w:type="character" w:customStyle="1" w:styleId="aa">
    <w:name w:val="Нижний колонтитул Знак"/>
    <w:basedOn w:val="a0"/>
    <w:link w:val="a9"/>
    <w:uiPriority w:val="99"/>
    <w:rsid w:val="00000152"/>
    <w:rPr>
      <w:rFonts w:ascii="Times New Roman" w:eastAsia="Times New Roman" w:hAnsi="Times New Roman" w:cs="Times New Roman"/>
      <w:sz w:val="24"/>
      <w:szCs w:val="24"/>
      <w:lang w:eastAsia="ru-RU"/>
    </w:rPr>
  </w:style>
  <w:style w:type="paragraph" w:customStyle="1" w:styleId="ConsPlusNormal">
    <w:name w:val="ConsPlusNormal"/>
    <w:rsid w:val="00371E2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b">
    <w:name w:val="Normal (Web)"/>
    <w:basedOn w:val="a"/>
    <w:uiPriority w:val="99"/>
    <w:semiHidden/>
    <w:unhideWhenUsed/>
    <w:rsid w:val="00A73E51"/>
    <w:pPr>
      <w:spacing w:before="100" w:beforeAutospacing="1" w:after="100" w:afterAutospacing="1"/>
    </w:pPr>
  </w:style>
  <w:style w:type="table" w:styleId="ac">
    <w:name w:val="Table Grid"/>
    <w:basedOn w:val="a1"/>
    <w:uiPriority w:val="59"/>
    <w:rsid w:val="007D17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0F8E"/>
    <w:pPr>
      <w:spacing w:after="0" w:line="240" w:lineRule="auto"/>
    </w:pPr>
    <w:rPr>
      <w:rFonts w:ascii="Calibri" w:eastAsia="Calibri" w:hAnsi="Calibri" w:cs="Times New Roman"/>
    </w:rPr>
  </w:style>
  <w:style w:type="paragraph" w:styleId="a4">
    <w:name w:val="footnote text"/>
    <w:basedOn w:val="a"/>
    <w:link w:val="a5"/>
    <w:uiPriority w:val="99"/>
    <w:semiHidden/>
    <w:unhideWhenUsed/>
    <w:rsid w:val="000554D7"/>
    <w:rPr>
      <w:sz w:val="20"/>
      <w:szCs w:val="20"/>
    </w:rPr>
  </w:style>
  <w:style w:type="character" w:customStyle="1" w:styleId="a5">
    <w:name w:val="Текст сноски Знак"/>
    <w:basedOn w:val="a0"/>
    <w:link w:val="a4"/>
    <w:uiPriority w:val="99"/>
    <w:semiHidden/>
    <w:rsid w:val="000554D7"/>
    <w:rPr>
      <w:rFonts w:ascii="Times New Roman" w:eastAsia="Times New Roman" w:hAnsi="Times New Roman" w:cs="Times New Roman"/>
      <w:sz w:val="20"/>
      <w:szCs w:val="20"/>
      <w:lang w:eastAsia="ru-RU"/>
    </w:rPr>
  </w:style>
  <w:style w:type="character" w:styleId="a6">
    <w:name w:val="footnote reference"/>
    <w:basedOn w:val="a0"/>
    <w:unhideWhenUsed/>
    <w:rsid w:val="000554D7"/>
    <w:rPr>
      <w:vertAlign w:val="superscript"/>
    </w:rPr>
  </w:style>
  <w:style w:type="paragraph" w:styleId="a7">
    <w:name w:val="header"/>
    <w:basedOn w:val="a"/>
    <w:link w:val="a8"/>
    <w:uiPriority w:val="99"/>
    <w:unhideWhenUsed/>
    <w:rsid w:val="00000152"/>
    <w:pPr>
      <w:tabs>
        <w:tab w:val="center" w:pos="4677"/>
        <w:tab w:val="right" w:pos="9355"/>
      </w:tabs>
    </w:pPr>
  </w:style>
  <w:style w:type="character" w:customStyle="1" w:styleId="a8">
    <w:name w:val="Верхний колонтитул Знак"/>
    <w:basedOn w:val="a0"/>
    <w:link w:val="a7"/>
    <w:uiPriority w:val="99"/>
    <w:rsid w:val="0000015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00152"/>
    <w:pPr>
      <w:tabs>
        <w:tab w:val="center" w:pos="4677"/>
        <w:tab w:val="right" w:pos="9355"/>
      </w:tabs>
    </w:pPr>
  </w:style>
  <w:style w:type="character" w:customStyle="1" w:styleId="aa">
    <w:name w:val="Нижний колонтитул Знак"/>
    <w:basedOn w:val="a0"/>
    <w:link w:val="a9"/>
    <w:uiPriority w:val="99"/>
    <w:rsid w:val="00000152"/>
    <w:rPr>
      <w:rFonts w:ascii="Times New Roman" w:eastAsia="Times New Roman" w:hAnsi="Times New Roman" w:cs="Times New Roman"/>
      <w:sz w:val="24"/>
      <w:szCs w:val="24"/>
      <w:lang w:eastAsia="ru-RU"/>
    </w:rPr>
  </w:style>
  <w:style w:type="paragraph" w:customStyle="1" w:styleId="ConsPlusNormal">
    <w:name w:val="ConsPlusNormal"/>
    <w:rsid w:val="00371E2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b">
    <w:name w:val="Normal (Web)"/>
    <w:basedOn w:val="a"/>
    <w:uiPriority w:val="99"/>
    <w:semiHidden/>
    <w:unhideWhenUsed/>
    <w:rsid w:val="00A73E51"/>
    <w:pPr>
      <w:spacing w:before="100" w:beforeAutospacing="1" w:after="100" w:afterAutospacing="1"/>
    </w:pPr>
  </w:style>
  <w:style w:type="table" w:styleId="ac">
    <w:name w:val="Table Grid"/>
    <w:basedOn w:val="a1"/>
    <w:uiPriority w:val="59"/>
    <w:rsid w:val="007D17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477814">
      <w:bodyDiv w:val="1"/>
      <w:marLeft w:val="0"/>
      <w:marRight w:val="0"/>
      <w:marTop w:val="0"/>
      <w:marBottom w:val="0"/>
      <w:divBdr>
        <w:top w:val="none" w:sz="0" w:space="0" w:color="auto"/>
        <w:left w:val="none" w:sz="0" w:space="0" w:color="auto"/>
        <w:bottom w:val="none" w:sz="0" w:space="0" w:color="auto"/>
        <w:right w:val="none" w:sz="0" w:space="0" w:color="auto"/>
      </w:divBdr>
    </w:div>
    <w:div w:id="504787555">
      <w:bodyDiv w:val="1"/>
      <w:marLeft w:val="0"/>
      <w:marRight w:val="0"/>
      <w:marTop w:val="0"/>
      <w:marBottom w:val="0"/>
      <w:divBdr>
        <w:top w:val="none" w:sz="0" w:space="0" w:color="auto"/>
        <w:left w:val="none" w:sz="0" w:space="0" w:color="auto"/>
        <w:bottom w:val="none" w:sz="0" w:space="0" w:color="auto"/>
        <w:right w:val="none" w:sz="0" w:space="0" w:color="auto"/>
      </w:divBdr>
    </w:div>
    <w:div w:id="581716852">
      <w:bodyDiv w:val="1"/>
      <w:marLeft w:val="0"/>
      <w:marRight w:val="0"/>
      <w:marTop w:val="0"/>
      <w:marBottom w:val="0"/>
      <w:divBdr>
        <w:top w:val="none" w:sz="0" w:space="0" w:color="auto"/>
        <w:left w:val="none" w:sz="0" w:space="0" w:color="auto"/>
        <w:bottom w:val="none" w:sz="0" w:space="0" w:color="auto"/>
        <w:right w:val="none" w:sz="0" w:space="0" w:color="auto"/>
      </w:divBdr>
    </w:div>
    <w:div w:id="8638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CD586CDF42FB82566C7F94C366F1BF23165D7EC353D1D04ED0F1511CB190895645F68BE1BEC9A67R450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F492-0695-49CF-81FC-CE4C08A6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8</cp:revision>
  <cp:lastPrinted>2018-06-28T12:28:00Z</cp:lastPrinted>
  <dcterms:created xsi:type="dcterms:W3CDTF">2020-05-12T08:07:00Z</dcterms:created>
  <dcterms:modified xsi:type="dcterms:W3CDTF">2020-07-09T19:30:00Z</dcterms:modified>
</cp:coreProperties>
</file>