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B4" w:rsidRPr="00237BB4" w:rsidRDefault="00AA488F" w:rsidP="00237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BB4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="00237BB4" w:rsidRPr="00237BB4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"https://upo.ufacity.info/index.php/com-rsform-configuration/novosti2/595-opasnost-pozhara-pri-kurenii-v-netrezvom-sostoyanii" </w:instrText>
      </w:r>
      <w:r w:rsidRPr="00237BB4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="00237BB4" w:rsidRPr="00237BB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Опасность пожара при курении в нетрезвом состоянии</w:t>
      </w:r>
      <w:r w:rsidRPr="00237BB4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="00237BB4" w:rsidRPr="00237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237BB4" w:rsidRPr="00237BB4" w:rsidRDefault="00237BB4" w:rsidP="00237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429250" cy="4076700"/>
            <wp:effectExtent l="19050" t="0" r="0" b="0"/>
            <wp:docPr id="1" name="Рисунок 1" descr="HjS4VHFtpd 800x600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S4VHFtpd 800x600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B4" w:rsidRPr="00237BB4" w:rsidRDefault="00237BB4" w:rsidP="00237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BB4">
        <w:rPr>
          <w:rFonts w:ascii="Times New Roman" w:eastAsia="Times New Roman" w:hAnsi="Times New Roman" w:cs="Times New Roman"/>
          <w:sz w:val="28"/>
          <w:szCs w:val="28"/>
        </w:rPr>
        <w:t>Большинство пожаров в жилых домах возникает по вине курильщиков, находящихся в состоянии алкогольного опьянения. К сожалению, пожаров, возникающих по небрежности при злоупотреблении спиртными напитками, не становится меньше. Особую опасность несет курение лежа. При этом все случаи возникновения пожара похожи один на другой: пьяный курильщик засыпает, сигарета падает, затем от нее загорается постель, мебель, а потом и вся комната полыхает огнем.</w:t>
      </w:r>
    </w:p>
    <w:p w:rsidR="00237BB4" w:rsidRPr="00237BB4" w:rsidRDefault="00237BB4" w:rsidP="00237B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BB4">
        <w:rPr>
          <w:rFonts w:ascii="Times New Roman" w:eastAsia="Times New Roman" w:hAnsi="Times New Roman" w:cs="Times New Roman"/>
          <w:sz w:val="28"/>
          <w:szCs w:val="28"/>
        </w:rPr>
        <w:t>Пожары, вызванные непогашенной сигаретой более распространены</w:t>
      </w:r>
      <w:proofErr w:type="gramEnd"/>
      <w:r w:rsidRPr="00237BB4">
        <w:rPr>
          <w:rFonts w:ascii="Times New Roman" w:eastAsia="Times New Roman" w:hAnsi="Times New Roman" w:cs="Times New Roman"/>
          <w:sz w:val="28"/>
          <w:szCs w:val="28"/>
        </w:rPr>
        <w:t>, чем это может показаться. Тлеющий окурок способен вызвать воспламенение бумаги, тканей, пыли и прочих легкогорючих веществ. Время тления горючего материала составляет от одного до четырех часов. Вызвав тление, сам окурок через некоторое время гаснет, а вот образовавшийся очаг тления может перейти в стадию пламенного горения и, если вовремя не принять мер, огнем будет охвачено все помещение.</w:t>
      </w:r>
    </w:p>
    <w:p w:rsidR="00237BB4" w:rsidRDefault="00237BB4" w:rsidP="00237BB4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BB4">
        <w:rPr>
          <w:rFonts w:ascii="Times New Roman" w:eastAsia="Times New Roman" w:hAnsi="Times New Roman" w:cs="Times New Roman"/>
          <w:sz w:val="28"/>
          <w:szCs w:val="28"/>
        </w:rPr>
        <w:t>В период Новогодних праздников опасность возникновения таких пожаров особенно велика. Хотелось бы предостеречь любителей курить в постели, особенно в состоянии опьянения. Попрощайтесь раз и навсегда с этой вредной привычкой! Никогда не курите в постели! Иначе сигарета, выкуренная подобным образом, может оказаться последней, а Новогодние праздники будут омрачены неприятными последствиями.</w:t>
      </w:r>
    </w:p>
    <w:p w:rsidR="00347354" w:rsidRDefault="00347354"/>
    <w:sectPr w:rsidR="00347354" w:rsidSect="001B21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BB4"/>
    <w:rsid w:val="001B2169"/>
    <w:rsid w:val="00237BB4"/>
    <w:rsid w:val="00347354"/>
    <w:rsid w:val="00AA488F"/>
    <w:rsid w:val="00B6427D"/>
    <w:rsid w:val="00C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7D"/>
  </w:style>
  <w:style w:type="paragraph" w:styleId="2">
    <w:name w:val="heading 2"/>
    <w:basedOn w:val="a"/>
    <w:link w:val="20"/>
    <w:uiPriority w:val="9"/>
    <w:qFormat/>
    <w:rsid w:val="00237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B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7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po.ufacity.info/images/photo/HjS4VHFtpd-800x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2019-11-25T06:25:00Z</dcterms:created>
  <dcterms:modified xsi:type="dcterms:W3CDTF">2019-11-25T07:36:00Z</dcterms:modified>
</cp:coreProperties>
</file>