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786"/>
      </w:tblGrid>
      <w:tr w:rsidR="00955D31" w:rsidRPr="003D0677" w:rsidTr="0075728B">
        <w:tc>
          <w:tcPr>
            <w:tcW w:w="4644" w:type="dxa"/>
          </w:tcPr>
          <w:p w:rsidR="00955D31" w:rsidRPr="003D0677" w:rsidRDefault="00955D31" w:rsidP="0075728B">
            <w:pPr>
              <w:ind w:firstLine="709"/>
              <w:jc w:val="both"/>
              <w:outlineLvl w:val="1"/>
              <w:rPr>
                <w:rFonts w:ascii="Times New Roman" w:eastAsia="Times New Roman" w:hAnsi="Times New Roman" w:cs="Times New Roman"/>
                <w:bCs/>
                <w:sz w:val="28"/>
                <w:szCs w:val="28"/>
              </w:rPr>
            </w:pPr>
          </w:p>
        </w:tc>
        <w:tc>
          <w:tcPr>
            <w:tcW w:w="4786" w:type="dxa"/>
          </w:tcPr>
          <w:p w:rsidR="00955D31" w:rsidRPr="003D0677" w:rsidRDefault="00955D31" w:rsidP="0075728B">
            <w:pPr>
              <w:ind w:firstLine="709"/>
              <w:jc w:val="both"/>
              <w:outlineLvl w:val="1"/>
              <w:rPr>
                <w:rFonts w:ascii="Times New Roman" w:eastAsia="Times New Roman" w:hAnsi="Times New Roman" w:cs="Times New Roman"/>
                <w:bCs/>
                <w:sz w:val="28"/>
                <w:szCs w:val="28"/>
              </w:rPr>
            </w:pPr>
            <w:r w:rsidRPr="003D0677">
              <w:rPr>
                <w:rFonts w:ascii="Times New Roman" w:eastAsia="Times New Roman" w:hAnsi="Times New Roman" w:cs="Times New Roman"/>
                <w:bCs/>
                <w:sz w:val="28"/>
                <w:szCs w:val="28"/>
              </w:rPr>
              <w:t>УТВЕРЖДАЮ:</w:t>
            </w:r>
          </w:p>
          <w:p w:rsidR="00955D31" w:rsidRPr="003D0677" w:rsidRDefault="00955D31" w:rsidP="0075728B">
            <w:pPr>
              <w:ind w:firstLine="709"/>
              <w:jc w:val="both"/>
              <w:outlineLvl w:val="1"/>
              <w:rPr>
                <w:rFonts w:ascii="Times New Roman" w:eastAsia="Times New Roman" w:hAnsi="Times New Roman" w:cs="Times New Roman"/>
                <w:bCs/>
                <w:sz w:val="28"/>
                <w:szCs w:val="28"/>
              </w:rPr>
            </w:pPr>
            <w:r w:rsidRPr="003D0677">
              <w:rPr>
                <w:rFonts w:ascii="Times New Roman" w:eastAsia="Times New Roman" w:hAnsi="Times New Roman" w:cs="Times New Roman"/>
                <w:bCs/>
                <w:sz w:val="28"/>
                <w:szCs w:val="28"/>
              </w:rPr>
              <w:t>Заместитель прокурора</w:t>
            </w:r>
          </w:p>
          <w:p w:rsidR="00955D31" w:rsidRPr="003D0677" w:rsidRDefault="00955D31" w:rsidP="0075728B">
            <w:pPr>
              <w:ind w:firstLine="709"/>
              <w:jc w:val="both"/>
              <w:outlineLvl w:val="1"/>
              <w:rPr>
                <w:rFonts w:ascii="Times New Roman" w:eastAsia="Times New Roman" w:hAnsi="Times New Roman" w:cs="Times New Roman"/>
                <w:bCs/>
                <w:sz w:val="28"/>
                <w:szCs w:val="28"/>
              </w:rPr>
            </w:pPr>
            <w:r w:rsidRPr="003D0677">
              <w:rPr>
                <w:rFonts w:ascii="Times New Roman" w:eastAsia="Times New Roman" w:hAnsi="Times New Roman" w:cs="Times New Roman"/>
                <w:bCs/>
                <w:sz w:val="28"/>
                <w:szCs w:val="28"/>
              </w:rPr>
              <w:t>Вологодского района</w:t>
            </w:r>
          </w:p>
          <w:p w:rsidR="00955D31" w:rsidRPr="003D0677" w:rsidRDefault="00955D31" w:rsidP="0075728B">
            <w:pPr>
              <w:ind w:firstLine="709"/>
              <w:jc w:val="both"/>
              <w:outlineLvl w:val="1"/>
              <w:rPr>
                <w:rFonts w:ascii="Times New Roman" w:eastAsia="Times New Roman" w:hAnsi="Times New Roman" w:cs="Times New Roman"/>
                <w:bCs/>
                <w:sz w:val="28"/>
                <w:szCs w:val="28"/>
              </w:rPr>
            </w:pPr>
          </w:p>
          <w:p w:rsidR="00955D31" w:rsidRPr="003D0677" w:rsidRDefault="00955D31" w:rsidP="0075728B">
            <w:pPr>
              <w:ind w:firstLine="709"/>
              <w:jc w:val="both"/>
              <w:outlineLvl w:val="1"/>
              <w:rPr>
                <w:rFonts w:ascii="Times New Roman" w:eastAsia="Times New Roman" w:hAnsi="Times New Roman" w:cs="Times New Roman"/>
                <w:bCs/>
                <w:sz w:val="28"/>
                <w:szCs w:val="28"/>
              </w:rPr>
            </w:pPr>
            <w:r w:rsidRPr="003D0677">
              <w:rPr>
                <w:rFonts w:ascii="Times New Roman" w:eastAsia="Times New Roman" w:hAnsi="Times New Roman" w:cs="Times New Roman"/>
                <w:bCs/>
                <w:sz w:val="28"/>
                <w:szCs w:val="28"/>
              </w:rPr>
              <w:t>младший советник юстиции</w:t>
            </w:r>
          </w:p>
          <w:p w:rsidR="00955D31" w:rsidRPr="003D0677" w:rsidRDefault="00955D31" w:rsidP="0075728B">
            <w:pPr>
              <w:ind w:firstLine="709"/>
              <w:jc w:val="both"/>
              <w:outlineLvl w:val="1"/>
              <w:rPr>
                <w:rFonts w:ascii="Times New Roman" w:eastAsia="Times New Roman" w:hAnsi="Times New Roman" w:cs="Times New Roman"/>
                <w:bCs/>
                <w:sz w:val="28"/>
                <w:szCs w:val="28"/>
              </w:rPr>
            </w:pPr>
          </w:p>
          <w:p w:rsidR="00955D31" w:rsidRPr="003D0677" w:rsidRDefault="00955D31" w:rsidP="0075728B">
            <w:pPr>
              <w:ind w:firstLine="34"/>
              <w:jc w:val="both"/>
              <w:outlineLvl w:val="1"/>
              <w:rPr>
                <w:rFonts w:ascii="Times New Roman" w:eastAsia="Times New Roman" w:hAnsi="Times New Roman" w:cs="Times New Roman"/>
                <w:bCs/>
                <w:sz w:val="28"/>
                <w:szCs w:val="28"/>
              </w:rPr>
            </w:pPr>
            <w:r w:rsidRPr="003D0677">
              <w:rPr>
                <w:rFonts w:ascii="Times New Roman" w:eastAsia="Times New Roman" w:hAnsi="Times New Roman" w:cs="Times New Roman"/>
                <w:bCs/>
                <w:sz w:val="28"/>
                <w:szCs w:val="28"/>
              </w:rPr>
              <w:t>__________________</w:t>
            </w:r>
            <w:proofErr w:type="spellStart"/>
            <w:r w:rsidRPr="003D0677">
              <w:rPr>
                <w:rFonts w:ascii="Times New Roman" w:eastAsia="Times New Roman" w:hAnsi="Times New Roman" w:cs="Times New Roman"/>
                <w:bCs/>
                <w:sz w:val="28"/>
                <w:szCs w:val="28"/>
              </w:rPr>
              <w:t>С.А.Бахориков</w:t>
            </w:r>
            <w:proofErr w:type="spellEnd"/>
          </w:p>
          <w:p w:rsidR="00955D31" w:rsidRPr="003D0677" w:rsidRDefault="00955D31" w:rsidP="0075728B">
            <w:pPr>
              <w:ind w:firstLine="709"/>
              <w:jc w:val="both"/>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«28</w:t>
            </w:r>
            <w:r w:rsidRPr="003D0677">
              <w:rPr>
                <w:rFonts w:ascii="Times New Roman" w:eastAsia="Times New Roman" w:hAnsi="Times New Roman" w:cs="Times New Roman"/>
                <w:bCs/>
                <w:sz w:val="28"/>
                <w:szCs w:val="28"/>
              </w:rPr>
              <w:t>» августа 2019г.</w:t>
            </w:r>
          </w:p>
          <w:p w:rsidR="00955D31" w:rsidRPr="003D0677" w:rsidRDefault="00955D31" w:rsidP="0075728B">
            <w:pPr>
              <w:ind w:firstLine="709"/>
              <w:jc w:val="both"/>
              <w:outlineLvl w:val="1"/>
              <w:rPr>
                <w:rFonts w:ascii="Times New Roman" w:eastAsia="Times New Roman" w:hAnsi="Times New Roman" w:cs="Times New Roman"/>
                <w:bCs/>
                <w:sz w:val="28"/>
                <w:szCs w:val="28"/>
              </w:rPr>
            </w:pPr>
          </w:p>
          <w:p w:rsidR="00955D31" w:rsidRPr="003D0677" w:rsidRDefault="00955D31" w:rsidP="0075728B">
            <w:pPr>
              <w:ind w:firstLine="709"/>
              <w:jc w:val="both"/>
              <w:outlineLvl w:val="1"/>
              <w:rPr>
                <w:rFonts w:ascii="Times New Roman" w:eastAsia="Times New Roman" w:hAnsi="Times New Roman" w:cs="Times New Roman"/>
                <w:bCs/>
                <w:sz w:val="28"/>
                <w:szCs w:val="28"/>
              </w:rPr>
            </w:pPr>
          </w:p>
        </w:tc>
      </w:tr>
    </w:tbl>
    <w:p w:rsidR="00955D31" w:rsidRPr="00B04192" w:rsidRDefault="00955D31" w:rsidP="00955D31">
      <w:pPr>
        <w:spacing w:after="0" w:line="240" w:lineRule="auto"/>
        <w:ind w:firstLine="709"/>
        <w:jc w:val="both"/>
        <w:outlineLvl w:val="1"/>
        <w:rPr>
          <w:rFonts w:ascii="Times New Roman" w:eastAsia="Times New Roman" w:hAnsi="Times New Roman" w:cs="Times New Roman"/>
          <w:b/>
          <w:bCs/>
          <w:sz w:val="28"/>
          <w:szCs w:val="28"/>
          <w:lang w:eastAsia="ru-RU"/>
        </w:rPr>
      </w:pPr>
    </w:p>
    <w:p w:rsidR="00955D31" w:rsidRDefault="00955D31" w:rsidP="0040398C">
      <w:pPr>
        <w:spacing w:before="100" w:beforeAutospacing="1" w:after="100" w:afterAutospacing="1" w:line="240" w:lineRule="auto"/>
        <w:ind w:firstLine="708"/>
        <w:jc w:val="center"/>
        <w:outlineLvl w:val="1"/>
        <w:rPr>
          <w:rFonts w:ascii="Times New Roman" w:eastAsia="Times New Roman" w:hAnsi="Times New Roman" w:cs="Times New Roman"/>
          <w:b/>
          <w:bCs/>
          <w:sz w:val="28"/>
          <w:szCs w:val="28"/>
          <w:lang w:eastAsia="ru-RU"/>
        </w:rPr>
      </w:pPr>
      <w:r w:rsidRPr="00955D31">
        <w:rPr>
          <w:rFonts w:ascii="Times New Roman" w:eastAsia="Times New Roman" w:hAnsi="Times New Roman" w:cs="Times New Roman"/>
          <w:b/>
          <w:bCs/>
          <w:sz w:val="28"/>
          <w:szCs w:val="28"/>
          <w:lang w:eastAsia="ru-RU"/>
        </w:rPr>
        <w:t>Несовершеннолетний и ответственность за нарушение законодательства о незаконном обороте наркотиков и психотропных веществ</w:t>
      </w:r>
      <w:bookmarkStart w:id="0" w:name="_GoBack"/>
      <w:bookmarkEnd w:id="0"/>
    </w:p>
    <w:p w:rsidR="00955D31" w:rsidRDefault="00955D31" w:rsidP="00955D31">
      <w:pPr>
        <w:spacing w:before="100" w:beforeAutospacing="1" w:after="100" w:afterAutospacing="1" w:line="240" w:lineRule="auto"/>
        <w:ind w:firstLine="708"/>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Прокуратурой района на регулярной основе проводятся встречи со школьниками, в ходе которых поступает много вопросов об ответственности за несовершеннолетних. На часто задаваемые вопросы прокуратурой района подготовлены следующие ответы.</w:t>
      </w:r>
    </w:p>
    <w:p w:rsidR="00955D31" w:rsidRPr="00955D31" w:rsidRDefault="00955D31" w:rsidP="00955D31">
      <w:pPr>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b/>
          <w:sz w:val="28"/>
          <w:szCs w:val="28"/>
          <w:lang w:eastAsia="ru-RU"/>
        </w:rPr>
        <w:t>Вопрос:</w:t>
      </w:r>
      <w:r w:rsidRPr="00955D31">
        <w:rPr>
          <w:rFonts w:ascii="Times New Roman" w:eastAsia="Times New Roman" w:hAnsi="Times New Roman" w:cs="Times New Roman"/>
          <w:sz w:val="28"/>
          <w:szCs w:val="28"/>
          <w:lang w:eastAsia="ru-RU"/>
        </w:rPr>
        <w:t xml:space="preserve"> </w:t>
      </w:r>
      <w:proofErr w:type="gramStart"/>
      <w:r w:rsidRPr="00955D31">
        <w:rPr>
          <w:rFonts w:ascii="Times New Roman" w:eastAsia="Times New Roman" w:hAnsi="Times New Roman" w:cs="Times New Roman"/>
          <w:sz w:val="28"/>
          <w:szCs w:val="28"/>
          <w:lang w:eastAsia="ru-RU"/>
        </w:rPr>
        <w:t>Может ли несовершеннолетний привлечен</w:t>
      </w:r>
      <w:proofErr w:type="gramEnd"/>
      <w:r w:rsidRPr="00955D31">
        <w:rPr>
          <w:rFonts w:ascii="Times New Roman" w:eastAsia="Times New Roman" w:hAnsi="Times New Roman" w:cs="Times New Roman"/>
          <w:sz w:val="28"/>
          <w:szCs w:val="28"/>
          <w:lang w:eastAsia="ru-RU"/>
        </w:rPr>
        <w:t xml:space="preserve"> к административной ответственности за совершенное административное правонарушение, предусмотренное Кодексом Российской Федерации об административных правонарушениях? </w:t>
      </w:r>
    </w:p>
    <w:p w:rsidR="00955D31" w:rsidRDefault="00955D31" w:rsidP="00955D31">
      <w:pPr>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b/>
          <w:sz w:val="28"/>
          <w:szCs w:val="28"/>
          <w:lang w:eastAsia="ru-RU"/>
        </w:rPr>
        <w:t>Ответ:</w:t>
      </w:r>
      <w:r>
        <w:rPr>
          <w:rFonts w:ascii="Times New Roman" w:eastAsia="Times New Roman" w:hAnsi="Times New Roman" w:cs="Times New Roman"/>
          <w:sz w:val="28"/>
          <w:szCs w:val="28"/>
          <w:lang w:eastAsia="ru-RU"/>
        </w:rPr>
        <w:t xml:space="preserve"> Статьей 2.3 </w:t>
      </w:r>
      <w:r w:rsidRPr="00955D31">
        <w:rPr>
          <w:rFonts w:ascii="Times New Roman" w:eastAsia="Times New Roman" w:hAnsi="Times New Roman" w:cs="Times New Roman"/>
          <w:sz w:val="28"/>
          <w:szCs w:val="28"/>
          <w:lang w:eastAsia="ru-RU"/>
        </w:rPr>
        <w:t xml:space="preserve">Кодекса Российской Федерации об административных правонарушениях предусмотрено, что в случае совершения физическим лицом административного правонарушения, оно может быть привлечено к административной ответственности, если на момент совершения правонарушения ему исполнилось полных 16 лет. </w:t>
      </w:r>
    </w:p>
    <w:p w:rsidR="00955D31" w:rsidRPr="00955D31" w:rsidRDefault="00955D31" w:rsidP="00955D31">
      <w:pPr>
        <w:spacing w:after="0" w:line="240" w:lineRule="auto"/>
        <w:ind w:firstLine="709"/>
        <w:jc w:val="both"/>
        <w:rPr>
          <w:rFonts w:ascii="Times New Roman" w:eastAsia="Times New Roman" w:hAnsi="Times New Roman" w:cs="Times New Roman"/>
          <w:sz w:val="28"/>
          <w:szCs w:val="28"/>
          <w:lang w:eastAsia="ru-RU"/>
        </w:rPr>
      </w:pPr>
    </w:p>
    <w:p w:rsidR="00955D31" w:rsidRPr="00955D31" w:rsidRDefault="00955D31" w:rsidP="00955D31">
      <w:pPr>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b/>
          <w:sz w:val="28"/>
          <w:szCs w:val="28"/>
          <w:lang w:eastAsia="ru-RU"/>
        </w:rPr>
        <w:t>Вопрос:</w:t>
      </w:r>
      <w:r w:rsidRPr="00955D31">
        <w:rPr>
          <w:rFonts w:ascii="Times New Roman" w:eastAsia="Times New Roman" w:hAnsi="Times New Roman" w:cs="Times New Roman"/>
          <w:sz w:val="28"/>
          <w:szCs w:val="28"/>
          <w:lang w:eastAsia="ru-RU"/>
        </w:rPr>
        <w:t xml:space="preserve"> Может ли быть привлечен к административной ответственности несовершеннолетний, если он потребил, скажем, наркотические средства без назначения врача? </w:t>
      </w:r>
    </w:p>
    <w:p w:rsidR="00955D31" w:rsidRDefault="00955D31" w:rsidP="00955D31">
      <w:pPr>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b/>
          <w:sz w:val="28"/>
          <w:szCs w:val="28"/>
          <w:lang w:eastAsia="ru-RU"/>
        </w:rPr>
        <w:t>Ответ:</w:t>
      </w:r>
      <w:r w:rsidRPr="00955D31">
        <w:rPr>
          <w:rFonts w:ascii="Times New Roman" w:eastAsia="Times New Roman" w:hAnsi="Times New Roman" w:cs="Times New Roman"/>
          <w:sz w:val="28"/>
          <w:szCs w:val="28"/>
          <w:lang w:eastAsia="ru-RU"/>
        </w:rPr>
        <w:t xml:space="preserve"> Указанное деяние является административным правонарушением, и оно закреплено, как таковое, в статье 6.9. </w:t>
      </w:r>
      <w:r w:rsidR="0040398C" w:rsidRPr="00955D31">
        <w:rPr>
          <w:rFonts w:ascii="Times New Roman" w:eastAsia="Times New Roman" w:hAnsi="Times New Roman" w:cs="Times New Roman"/>
          <w:sz w:val="28"/>
          <w:szCs w:val="28"/>
          <w:lang w:eastAsia="ru-RU"/>
        </w:rPr>
        <w:t>Российской Федерации об административных правонарушениях</w:t>
      </w:r>
      <w:r w:rsidRPr="00955D31">
        <w:rPr>
          <w:rFonts w:ascii="Times New Roman" w:eastAsia="Times New Roman" w:hAnsi="Times New Roman" w:cs="Times New Roman"/>
          <w:sz w:val="28"/>
          <w:szCs w:val="28"/>
          <w:lang w:eastAsia="ru-RU"/>
        </w:rPr>
        <w:t>.</w:t>
      </w:r>
    </w:p>
    <w:p w:rsidR="00955D31" w:rsidRPr="00955D31" w:rsidRDefault="00955D31" w:rsidP="00955D31">
      <w:pPr>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Согласно этой норме закона ответственность для физического лица, достигшего 16 лет на момент совершения правонарушения, наступает, если это лицо потребило наркотические средства или психотропные вещества без назначения врача либо новые потенциально опасные </w:t>
      </w:r>
      <w:proofErr w:type="spellStart"/>
      <w:r w:rsidRPr="00955D31">
        <w:rPr>
          <w:rFonts w:ascii="Times New Roman" w:eastAsia="Times New Roman" w:hAnsi="Times New Roman" w:cs="Times New Roman"/>
          <w:sz w:val="28"/>
          <w:szCs w:val="28"/>
          <w:lang w:eastAsia="ru-RU"/>
        </w:rPr>
        <w:t>психоактивные</w:t>
      </w:r>
      <w:proofErr w:type="spellEnd"/>
      <w:r w:rsidRPr="00955D31">
        <w:rPr>
          <w:rFonts w:ascii="Times New Roman" w:eastAsia="Times New Roman" w:hAnsi="Times New Roman" w:cs="Times New Roman"/>
          <w:sz w:val="28"/>
          <w:szCs w:val="28"/>
          <w:lang w:eastAsia="ru-RU"/>
        </w:rPr>
        <w:t xml:space="preserve"> вещества. </w:t>
      </w:r>
    </w:p>
    <w:p w:rsidR="00955D31" w:rsidRPr="00955D31" w:rsidRDefault="00955D31" w:rsidP="00955D31">
      <w:pPr>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b/>
          <w:sz w:val="28"/>
          <w:szCs w:val="28"/>
          <w:lang w:eastAsia="ru-RU"/>
        </w:rPr>
        <w:t>Вопрос:</w:t>
      </w:r>
      <w:r w:rsidRPr="00955D31">
        <w:rPr>
          <w:rFonts w:ascii="Times New Roman" w:eastAsia="Times New Roman" w:hAnsi="Times New Roman" w:cs="Times New Roman"/>
          <w:sz w:val="28"/>
          <w:szCs w:val="28"/>
          <w:lang w:eastAsia="ru-RU"/>
        </w:rPr>
        <w:t xml:space="preserve"> Скажите, какие правовые последствия могут наступить для виновного лица, если установлено, что оно совершило указанное правонарушение? </w:t>
      </w:r>
    </w:p>
    <w:p w:rsidR="00955D31" w:rsidRPr="00955D31" w:rsidRDefault="00955D31" w:rsidP="00955D31">
      <w:pPr>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b/>
          <w:sz w:val="28"/>
          <w:szCs w:val="28"/>
          <w:lang w:eastAsia="ru-RU"/>
        </w:rPr>
        <w:lastRenderedPageBreak/>
        <w:t xml:space="preserve">Ответ: </w:t>
      </w:r>
      <w:r w:rsidRPr="00955D31">
        <w:rPr>
          <w:rFonts w:ascii="Times New Roman" w:eastAsia="Times New Roman" w:hAnsi="Times New Roman" w:cs="Times New Roman"/>
          <w:sz w:val="28"/>
          <w:szCs w:val="28"/>
          <w:lang w:eastAsia="ru-RU"/>
        </w:rPr>
        <w:t xml:space="preserve">Правонарушитель может быть привлечен </w:t>
      </w:r>
      <w:proofErr w:type="gramStart"/>
      <w:r w:rsidRPr="00955D31">
        <w:rPr>
          <w:rFonts w:ascii="Times New Roman" w:eastAsia="Times New Roman" w:hAnsi="Times New Roman" w:cs="Times New Roman"/>
          <w:sz w:val="28"/>
          <w:szCs w:val="28"/>
          <w:lang w:eastAsia="ru-RU"/>
        </w:rPr>
        <w:t>к административной ответственности за это деяние в виде административного штрафа в размере от четырех тысяч до пяти тысяч рублей</w:t>
      </w:r>
      <w:proofErr w:type="gramEnd"/>
      <w:r w:rsidRPr="00955D31">
        <w:rPr>
          <w:rFonts w:ascii="Times New Roman" w:eastAsia="Times New Roman" w:hAnsi="Times New Roman" w:cs="Times New Roman"/>
          <w:sz w:val="28"/>
          <w:szCs w:val="28"/>
          <w:lang w:eastAsia="ru-RU"/>
        </w:rPr>
        <w:t xml:space="preserve"> или административного ареста на срок до пятнадцати суток». </w:t>
      </w:r>
    </w:p>
    <w:p w:rsidR="00955D31" w:rsidRDefault="00955D31" w:rsidP="00955D31">
      <w:pPr>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Важно отметить, что к подростку не может быть применена такая мера наказания как административный арест. </w:t>
      </w:r>
    </w:p>
    <w:p w:rsidR="00955D31" w:rsidRPr="00955D31" w:rsidRDefault="00955D31" w:rsidP="00955D31">
      <w:pPr>
        <w:spacing w:after="0" w:line="240" w:lineRule="auto"/>
        <w:ind w:firstLine="709"/>
        <w:jc w:val="both"/>
        <w:rPr>
          <w:rFonts w:ascii="Times New Roman" w:eastAsia="Times New Roman" w:hAnsi="Times New Roman" w:cs="Times New Roman"/>
          <w:sz w:val="28"/>
          <w:szCs w:val="28"/>
          <w:lang w:eastAsia="ru-RU"/>
        </w:rPr>
      </w:pPr>
    </w:p>
    <w:p w:rsidR="00955D31" w:rsidRPr="00955D31" w:rsidRDefault="00955D31" w:rsidP="00955D31">
      <w:pPr>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b/>
          <w:sz w:val="28"/>
          <w:szCs w:val="28"/>
          <w:lang w:eastAsia="ru-RU"/>
        </w:rPr>
        <w:t>Вопрос:</w:t>
      </w:r>
      <w:r w:rsidRPr="00955D31">
        <w:rPr>
          <w:rFonts w:ascii="Times New Roman" w:eastAsia="Times New Roman" w:hAnsi="Times New Roman" w:cs="Times New Roman"/>
          <w:sz w:val="28"/>
          <w:szCs w:val="28"/>
          <w:lang w:eastAsia="ru-RU"/>
        </w:rPr>
        <w:t xml:space="preserve"> Предусматривает ли законодатель основание освобождения правонарушителя от ответственности? </w:t>
      </w:r>
    </w:p>
    <w:p w:rsidR="00955D31" w:rsidRPr="00955D31" w:rsidRDefault="00955D31" w:rsidP="00955D31">
      <w:pPr>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b/>
          <w:sz w:val="28"/>
          <w:szCs w:val="28"/>
          <w:lang w:eastAsia="ru-RU"/>
        </w:rPr>
        <w:t>Ответ:</w:t>
      </w:r>
      <w:r w:rsidRPr="00955D31">
        <w:rPr>
          <w:rFonts w:ascii="Times New Roman" w:eastAsia="Times New Roman" w:hAnsi="Times New Roman" w:cs="Times New Roman"/>
          <w:sz w:val="28"/>
          <w:szCs w:val="28"/>
          <w:lang w:eastAsia="ru-RU"/>
        </w:rPr>
        <w:t xml:space="preserve">    Да, такое основание закреплено в примечании к статье 6.9. </w:t>
      </w:r>
      <w:r w:rsidR="0040398C" w:rsidRPr="00955D31">
        <w:rPr>
          <w:rFonts w:ascii="Times New Roman" w:eastAsia="Times New Roman" w:hAnsi="Times New Roman" w:cs="Times New Roman"/>
          <w:sz w:val="28"/>
          <w:szCs w:val="28"/>
          <w:lang w:eastAsia="ru-RU"/>
        </w:rPr>
        <w:t>Российской Федерации об административных правонарушениях</w:t>
      </w:r>
      <w:r w:rsidRPr="00955D31">
        <w:rPr>
          <w:rFonts w:ascii="Times New Roman" w:eastAsia="Times New Roman" w:hAnsi="Times New Roman" w:cs="Times New Roman"/>
          <w:sz w:val="28"/>
          <w:szCs w:val="28"/>
          <w:lang w:eastAsia="ru-RU"/>
        </w:rPr>
        <w:t xml:space="preserve">, в соответствии с которым лицо, добровольно обратившееся в лечебное учреждение, в связи с потреблением наркотиков или психотропных веществ без назначения врача, освобождается от ответственности. </w:t>
      </w:r>
    </w:p>
    <w:p w:rsidR="00955D31" w:rsidRDefault="00955D31" w:rsidP="00955D31">
      <w:pPr>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Поэтому физическому лицу, если оно встало на этот тернистый путь, необходимо лечиться от недуга добровольно. </w:t>
      </w:r>
    </w:p>
    <w:p w:rsidR="0040398C" w:rsidRDefault="0040398C" w:rsidP="0040398C">
      <w:pPr>
        <w:spacing w:after="0" w:line="240" w:lineRule="exact"/>
        <w:jc w:val="both"/>
        <w:rPr>
          <w:rFonts w:ascii="Times New Roman" w:eastAsia="Times New Roman" w:hAnsi="Times New Roman" w:cs="Times New Roman"/>
          <w:sz w:val="28"/>
          <w:szCs w:val="28"/>
          <w:lang w:eastAsia="ru-RU"/>
        </w:rPr>
      </w:pPr>
    </w:p>
    <w:p w:rsidR="0040398C" w:rsidRDefault="0040398C" w:rsidP="0040398C">
      <w:pPr>
        <w:spacing w:after="0" w:line="240" w:lineRule="exact"/>
        <w:jc w:val="both"/>
        <w:rPr>
          <w:rFonts w:ascii="Times New Roman" w:eastAsia="Times New Roman" w:hAnsi="Times New Roman" w:cs="Times New Roman"/>
          <w:sz w:val="28"/>
          <w:szCs w:val="28"/>
          <w:lang w:eastAsia="ru-RU"/>
        </w:rPr>
      </w:pPr>
    </w:p>
    <w:p w:rsidR="0040398C" w:rsidRDefault="0040398C" w:rsidP="0040398C">
      <w:pPr>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Старший помощник прокурора</w:t>
      </w:r>
    </w:p>
    <w:p w:rsidR="0040398C" w:rsidRDefault="0040398C" w:rsidP="0040398C">
      <w:pPr>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Вологодского района</w:t>
      </w:r>
    </w:p>
    <w:p w:rsidR="0040398C" w:rsidRDefault="0040398C" w:rsidP="0040398C">
      <w:pPr>
        <w:spacing w:after="0" w:line="240" w:lineRule="exact"/>
        <w:jc w:val="both"/>
        <w:rPr>
          <w:rFonts w:ascii="Times New Roman" w:eastAsia="Times New Roman" w:hAnsi="Times New Roman" w:cs="Times New Roman"/>
          <w:sz w:val="28"/>
          <w:szCs w:val="28"/>
          <w:lang w:eastAsia="ru-RU"/>
        </w:rPr>
      </w:pPr>
    </w:p>
    <w:p w:rsidR="0040398C" w:rsidRPr="00955D31" w:rsidRDefault="0040398C" w:rsidP="0040398C">
      <w:pPr>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юрист 1 класса                                                                                       </w:t>
      </w:r>
      <w:proofErr w:type="spellStart"/>
      <w:r>
        <w:rPr>
          <w:rFonts w:ascii="Times New Roman" w:eastAsia="Times New Roman" w:hAnsi="Times New Roman" w:cs="Times New Roman"/>
          <w:sz w:val="28"/>
          <w:szCs w:val="28"/>
          <w:lang w:eastAsia="ru-RU"/>
        </w:rPr>
        <w:t>Н.Г.Миронова</w:t>
      </w:r>
      <w:proofErr w:type="spellEnd"/>
    </w:p>
    <w:p w:rsidR="00A57CF1" w:rsidRDefault="00A57CF1" w:rsidP="0040398C">
      <w:pPr>
        <w:spacing w:after="0" w:line="240" w:lineRule="exact"/>
      </w:pPr>
    </w:p>
    <w:sectPr w:rsidR="00A57CF1" w:rsidSect="0040398C">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6FD" w:rsidRDefault="00C136FD" w:rsidP="0040398C">
      <w:pPr>
        <w:spacing w:after="0" w:line="240" w:lineRule="auto"/>
      </w:pPr>
      <w:r>
        <w:separator/>
      </w:r>
    </w:p>
  </w:endnote>
  <w:endnote w:type="continuationSeparator" w:id="0">
    <w:p w:rsidR="00C136FD" w:rsidRDefault="00C136FD" w:rsidP="00403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6FD" w:rsidRDefault="00C136FD" w:rsidP="0040398C">
      <w:pPr>
        <w:spacing w:after="0" w:line="240" w:lineRule="auto"/>
      </w:pPr>
      <w:r>
        <w:separator/>
      </w:r>
    </w:p>
  </w:footnote>
  <w:footnote w:type="continuationSeparator" w:id="0">
    <w:p w:rsidR="00C136FD" w:rsidRDefault="00C136FD" w:rsidP="004039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646502"/>
      <w:docPartObj>
        <w:docPartGallery w:val="Page Numbers (Top of Page)"/>
        <w:docPartUnique/>
      </w:docPartObj>
    </w:sdtPr>
    <w:sdtContent>
      <w:p w:rsidR="0040398C" w:rsidRDefault="0040398C">
        <w:pPr>
          <w:pStyle w:val="a5"/>
          <w:jc w:val="center"/>
        </w:pPr>
        <w:r>
          <w:fldChar w:fldCharType="begin"/>
        </w:r>
        <w:r>
          <w:instrText>PAGE   \* MERGEFORMAT</w:instrText>
        </w:r>
        <w:r>
          <w:fldChar w:fldCharType="separate"/>
        </w:r>
        <w:r>
          <w:rPr>
            <w:noProof/>
          </w:rPr>
          <w:t>2</w:t>
        </w:r>
        <w:r>
          <w:fldChar w:fldCharType="end"/>
        </w:r>
      </w:p>
    </w:sdtContent>
  </w:sdt>
  <w:p w:rsidR="0040398C" w:rsidRDefault="0040398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BED"/>
    <w:rsid w:val="0040398C"/>
    <w:rsid w:val="00955D31"/>
    <w:rsid w:val="00A57CF1"/>
    <w:rsid w:val="00B72BED"/>
    <w:rsid w:val="00C13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55D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55D3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55D3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955D3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40398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0398C"/>
  </w:style>
  <w:style w:type="paragraph" w:styleId="a7">
    <w:name w:val="footer"/>
    <w:basedOn w:val="a"/>
    <w:link w:val="a8"/>
    <w:uiPriority w:val="99"/>
    <w:unhideWhenUsed/>
    <w:rsid w:val="0040398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039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55D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55D3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55D3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955D3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40398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0398C"/>
  </w:style>
  <w:style w:type="paragraph" w:styleId="a7">
    <w:name w:val="footer"/>
    <w:basedOn w:val="a"/>
    <w:link w:val="a8"/>
    <w:uiPriority w:val="99"/>
    <w:unhideWhenUsed/>
    <w:rsid w:val="0040398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03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419</Words>
  <Characters>2390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KTV</dc:creator>
  <cp:keywords/>
  <dc:description/>
  <cp:lastModifiedBy>KTV</cp:lastModifiedBy>
  <cp:revision>2</cp:revision>
  <dcterms:created xsi:type="dcterms:W3CDTF">2019-08-28T14:15:00Z</dcterms:created>
  <dcterms:modified xsi:type="dcterms:W3CDTF">2019-08-28T14:29:00Z</dcterms:modified>
</cp:coreProperties>
</file>