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DA0" w:rsidTr="005D069C">
        <w:tc>
          <w:tcPr>
            <w:tcW w:w="4785" w:type="dxa"/>
          </w:tcPr>
          <w:p w:rsidR="00686DA0" w:rsidRDefault="00686DA0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DA0" w:rsidRDefault="00686DA0" w:rsidP="005D069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6DA0" w:rsidRDefault="00686DA0" w:rsidP="005D06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2DE0" w:rsidRPr="00F02DE0" w:rsidRDefault="00F02DE0" w:rsidP="00686D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2D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Коррупционные доходы будут пополнять бюджет Пенсионного фонда</w:t>
      </w:r>
    </w:p>
    <w:p w:rsidR="00F02DE0" w:rsidRDefault="00F02DE0" w:rsidP="00686D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6DA0" w:rsidRPr="00686DA0" w:rsidRDefault="00686DA0" w:rsidP="00686D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2DE0" w:rsidRPr="00686DA0" w:rsidRDefault="00F02DE0" w:rsidP="00686D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DA0">
        <w:rPr>
          <w:sz w:val="28"/>
          <w:szCs w:val="28"/>
        </w:rPr>
        <w:t>Федеральным законом от 03.10.2018 № 351-ФЗ внесены изменения в Бюджетный кодекс Российской Федерации.</w:t>
      </w:r>
    </w:p>
    <w:p w:rsidR="00F02DE0" w:rsidRPr="00686DA0" w:rsidRDefault="00F02DE0" w:rsidP="00686D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DA0">
        <w:rPr>
          <w:sz w:val="28"/>
          <w:szCs w:val="28"/>
        </w:rPr>
        <w:t>Статей 146 Бюджетного кодекса предусмотрены источники пополнения государственных внебюджетных фондов: пенсионного, социального страхования, территориальных фондов обязательного медицинского страхования.</w:t>
      </w:r>
    </w:p>
    <w:p w:rsidR="00F02DE0" w:rsidRPr="00686DA0" w:rsidRDefault="00F02DE0" w:rsidP="00686D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6DA0">
        <w:rPr>
          <w:sz w:val="28"/>
          <w:szCs w:val="28"/>
        </w:rPr>
        <w:t>В бюджет Пенсионного фонда зачислялись: страховые взносы на обязательное пенсионное страхование; взносы организаций, использующих труд членов летных экипажей воздушных судов гражданской авиации, зачисляемые в Пенсионный фонд Российской Федерации; недоимки, пени и штрафы по взносам в Пенсионный фонд Российской Федерации; штрафы, санкции, суммы, поступающие в результате возмещения ущерба; безвозмездные поступления и другие.</w:t>
      </w:r>
      <w:proofErr w:type="gramEnd"/>
    </w:p>
    <w:p w:rsidR="00F02DE0" w:rsidRDefault="00F02DE0" w:rsidP="00686D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DA0">
        <w:rPr>
          <w:sz w:val="28"/>
          <w:szCs w:val="28"/>
        </w:rPr>
        <w:t>С 1 января 2019 года в бюджет Пенсионного фонда Российской Федерации будут зачисляться конфискованные денежные средства, полученные в результате совершения коррупционных правонарушений, а также средства от реализации конфискованного имущества.</w:t>
      </w:r>
    </w:p>
    <w:p w:rsid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Вологодского района</w:t>
      </w:r>
    </w:p>
    <w:p w:rsid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86DA0" w:rsidRPr="00686DA0" w:rsidRDefault="00686DA0" w:rsidP="00686DA0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рист 1 класса                                                                                      </w:t>
      </w:r>
      <w:proofErr w:type="spellStart"/>
      <w:r>
        <w:rPr>
          <w:sz w:val="28"/>
          <w:szCs w:val="28"/>
        </w:rPr>
        <w:t>Н.Г.Миронова</w:t>
      </w:r>
      <w:proofErr w:type="spellEnd"/>
    </w:p>
    <w:p w:rsidR="0061459A" w:rsidRPr="00686DA0" w:rsidRDefault="0061459A" w:rsidP="00686DA0">
      <w:pPr>
        <w:spacing w:after="0" w:line="240" w:lineRule="exact"/>
        <w:jc w:val="both"/>
        <w:rPr>
          <w:sz w:val="28"/>
          <w:szCs w:val="28"/>
        </w:rPr>
      </w:pPr>
    </w:p>
    <w:sectPr w:rsidR="0061459A" w:rsidRPr="00686DA0" w:rsidSect="00686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A"/>
    <w:rsid w:val="0061459A"/>
    <w:rsid w:val="00686DA0"/>
    <w:rsid w:val="0095319A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6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6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2019-02-13T12:27:00Z</dcterms:created>
  <dcterms:modified xsi:type="dcterms:W3CDTF">2019-02-13T13:43:00Z</dcterms:modified>
</cp:coreProperties>
</file>