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25AA" w:rsidTr="008378C3">
        <w:tc>
          <w:tcPr>
            <w:tcW w:w="4785" w:type="dxa"/>
          </w:tcPr>
          <w:p w:rsidR="006025AA" w:rsidRDefault="006025AA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025AA" w:rsidRDefault="006025AA" w:rsidP="008378C3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025AA" w:rsidRDefault="006025AA" w:rsidP="008378C3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25AA" w:rsidRPr="006025AA" w:rsidRDefault="006025AA" w:rsidP="006025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b/>
          <w:bCs/>
          <w:sz w:val="28"/>
          <w:szCs w:val="28"/>
        </w:rPr>
        <w:t>В Федеральный классификационный каталог отходов включены новые виды отходов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от 02.11.2018 № 451 внесены изменения в Федеральный классификационный каталог отходов, утвержденный приказом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от 22.05.2017 № 242. 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Речь идет, в частности, об отходах от механической очистки и сортировки зерна в смеси, смесях пестицидов и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агрохимикатов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>, утративших потребительские свойства, отходах очистки вод перед закачкой их в пласт при добыче сырой нефти и природного газа.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>Кроме того: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- изменяются наименования некоторых позиций (группы 3 05 100 00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00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0 с «Отходы окорки древесины» </w:t>
      </w:r>
      <w:proofErr w:type="gramStart"/>
      <w:r w:rsidRPr="006025A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025AA">
        <w:rPr>
          <w:rFonts w:ascii="Times New Roman" w:eastAsia="Times New Roman" w:hAnsi="Times New Roman" w:cs="Times New Roman"/>
          <w:sz w:val="28"/>
          <w:szCs w:val="28"/>
        </w:rPr>
        <w:t>Кора</w:t>
      </w:r>
      <w:proofErr w:type="gram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древесная при транспортировке, хранении, окорке древесины»; группы 3 06 190 00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00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0 с «Прочие отходы производства бумаги и картона» на «Прочие отходы производства целлюлозы, древесной массы, бумаги и картона»; группы 3 13 231 00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00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0 с «Отходы производства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диолов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>» на «Отходы производства этиленгликолей»;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>- корректируются коды отдельных групп отходов (группы «коксовые отложения при зачистке технологического оборудования производства этилена» с кода 3 13 123 82 20 3 на код 3 13 123 82 20 4);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- исключены некоторые позиции (3 01 181 10 00 0 «Отходы производства сахара из сахарной свеклы», 3 13 132 00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00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0 «Отходы производства углеводородов ароматических с двумя или более </w:t>
      </w:r>
      <w:proofErr w:type="spellStart"/>
      <w:r w:rsidRPr="006025AA">
        <w:rPr>
          <w:rFonts w:ascii="Times New Roman" w:eastAsia="Times New Roman" w:hAnsi="Times New Roman" w:cs="Times New Roman"/>
          <w:sz w:val="28"/>
          <w:szCs w:val="28"/>
        </w:rPr>
        <w:t>бензольными</w:t>
      </w:r>
      <w:proofErr w:type="spellEnd"/>
      <w:r w:rsidRPr="006025AA">
        <w:rPr>
          <w:rFonts w:ascii="Times New Roman" w:eastAsia="Times New Roman" w:hAnsi="Times New Roman" w:cs="Times New Roman"/>
          <w:sz w:val="28"/>
          <w:szCs w:val="28"/>
        </w:rPr>
        <w:t xml:space="preserve"> кольцами»).</w:t>
      </w:r>
    </w:p>
    <w:p w:rsidR="006025AA" w:rsidRPr="006025AA" w:rsidRDefault="006025AA" w:rsidP="00602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5AA">
        <w:rPr>
          <w:rFonts w:ascii="Times New Roman" w:eastAsia="Times New Roman" w:hAnsi="Times New Roman" w:cs="Times New Roman"/>
          <w:sz w:val="28"/>
          <w:szCs w:val="28"/>
        </w:rPr>
        <w:t>Приказ вступил в силу с 08.12.2018.</w:t>
      </w:r>
    </w:p>
    <w:p w:rsidR="006025AA" w:rsidRDefault="006025AA" w:rsidP="006025A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5AA" w:rsidRPr="009B4421" w:rsidRDefault="006025AA" w:rsidP="006025A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5AA" w:rsidRPr="003B23A3" w:rsidRDefault="006025AA" w:rsidP="006025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6025AA" w:rsidRPr="003B23A3" w:rsidRDefault="006025AA" w:rsidP="006025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6025AA" w:rsidRPr="003B23A3" w:rsidRDefault="006025AA" w:rsidP="006025A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5AA" w:rsidRPr="003B23A3" w:rsidRDefault="006025AA" w:rsidP="006025AA">
      <w:pPr>
        <w:spacing w:after="0" w:line="240" w:lineRule="exact"/>
        <w:jc w:val="both"/>
        <w:rPr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6025AA" w:rsidRPr="003B23A3" w:rsidRDefault="006025AA" w:rsidP="006025AA">
      <w:pPr>
        <w:spacing w:after="0" w:line="240" w:lineRule="exact"/>
        <w:rPr>
          <w:sz w:val="28"/>
          <w:szCs w:val="28"/>
        </w:rPr>
      </w:pPr>
    </w:p>
    <w:p w:rsidR="006025AA" w:rsidRDefault="006025AA" w:rsidP="006025AA"/>
    <w:p w:rsidR="00D8608A" w:rsidRDefault="00D8608A"/>
    <w:sectPr w:rsidR="00D8608A" w:rsidSect="006025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5AA"/>
    <w:rsid w:val="006025AA"/>
    <w:rsid w:val="00D8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2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25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6025AA"/>
  </w:style>
  <w:style w:type="paragraph" w:styleId="a3">
    <w:name w:val="Normal (Web)"/>
    <w:basedOn w:val="a"/>
    <w:uiPriority w:val="99"/>
    <w:semiHidden/>
    <w:unhideWhenUsed/>
    <w:rsid w:val="006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0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cp:lastPrinted>2018-12-12T08:33:00Z</cp:lastPrinted>
  <dcterms:created xsi:type="dcterms:W3CDTF">2018-12-12T08:23:00Z</dcterms:created>
  <dcterms:modified xsi:type="dcterms:W3CDTF">2018-12-12T08:33:00Z</dcterms:modified>
</cp:coreProperties>
</file>