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B2F" w:rsidTr="00B212BB">
        <w:tc>
          <w:tcPr>
            <w:tcW w:w="4785" w:type="dxa"/>
          </w:tcPr>
          <w:p w:rsidR="000F6B2F" w:rsidRDefault="000F6B2F" w:rsidP="00B212B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F6B2F" w:rsidRDefault="000F6B2F" w:rsidP="00B212B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F6B2F" w:rsidRDefault="000F6B2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F6B2F" w:rsidRDefault="000F6B2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F6B2F" w:rsidRDefault="000F6B2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F6B2F" w:rsidRDefault="000F6B2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F6B2F" w:rsidRDefault="000F6B2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F6B2F" w:rsidRDefault="000F6B2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0F6B2F" w:rsidRDefault="000F6B2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«04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2018г.</w:t>
            </w:r>
          </w:p>
          <w:p w:rsidR="000F6B2F" w:rsidRDefault="000F6B2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F6B2F" w:rsidRDefault="000F6B2F" w:rsidP="00B212B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6B2F" w:rsidRPr="000F6B2F" w:rsidRDefault="000F6B2F" w:rsidP="00F47A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6B2F">
        <w:rPr>
          <w:rFonts w:ascii="Times New Roman" w:eastAsia="Times New Roman" w:hAnsi="Times New Roman" w:cs="Times New Roman"/>
          <w:b/>
          <w:bCs/>
          <w:sz w:val="28"/>
          <w:szCs w:val="28"/>
        </w:rPr>
        <w:t>Ско</w:t>
      </w:r>
      <w:r w:rsidR="00F47AF8">
        <w:rPr>
          <w:rFonts w:ascii="Times New Roman" w:eastAsia="Times New Roman" w:hAnsi="Times New Roman" w:cs="Times New Roman"/>
          <w:b/>
          <w:bCs/>
          <w:sz w:val="28"/>
          <w:szCs w:val="28"/>
        </w:rPr>
        <w:t>рректированы ПДД: отменен знак «Шипы»</w:t>
      </w:r>
    </w:p>
    <w:p w:rsidR="000F6B2F" w:rsidRPr="000F6B2F" w:rsidRDefault="000F6B2F" w:rsidP="00F4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2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F47AF8">
        <w:rPr>
          <w:rFonts w:ascii="Times New Roman" w:eastAsia="Times New Roman" w:hAnsi="Times New Roman" w:cs="Times New Roman"/>
          <w:sz w:val="28"/>
          <w:szCs w:val="28"/>
        </w:rPr>
        <w:t>Правительства РФ от 24.11.2018 №</w:t>
      </w:r>
      <w:r w:rsidRPr="000F6B2F">
        <w:rPr>
          <w:rFonts w:ascii="Times New Roman" w:eastAsia="Times New Roman" w:hAnsi="Times New Roman" w:cs="Times New Roman"/>
          <w:sz w:val="28"/>
          <w:szCs w:val="28"/>
        </w:rPr>
        <w:t xml:space="preserve"> 1414 внесены изменения в постановление Совета Министров - Правительства Российской Ф</w:t>
      </w:r>
      <w:r w:rsidR="00F47AF8">
        <w:rPr>
          <w:rFonts w:ascii="Times New Roman" w:eastAsia="Times New Roman" w:hAnsi="Times New Roman" w:cs="Times New Roman"/>
          <w:sz w:val="28"/>
          <w:szCs w:val="28"/>
        </w:rPr>
        <w:t>едерации от 23.10.1993 № 1090 «О правилах дорожного движения»</w:t>
      </w:r>
      <w:r w:rsidRPr="000F6B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6B2F" w:rsidRPr="000F6B2F" w:rsidRDefault="000F6B2F" w:rsidP="00F4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2F">
        <w:rPr>
          <w:rFonts w:ascii="Times New Roman" w:eastAsia="Times New Roman" w:hAnsi="Times New Roman" w:cs="Times New Roman"/>
          <w:sz w:val="28"/>
          <w:szCs w:val="28"/>
        </w:rPr>
        <w:t>Согласно поправкам с 08.12.2018 знак «Шипы» устанавливать будет не нужно, поскольку знак не помогает участникам движения однозначно предугадать характер движения авто по зимней дороге.</w:t>
      </w:r>
    </w:p>
    <w:p w:rsidR="000F6B2F" w:rsidRPr="000F6B2F" w:rsidRDefault="000F6B2F" w:rsidP="00F4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2F">
        <w:rPr>
          <w:rFonts w:ascii="Times New Roman" w:eastAsia="Times New Roman" w:hAnsi="Times New Roman" w:cs="Times New Roman"/>
          <w:sz w:val="28"/>
          <w:szCs w:val="28"/>
        </w:rPr>
        <w:t xml:space="preserve">Кроме того внесены поправки в части нераспространения требований ряда знаков на транспортные средства, управляемые инвалидами, перевозящие инвалидов или детей-инвалидов Предусмотрена необходимость для водителя вместо страхового полиса ОСАГО иметь при себе и предъявлять по требованию сотрудников полиции распечатанную на бумажном носителе информацию о заключении договора ОСАГО в виде электронного документа. Уточнены действия водителя в случае если в результате совершенного дорожно-транспортного происшествия причинен вред только имуществу. </w:t>
      </w:r>
    </w:p>
    <w:p w:rsidR="000F6B2F" w:rsidRPr="000F6B2F" w:rsidRDefault="000F6B2F" w:rsidP="00F4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2F">
        <w:rPr>
          <w:rFonts w:ascii="Times New Roman" w:eastAsia="Times New Roman" w:hAnsi="Times New Roman" w:cs="Times New Roman"/>
          <w:sz w:val="28"/>
          <w:szCs w:val="28"/>
        </w:rPr>
        <w:t>В частности, 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</w:p>
    <w:p w:rsidR="000F6B2F" w:rsidRPr="000F6B2F" w:rsidRDefault="000F6B2F" w:rsidP="00F4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2F">
        <w:rPr>
          <w:rFonts w:ascii="Times New Roman" w:eastAsia="Times New Roman" w:hAnsi="Times New Roman" w:cs="Times New Roman"/>
          <w:sz w:val="28"/>
          <w:szCs w:val="28"/>
        </w:rPr>
        <w:t>Водители, причастные к такому дорожно-транспортному происшествию, 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полиции.</w:t>
      </w:r>
    </w:p>
    <w:p w:rsidR="000F6B2F" w:rsidRPr="000F6B2F" w:rsidRDefault="000F6B2F" w:rsidP="00F4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2F">
        <w:rPr>
          <w:rFonts w:ascii="Times New Roman" w:eastAsia="Times New Roman" w:hAnsi="Times New Roman" w:cs="Times New Roman"/>
          <w:sz w:val="28"/>
          <w:szCs w:val="28"/>
        </w:rPr>
        <w:t xml:space="preserve">Если в соответствии с законодательством об обязательном страховании гражданской ответственности владельцев транспортных средств документы о дорожно-транспортном происшествии не могут быть оформлены без участия уполномоченных на то сотрудников полиции, водитель, причастный к нему, </w:t>
      </w:r>
      <w:r w:rsidRPr="000F6B2F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</w:p>
    <w:p w:rsidR="000F6B2F" w:rsidRPr="00F47AF8" w:rsidRDefault="000F6B2F" w:rsidP="00F4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2F">
        <w:rPr>
          <w:rFonts w:ascii="Times New Roman" w:eastAsia="Times New Roman" w:hAnsi="Times New Roman" w:cs="Times New Roman"/>
          <w:sz w:val="28"/>
          <w:szCs w:val="28"/>
        </w:rPr>
        <w:t>Также предусмотрено, что к пешеходам приравниваются лица, передвигающиеся в инвалидных колясках, как с двигателем, так и без него.</w:t>
      </w:r>
    </w:p>
    <w:p w:rsidR="000F6B2F" w:rsidRDefault="000F6B2F" w:rsidP="00F00346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47AF8" w:rsidRPr="003B23A3" w:rsidRDefault="00F47AF8" w:rsidP="00F00346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6B2F" w:rsidRPr="003B23A3" w:rsidRDefault="000F6B2F" w:rsidP="00F003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0F6B2F" w:rsidRPr="003B23A3" w:rsidRDefault="000F6B2F" w:rsidP="00F003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0F6B2F" w:rsidRPr="003B23A3" w:rsidRDefault="000F6B2F" w:rsidP="00F003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2F" w:rsidRPr="003B23A3" w:rsidRDefault="000F6B2F" w:rsidP="00F00346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0F6B2F" w:rsidRPr="003B23A3" w:rsidRDefault="000F6B2F" w:rsidP="00F00346">
      <w:pPr>
        <w:spacing w:after="0" w:line="240" w:lineRule="exact"/>
        <w:rPr>
          <w:sz w:val="28"/>
          <w:szCs w:val="28"/>
        </w:rPr>
      </w:pPr>
    </w:p>
    <w:p w:rsidR="000F6B2F" w:rsidRPr="000F6B2F" w:rsidRDefault="000F6B2F" w:rsidP="00F003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0332" w:rsidRDefault="00640332"/>
    <w:sectPr w:rsidR="00640332" w:rsidSect="00F0034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32" w:rsidRDefault="00640332" w:rsidP="00F00346">
      <w:pPr>
        <w:spacing w:after="0" w:line="240" w:lineRule="auto"/>
      </w:pPr>
      <w:r>
        <w:separator/>
      </w:r>
    </w:p>
  </w:endnote>
  <w:endnote w:type="continuationSeparator" w:id="1">
    <w:p w:rsidR="00640332" w:rsidRDefault="00640332" w:rsidP="00F0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32" w:rsidRDefault="00640332" w:rsidP="00F00346">
      <w:pPr>
        <w:spacing w:after="0" w:line="240" w:lineRule="auto"/>
      </w:pPr>
      <w:r>
        <w:separator/>
      </w:r>
    </w:p>
  </w:footnote>
  <w:footnote w:type="continuationSeparator" w:id="1">
    <w:p w:rsidR="00640332" w:rsidRDefault="00640332" w:rsidP="00F0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3877"/>
      <w:docPartObj>
        <w:docPartGallery w:val="Page Numbers (Top of Page)"/>
        <w:docPartUnique/>
      </w:docPartObj>
    </w:sdtPr>
    <w:sdtContent>
      <w:p w:rsidR="00F00346" w:rsidRDefault="00F0034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0346" w:rsidRDefault="00F003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B2F"/>
    <w:rsid w:val="000F6B2F"/>
    <w:rsid w:val="00640332"/>
    <w:rsid w:val="00F00346"/>
    <w:rsid w:val="00F4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B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0F6B2F"/>
  </w:style>
  <w:style w:type="paragraph" w:styleId="a3">
    <w:name w:val="Normal (Web)"/>
    <w:basedOn w:val="a"/>
    <w:uiPriority w:val="99"/>
    <w:semiHidden/>
    <w:unhideWhenUsed/>
    <w:rsid w:val="000F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6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0346"/>
  </w:style>
  <w:style w:type="paragraph" w:styleId="a7">
    <w:name w:val="footer"/>
    <w:basedOn w:val="a"/>
    <w:link w:val="a8"/>
    <w:uiPriority w:val="99"/>
    <w:semiHidden/>
    <w:unhideWhenUsed/>
    <w:rsid w:val="00F0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2018-12-04T12:34:00Z</dcterms:created>
  <dcterms:modified xsi:type="dcterms:W3CDTF">2018-12-04T13:02:00Z</dcterms:modified>
</cp:coreProperties>
</file>