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6E44" w:rsidTr="00B212BB">
        <w:tc>
          <w:tcPr>
            <w:tcW w:w="4785" w:type="dxa"/>
          </w:tcPr>
          <w:p w:rsidR="00BF6E44" w:rsidRDefault="00BF6E44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F6E44" w:rsidRDefault="00BF6E44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F6E44" w:rsidRDefault="00BF6E44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BF6E44" w:rsidRDefault="00BF6E44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BF6E44" w:rsidRDefault="00BF6E44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6E44" w:rsidRDefault="00BF6E44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BF6E44" w:rsidRDefault="00BF6E44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6E44" w:rsidRDefault="00BF6E44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BF6E44" w:rsidRDefault="00BF6E44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2018г.</w:t>
            </w:r>
          </w:p>
          <w:p w:rsidR="00BF6E44" w:rsidRDefault="00BF6E44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6E44" w:rsidRDefault="00BF6E44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6E44" w:rsidRDefault="00BF6E44" w:rsidP="00BF6E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E44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Внесены изменения в законодательство о лицензировании деятельности по перевозкам пассажиров автобусами</w:t>
      </w:r>
    </w:p>
    <w:p w:rsidR="00BF6E44" w:rsidRPr="00BF6E44" w:rsidRDefault="00BF6E44" w:rsidP="00BF6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44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октября 2018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E44">
        <w:rPr>
          <w:rFonts w:ascii="Times New Roman" w:eastAsia="Times New Roman" w:hAnsi="Times New Roman" w:cs="Times New Roman"/>
          <w:sz w:val="28"/>
          <w:szCs w:val="28"/>
        </w:rPr>
        <w:t>386-ФЗ внесены изменения в отдельные законодательные акты Российской Федерации, направленные на совершенствование лицензирования деятельности по перевозкам пассажиров и иных лиц автобусами.</w:t>
      </w:r>
    </w:p>
    <w:p w:rsidR="00BF6E44" w:rsidRPr="00BF6E44" w:rsidRDefault="00BF6E44" w:rsidP="00BF6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4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принятым нововведениям, если сведений об автобусе нет в реестре лицензий, перевозчик не вправе им пользоваться. </w:t>
      </w:r>
      <w:r w:rsidRPr="00BF6E44">
        <w:rPr>
          <w:rFonts w:ascii="Times New Roman" w:eastAsia="Times New Roman" w:hAnsi="Times New Roman" w:cs="Times New Roman"/>
          <w:sz w:val="28"/>
          <w:szCs w:val="28"/>
        </w:rPr>
        <w:br/>
        <w:t>Ранее лицензия требовалась для пассажирских перевозок на автотранспорте, который рассчитан минимум на 9 человек, в качестве исключения предусматривались лишь перевозки по заказам либо для собственных нужд юридического лица или индивидуального предпринимателя.</w:t>
      </w:r>
    </w:p>
    <w:p w:rsidR="00BF6E44" w:rsidRPr="00BF6E44" w:rsidRDefault="00BF6E44" w:rsidP="00BF6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44">
        <w:rPr>
          <w:rFonts w:ascii="Times New Roman" w:eastAsia="Times New Roman" w:hAnsi="Times New Roman" w:cs="Times New Roman"/>
          <w:sz w:val="28"/>
          <w:szCs w:val="28"/>
        </w:rPr>
        <w:t xml:space="preserve">Теперь будут лицензировать перевозки пассажиров и иных лиц автобусами. Это не касается автобусов пожарной охраны, скорой медицинской помощи, полиции, аварийно-спасательных служб, военной автоинспекции, ФСБ, ФСО, </w:t>
      </w:r>
      <w:proofErr w:type="gramStart"/>
      <w:r w:rsidRPr="00BF6E44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BF6E44">
        <w:rPr>
          <w:rFonts w:ascii="Times New Roman" w:eastAsia="Times New Roman" w:hAnsi="Times New Roman" w:cs="Times New Roman"/>
          <w:sz w:val="28"/>
          <w:szCs w:val="28"/>
        </w:rPr>
        <w:t xml:space="preserve"> РФ, войск национальной гвардии, следственных органов СК РФ. Кроме того, лицензия не потребуется для автобусных перевозок вне автодорог общего пользования.</w:t>
      </w:r>
    </w:p>
    <w:p w:rsidR="00BF6E44" w:rsidRPr="00BF6E44" w:rsidRDefault="00BF6E44" w:rsidP="00BF6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44">
        <w:rPr>
          <w:rFonts w:ascii="Times New Roman" w:eastAsia="Times New Roman" w:hAnsi="Times New Roman" w:cs="Times New Roman"/>
          <w:sz w:val="28"/>
          <w:szCs w:val="28"/>
        </w:rPr>
        <w:t>Кроме того, в соответствии с внесенными изменениями отменены плановые проверки лицензируемой деятельности в рамках государственного надзора в области автомобильного и городского наземного электрического транспорта. Также в плановом режиме не будут проверять юридических лиц и индивидуальных предпринимателей, эксплуатирующих транспортные средства.</w:t>
      </w:r>
    </w:p>
    <w:p w:rsidR="00BF6E44" w:rsidRPr="00BF6E44" w:rsidRDefault="00BF6E44" w:rsidP="00BF6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44">
        <w:rPr>
          <w:rFonts w:ascii="Times New Roman" w:eastAsia="Times New Roman" w:hAnsi="Times New Roman" w:cs="Times New Roman"/>
          <w:sz w:val="28"/>
          <w:szCs w:val="28"/>
        </w:rPr>
        <w:t>Запрещено заниматься перевозками с использованием автобусов, сведения о которых не включены в реестр лицензий.</w:t>
      </w:r>
    </w:p>
    <w:p w:rsidR="00BF6E44" w:rsidRDefault="00BF6E44" w:rsidP="00BF6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44">
        <w:rPr>
          <w:rFonts w:ascii="Times New Roman" w:eastAsia="Times New Roman" w:hAnsi="Times New Roman" w:cs="Times New Roman"/>
          <w:sz w:val="28"/>
          <w:szCs w:val="28"/>
        </w:rPr>
        <w:t>Правила вступили в действие с 30.10.2018.</w:t>
      </w:r>
    </w:p>
    <w:p w:rsidR="00BF6E44" w:rsidRPr="00BF6E44" w:rsidRDefault="00BF6E44" w:rsidP="00BF6E4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E44" w:rsidRPr="003B23A3" w:rsidRDefault="00BF6E44" w:rsidP="00BF6E44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6E44" w:rsidRPr="003B23A3" w:rsidRDefault="00BF6E44" w:rsidP="00BF6E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BF6E44" w:rsidRPr="003B23A3" w:rsidRDefault="00BF6E44" w:rsidP="00BF6E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BF6E44" w:rsidRPr="003B23A3" w:rsidRDefault="00BF6E44" w:rsidP="00BF6E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E44" w:rsidRPr="003B23A3" w:rsidRDefault="00BF6E44" w:rsidP="00BF6E44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BF6E44" w:rsidRPr="003B23A3" w:rsidRDefault="00BF6E44" w:rsidP="00BF6E44">
      <w:pPr>
        <w:spacing w:after="0" w:line="240" w:lineRule="exact"/>
        <w:rPr>
          <w:sz w:val="28"/>
          <w:szCs w:val="28"/>
        </w:rPr>
      </w:pPr>
    </w:p>
    <w:p w:rsidR="0093696F" w:rsidRDefault="0093696F"/>
    <w:sectPr w:rsidR="0093696F" w:rsidSect="00BF6E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E44"/>
    <w:rsid w:val="0093696F"/>
    <w:rsid w:val="00B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E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BF6E44"/>
  </w:style>
  <w:style w:type="paragraph" w:styleId="a3">
    <w:name w:val="Normal (Web)"/>
    <w:basedOn w:val="a"/>
    <w:uiPriority w:val="99"/>
    <w:semiHidden/>
    <w:unhideWhenUsed/>
    <w:rsid w:val="00BF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6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2018-12-04T12:33:00Z</dcterms:created>
  <dcterms:modified xsi:type="dcterms:W3CDTF">2018-12-04T12:43:00Z</dcterms:modified>
</cp:coreProperties>
</file>