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C4CC8" w:rsidTr="004C4CC8">
        <w:tc>
          <w:tcPr>
            <w:tcW w:w="4785" w:type="dxa"/>
          </w:tcPr>
          <w:p w:rsidR="004C4CC8" w:rsidRDefault="004C4CC8" w:rsidP="004C4CC8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4C4CC8" w:rsidRDefault="004C4CC8" w:rsidP="004C4CC8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4C4CC8" w:rsidRDefault="004C4CC8" w:rsidP="004C4CC8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4C4CC8" w:rsidRDefault="004C4CC8" w:rsidP="004C4CC8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4C4CC8" w:rsidRDefault="004C4CC8" w:rsidP="004C4CC8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C4CC8" w:rsidRDefault="004C4CC8" w:rsidP="004C4CC8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4C4CC8" w:rsidRDefault="004C4CC8" w:rsidP="004C4CC8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C4CC8" w:rsidRDefault="004C4CC8" w:rsidP="004C4CC8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__________________С.А.Бахориков</w:t>
            </w:r>
          </w:p>
          <w:p w:rsidR="004C4CC8" w:rsidRPr="004C4CC8" w:rsidRDefault="004C4CC8" w:rsidP="004C4CC8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="00C377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  <w:r w:rsidR="00C377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октября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_2018г.</w:t>
            </w:r>
          </w:p>
          <w:p w:rsidR="004C4CC8" w:rsidRDefault="004C4CC8" w:rsidP="004C4CC8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C4CC8" w:rsidRDefault="004C4CC8" w:rsidP="004C4CC8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C4CC8" w:rsidRDefault="004C4CC8" w:rsidP="004C4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Работникам, имеющим трех и более малолетних детей, предоставлено право выбора времени отпуска</w:t>
      </w:r>
    </w:p>
    <w:p w:rsidR="004C4CC8" w:rsidRPr="004C4CC8" w:rsidRDefault="004C4CC8" w:rsidP="004C4CC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4CC8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11.10.2018 года № 360-ФЗ </w:t>
      </w:r>
      <w:r w:rsidRPr="004C4CC8">
        <w:rPr>
          <w:rFonts w:ascii="Times New Roman" w:hAnsi="Times New Roman" w:cs="Times New Roman"/>
          <w:bCs/>
          <w:sz w:val="28"/>
          <w:szCs w:val="28"/>
        </w:rPr>
        <w:t xml:space="preserve">Трудовой кодекс РФ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 – ТК РФ) </w:t>
      </w:r>
      <w:r w:rsidRPr="004C4CC8">
        <w:rPr>
          <w:rFonts w:ascii="Times New Roman" w:hAnsi="Times New Roman" w:cs="Times New Roman"/>
          <w:bCs/>
          <w:sz w:val="28"/>
          <w:szCs w:val="28"/>
        </w:rPr>
        <w:t>дополнен статьей 262.2, согласно которой работникам, имеющим трех и более детей в возрасте до двенадцати лет, ежегодный оплачиваемый отпуск предоставляется по их желанию в удобное для них время.</w:t>
      </w:r>
    </w:p>
    <w:p w:rsidR="007B7F76" w:rsidRPr="004C4CC8" w:rsidRDefault="007B7F76" w:rsidP="004C4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CC8">
        <w:rPr>
          <w:rFonts w:ascii="Times New Roman" w:eastAsia="Times New Roman" w:hAnsi="Times New Roman" w:cs="Times New Roman"/>
          <w:sz w:val="28"/>
          <w:szCs w:val="28"/>
        </w:rPr>
        <w:t>Благодаря изменениям многодетные родители пополнят список работников, которым отпуск предоставляется без очереди.</w:t>
      </w:r>
    </w:p>
    <w:p w:rsidR="007B7F76" w:rsidRPr="004C4CC8" w:rsidRDefault="007B7F76" w:rsidP="004C4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CC8">
        <w:rPr>
          <w:rFonts w:ascii="Times New Roman" w:eastAsia="Times New Roman" w:hAnsi="Times New Roman" w:cs="Times New Roman"/>
          <w:sz w:val="28"/>
          <w:szCs w:val="28"/>
        </w:rPr>
        <w:t>В частности, согласно ст. 122 ТК РФ до истечения шести месяцев непрерывной работы оплачиваемый отпуск по заявлению работника должен быть предоставлен: женщинам - перед отпуском по беременности и родам или непосредственно после него; работникам в возрасте до восемнадцати лет; работникам, усыновившим ребенка (детей) в возрасте до трех месяцев; в других случаях, предусмотренных федеральными законами. Либо в соответствии со ст. 123 ТК РФ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работодателя.</w:t>
      </w:r>
    </w:p>
    <w:p w:rsidR="007B7F76" w:rsidRPr="004C4CC8" w:rsidRDefault="007B7F76" w:rsidP="004C4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CC8">
        <w:rPr>
          <w:rFonts w:ascii="Times New Roman" w:eastAsia="Times New Roman" w:hAnsi="Times New Roman" w:cs="Times New Roman"/>
          <w:sz w:val="28"/>
          <w:szCs w:val="28"/>
        </w:rPr>
        <w:t>Таким образом, этот перечень не является исчерпывающим. Аналогичная гарантия может быть предусмотрена и для иных категорий работников другими нормативными правовыми актами РФ, коллективным договором, локальными нормативными актами работодателя.</w:t>
      </w:r>
    </w:p>
    <w:p w:rsidR="007B7F76" w:rsidRPr="004C4CC8" w:rsidRDefault="007B7F76" w:rsidP="004C4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CC8">
        <w:rPr>
          <w:rFonts w:ascii="Times New Roman" w:eastAsia="Times New Roman" w:hAnsi="Times New Roman" w:cs="Times New Roman"/>
          <w:sz w:val="28"/>
          <w:szCs w:val="28"/>
        </w:rPr>
        <w:t>Если работник имеет право на выбор, при составлении графика отпусков целесообразно предложить ему написать заявление о том, в какое время он хотел бы получить отпуск. При наличии такого заявления и учете пожелания работника при составлении графика изменить впоследствии время использования отпуска можно только по взаимному согласию сторон.</w:t>
      </w:r>
    </w:p>
    <w:p w:rsidR="007B7F76" w:rsidRDefault="007B7F76" w:rsidP="004C4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CC8">
        <w:rPr>
          <w:rFonts w:ascii="Times New Roman" w:eastAsia="Times New Roman" w:hAnsi="Times New Roman" w:cs="Times New Roman"/>
          <w:sz w:val="28"/>
          <w:szCs w:val="28"/>
        </w:rPr>
        <w:t xml:space="preserve">Если работодатель не соблюдает требование законодательства о предоставлении отпуска отдельным категориям работников в удобное для них время либо нарушает утвержденный график отпусков, работники вправе обратиться за защитой в органы по рассмотрению трудовых споров - </w:t>
      </w:r>
      <w:r w:rsidRPr="004C4CC8">
        <w:rPr>
          <w:rFonts w:ascii="Times New Roman" w:eastAsia="Times New Roman" w:hAnsi="Times New Roman" w:cs="Times New Roman"/>
          <w:sz w:val="28"/>
          <w:szCs w:val="28"/>
        </w:rPr>
        <w:lastRenderedPageBreak/>
        <w:t>комиссию по трудовым спорам или суд. Данное положение следует из ст.ст. 382, 391 ТК РФ.</w:t>
      </w:r>
    </w:p>
    <w:p w:rsidR="004C4CC8" w:rsidRDefault="004C4CC8" w:rsidP="004C4CC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CC8" w:rsidRDefault="004C4CC8" w:rsidP="004C4CC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CC8" w:rsidRDefault="004C4CC8" w:rsidP="004C4CC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 помощник прокурора</w:t>
      </w:r>
    </w:p>
    <w:p w:rsidR="004C4CC8" w:rsidRDefault="004C4CC8" w:rsidP="004C4CC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Вологодского района</w:t>
      </w:r>
    </w:p>
    <w:p w:rsidR="004C4CC8" w:rsidRDefault="004C4CC8" w:rsidP="004C4CC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CC8" w:rsidRPr="004C4CC8" w:rsidRDefault="004C4CC8" w:rsidP="004C4CC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юрист 1 класса                                                                                   Н.Г.Миронова</w:t>
      </w:r>
    </w:p>
    <w:p w:rsidR="008758EA" w:rsidRPr="004C4CC8" w:rsidRDefault="008758EA" w:rsidP="004C4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58EA" w:rsidRPr="004C4CC8" w:rsidSect="004C4CC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8BD" w:rsidRDefault="002558BD" w:rsidP="004C4CC8">
      <w:pPr>
        <w:spacing w:after="0" w:line="240" w:lineRule="auto"/>
      </w:pPr>
      <w:r>
        <w:separator/>
      </w:r>
    </w:p>
  </w:endnote>
  <w:endnote w:type="continuationSeparator" w:id="1">
    <w:p w:rsidR="002558BD" w:rsidRDefault="002558BD" w:rsidP="004C4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8BD" w:rsidRDefault="002558BD" w:rsidP="004C4CC8">
      <w:pPr>
        <w:spacing w:after="0" w:line="240" w:lineRule="auto"/>
      </w:pPr>
      <w:r>
        <w:separator/>
      </w:r>
    </w:p>
  </w:footnote>
  <w:footnote w:type="continuationSeparator" w:id="1">
    <w:p w:rsidR="002558BD" w:rsidRDefault="002558BD" w:rsidP="004C4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52610"/>
      <w:docPartObj>
        <w:docPartGallery w:val="Page Numbers (Top of Page)"/>
        <w:docPartUnique/>
      </w:docPartObj>
    </w:sdtPr>
    <w:sdtContent>
      <w:p w:rsidR="004C4CC8" w:rsidRDefault="00AA3B76">
        <w:pPr>
          <w:pStyle w:val="a5"/>
          <w:jc w:val="center"/>
        </w:pPr>
        <w:fldSimple w:instr=" PAGE   \* MERGEFORMAT ">
          <w:r w:rsidR="00C3775E">
            <w:rPr>
              <w:noProof/>
            </w:rPr>
            <w:t>2</w:t>
          </w:r>
        </w:fldSimple>
      </w:p>
    </w:sdtContent>
  </w:sdt>
  <w:p w:rsidR="004C4CC8" w:rsidRDefault="004C4CC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7F76"/>
    <w:rsid w:val="002558BD"/>
    <w:rsid w:val="004C4CC8"/>
    <w:rsid w:val="006845B0"/>
    <w:rsid w:val="007B7F76"/>
    <w:rsid w:val="008758EA"/>
    <w:rsid w:val="00917270"/>
    <w:rsid w:val="00AA3B76"/>
    <w:rsid w:val="00C3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70"/>
  </w:style>
  <w:style w:type="paragraph" w:styleId="2">
    <w:name w:val="heading 2"/>
    <w:basedOn w:val="a"/>
    <w:link w:val="20"/>
    <w:uiPriority w:val="9"/>
    <w:qFormat/>
    <w:rsid w:val="007B7F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7F7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etail-date">
    <w:name w:val="detail-date"/>
    <w:basedOn w:val="a0"/>
    <w:rsid w:val="007B7F76"/>
  </w:style>
  <w:style w:type="paragraph" w:styleId="a3">
    <w:name w:val="Normal (Web)"/>
    <w:basedOn w:val="a"/>
    <w:uiPriority w:val="99"/>
    <w:semiHidden/>
    <w:unhideWhenUsed/>
    <w:rsid w:val="007B7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C4C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C4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4CC8"/>
  </w:style>
  <w:style w:type="paragraph" w:styleId="a7">
    <w:name w:val="footer"/>
    <w:basedOn w:val="a"/>
    <w:link w:val="a8"/>
    <w:uiPriority w:val="99"/>
    <w:semiHidden/>
    <w:unhideWhenUsed/>
    <w:rsid w:val="004C4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4C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6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Konenkova</dc:creator>
  <cp:keywords/>
  <dc:description/>
  <cp:lastModifiedBy>Konenkova</cp:lastModifiedBy>
  <cp:revision>4</cp:revision>
  <cp:lastPrinted>2018-10-31T13:40:00Z</cp:lastPrinted>
  <dcterms:created xsi:type="dcterms:W3CDTF">2018-10-31T13:28:00Z</dcterms:created>
  <dcterms:modified xsi:type="dcterms:W3CDTF">2018-11-01T07:54:00Z</dcterms:modified>
</cp:coreProperties>
</file>