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35" w:rsidRPr="00695835" w:rsidRDefault="00826735" w:rsidP="00826735">
      <w:pPr>
        <w:keepNext/>
        <w:keepLines/>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АДМИНИСТРАЦИЯ СПАССКОГО СЕЛЬСКОГО ПОСЕЛЕНИЯ</w:t>
      </w:r>
    </w:p>
    <w:p w:rsidR="00826735" w:rsidRPr="00695835" w:rsidRDefault="00826735" w:rsidP="00826735">
      <w:pPr>
        <w:keepNext/>
        <w:keepLines/>
        <w:spacing w:after="0" w:line="240" w:lineRule="auto"/>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Вологодского муниципального района</w:t>
      </w:r>
    </w:p>
    <w:p w:rsidR="00826735" w:rsidRPr="00695835" w:rsidRDefault="00826735" w:rsidP="00826735">
      <w:pPr>
        <w:spacing w:after="0" w:line="240" w:lineRule="auto"/>
        <w:jc w:val="center"/>
        <w:rPr>
          <w:rFonts w:ascii="Times New Roman" w:hAnsi="Times New Roman"/>
          <w:bCs/>
          <w:color w:val="000000"/>
          <w:sz w:val="28"/>
          <w:szCs w:val="28"/>
          <w:lang w:eastAsia="ru-RU"/>
        </w:rPr>
      </w:pPr>
    </w:p>
    <w:p w:rsidR="00826735" w:rsidRPr="00695835" w:rsidRDefault="00826735" w:rsidP="00826735">
      <w:pPr>
        <w:spacing w:after="0" w:line="240" w:lineRule="auto"/>
        <w:jc w:val="center"/>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ПОСТАНОВЛЕНИЕ</w:t>
      </w:r>
    </w:p>
    <w:p w:rsidR="00826735" w:rsidRPr="00493547" w:rsidRDefault="00826735" w:rsidP="00826735">
      <w:pPr>
        <w:spacing w:after="0" w:line="240" w:lineRule="auto"/>
        <w:jc w:val="center"/>
        <w:rPr>
          <w:rFonts w:ascii="Times New Roman" w:hAnsi="Times New Roman"/>
          <w:b/>
          <w:bCs/>
          <w:color w:val="000000"/>
          <w:sz w:val="28"/>
          <w:szCs w:val="28"/>
          <w:lang w:eastAsia="ru-RU"/>
        </w:rPr>
      </w:pPr>
    </w:p>
    <w:p w:rsidR="00826735" w:rsidRPr="00493547" w:rsidRDefault="00826735" w:rsidP="00826735">
      <w:pPr>
        <w:spacing w:after="0" w:line="240" w:lineRule="auto"/>
        <w:jc w:val="center"/>
        <w:rPr>
          <w:rFonts w:ascii="Times New Roman" w:hAnsi="Times New Roman"/>
          <w:b/>
          <w:bCs/>
          <w:color w:val="000000"/>
          <w:sz w:val="28"/>
          <w:szCs w:val="28"/>
          <w:lang w:eastAsia="ru-RU"/>
        </w:rPr>
      </w:pPr>
    </w:p>
    <w:p w:rsidR="00826735" w:rsidRPr="00493547" w:rsidRDefault="00826735" w:rsidP="00826735">
      <w:pPr>
        <w:spacing w:after="0" w:line="240" w:lineRule="auto"/>
        <w:rPr>
          <w:rFonts w:ascii="Times New Roman" w:hAnsi="Times New Roman"/>
          <w:bCs/>
          <w:color w:val="000000"/>
          <w:sz w:val="28"/>
          <w:szCs w:val="28"/>
          <w:lang w:eastAsia="ru-RU"/>
        </w:rPr>
      </w:pPr>
      <w:r w:rsidRPr="00493547">
        <w:rPr>
          <w:rFonts w:ascii="Times New Roman" w:hAnsi="Times New Roman"/>
          <w:bCs/>
          <w:color w:val="000000"/>
          <w:sz w:val="28"/>
          <w:szCs w:val="28"/>
          <w:lang w:eastAsia="ru-RU"/>
        </w:rPr>
        <w:t xml:space="preserve">от  00.00.2018г. </w:t>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r>
      <w:r w:rsidRPr="00493547">
        <w:rPr>
          <w:rFonts w:ascii="Times New Roman" w:hAnsi="Times New Roman"/>
          <w:bCs/>
          <w:color w:val="000000"/>
          <w:sz w:val="28"/>
          <w:szCs w:val="28"/>
          <w:lang w:eastAsia="ru-RU"/>
        </w:rPr>
        <w:tab/>
        <w:t xml:space="preserve">            № </w:t>
      </w:r>
    </w:p>
    <w:p w:rsidR="00826735" w:rsidRPr="00493547" w:rsidRDefault="00826735" w:rsidP="00826735">
      <w:pPr>
        <w:spacing w:after="0" w:line="240" w:lineRule="auto"/>
        <w:jc w:val="both"/>
        <w:rPr>
          <w:rFonts w:ascii="Times New Roman" w:hAnsi="Times New Roman"/>
          <w:bCs/>
          <w:color w:val="000000"/>
          <w:sz w:val="28"/>
          <w:szCs w:val="28"/>
          <w:lang w:eastAsia="ru-RU"/>
        </w:rPr>
      </w:pPr>
      <w:r w:rsidRPr="00493547">
        <w:rPr>
          <w:rFonts w:ascii="Times New Roman" w:hAnsi="Times New Roman"/>
          <w:bCs/>
          <w:color w:val="000000"/>
          <w:sz w:val="28"/>
          <w:szCs w:val="28"/>
          <w:lang w:eastAsia="ru-RU"/>
        </w:rPr>
        <w:t xml:space="preserve">п. </w:t>
      </w:r>
      <w:proofErr w:type="spellStart"/>
      <w:r w:rsidRPr="00493547">
        <w:rPr>
          <w:rFonts w:ascii="Times New Roman" w:hAnsi="Times New Roman"/>
          <w:bCs/>
          <w:color w:val="000000"/>
          <w:sz w:val="28"/>
          <w:szCs w:val="28"/>
          <w:lang w:eastAsia="ru-RU"/>
        </w:rPr>
        <w:t>Непотягово</w:t>
      </w:r>
      <w:proofErr w:type="spellEnd"/>
    </w:p>
    <w:p w:rsidR="00826735" w:rsidRPr="00493547" w:rsidRDefault="00826735" w:rsidP="00826735">
      <w:pPr>
        <w:spacing w:after="0" w:line="240" w:lineRule="auto"/>
        <w:rPr>
          <w:rFonts w:ascii="Times New Roman" w:hAnsi="Times New Roman"/>
          <w:bCs/>
          <w:color w:val="000000"/>
          <w:sz w:val="28"/>
          <w:szCs w:val="28"/>
          <w:lang w:eastAsia="ru-RU"/>
        </w:rPr>
      </w:pPr>
    </w:p>
    <w:p w:rsidR="00826735" w:rsidRPr="00493547" w:rsidRDefault="00826735" w:rsidP="00826735">
      <w:pPr>
        <w:spacing w:after="0" w:line="240" w:lineRule="auto"/>
        <w:jc w:val="center"/>
        <w:rPr>
          <w:rFonts w:ascii="Times New Roman" w:hAnsi="Times New Roman"/>
          <w:bCs/>
          <w:color w:val="000000"/>
          <w:sz w:val="28"/>
          <w:szCs w:val="28"/>
          <w:lang w:eastAsia="ru-RU"/>
        </w:rPr>
      </w:pPr>
    </w:p>
    <w:p w:rsidR="00826735" w:rsidRPr="00493547" w:rsidRDefault="00826735" w:rsidP="00826735">
      <w:pPr>
        <w:spacing w:after="0" w:line="240" w:lineRule="auto"/>
        <w:jc w:val="both"/>
        <w:rPr>
          <w:rFonts w:ascii="Times New Roman" w:hAnsi="Times New Roman"/>
          <w:sz w:val="28"/>
          <w:szCs w:val="28"/>
        </w:rPr>
      </w:pPr>
      <w:r w:rsidRPr="00493547">
        <w:rPr>
          <w:rFonts w:ascii="Times New Roman" w:hAnsi="Times New Roman"/>
          <w:bCs/>
          <w:sz w:val="28"/>
          <w:szCs w:val="28"/>
          <w:lang w:eastAsia="ru-RU"/>
        </w:rPr>
        <w:t>Об утверждении Административного регламента предоставления</w:t>
      </w:r>
      <w:r w:rsidRPr="00493547">
        <w:rPr>
          <w:rFonts w:ascii="Times New Roman" w:hAnsi="Times New Roman"/>
          <w:sz w:val="28"/>
          <w:szCs w:val="28"/>
          <w:lang w:eastAsia="ru-RU"/>
        </w:rPr>
        <w:t xml:space="preserve">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Pr>
          <w:rFonts w:ascii="Times New Roman" w:hAnsi="Times New Roman"/>
          <w:sz w:val="28"/>
          <w:szCs w:val="28"/>
        </w:rPr>
        <w:t>предоставлению муниципального имущества в аренду, безвозмездное пользование, без проведения торгов.</w:t>
      </w:r>
    </w:p>
    <w:p w:rsidR="00826735" w:rsidRPr="00493547" w:rsidRDefault="00826735" w:rsidP="00826735">
      <w:pPr>
        <w:spacing w:after="0" w:line="240" w:lineRule="auto"/>
        <w:ind w:firstLine="720"/>
        <w:jc w:val="both"/>
        <w:rPr>
          <w:rFonts w:ascii="Times New Roman" w:hAnsi="Times New Roman"/>
          <w:sz w:val="28"/>
          <w:szCs w:val="28"/>
          <w:lang w:eastAsia="ru-RU"/>
        </w:rPr>
      </w:pPr>
    </w:p>
    <w:p w:rsidR="00826735" w:rsidRPr="00493547" w:rsidRDefault="00826735" w:rsidP="00826735">
      <w:pPr>
        <w:spacing w:after="0" w:line="240" w:lineRule="auto"/>
        <w:ind w:firstLine="720"/>
        <w:jc w:val="both"/>
        <w:rPr>
          <w:rFonts w:ascii="Times New Roman" w:hAnsi="Times New Roman"/>
          <w:sz w:val="28"/>
          <w:szCs w:val="28"/>
          <w:lang w:eastAsia="ru-RU"/>
        </w:rPr>
      </w:pPr>
      <w:proofErr w:type="gramStart"/>
      <w:r w:rsidRPr="00493547">
        <w:rPr>
          <w:rFonts w:ascii="Times New Roman" w:hAnsi="Times New Roman"/>
          <w:sz w:val="28"/>
          <w:szCs w:val="28"/>
          <w:lang w:eastAsia="ru-RU"/>
        </w:rPr>
        <w:t xml:space="preserve">В соответствии с </w:t>
      </w:r>
      <w:hyperlink r:id="rId7" w:history="1">
        <w:r w:rsidRPr="00493547">
          <w:rPr>
            <w:rFonts w:ascii="Times New Roman" w:hAnsi="Times New Roman"/>
            <w:sz w:val="28"/>
            <w:szCs w:val="28"/>
            <w:lang w:eastAsia="ru-RU"/>
          </w:rPr>
          <w:t>Федеральным законом</w:t>
        </w:r>
      </w:hyperlink>
      <w:r w:rsidRPr="00493547">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(с последующими изменениями), </w:t>
      </w:r>
      <w:hyperlink r:id="rId8" w:history="1">
        <w:r w:rsidRPr="00493547">
          <w:rPr>
            <w:rFonts w:ascii="Times New Roman" w:hAnsi="Times New Roman"/>
            <w:sz w:val="28"/>
            <w:szCs w:val="28"/>
            <w:lang w:eastAsia="ru-RU"/>
          </w:rPr>
          <w:t>постановлением</w:t>
        </w:r>
      </w:hyperlink>
      <w:r w:rsidRPr="00493547">
        <w:rPr>
          <w:rFonts w:ascii="Times New Roman" w:hAnsi="Times New Roman"/>
          <w:sz w:val="28"/>
          <w:szCs w:val="28"/>
          <w:lang w:eastAsia="ru-RU"/>
        </w:rPr>
        <w:t xml:space="preserve">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826735" w:rsidRPr="00493547" w:rsidRDefault="00826735" w:rsidP="00826735">
      <w:pPr>
        <w:spacing w:after="0" w:line="240" w:lineRule="auto"/>
        <w:ind w:firstLine="720"/>
        <w:jc w:val="both"/>
        <w:rPr>
          <w:rFonts w:ascii="Times New Roman" w:hAnsi="Times New Roman"/>
          <w:b/>
          <w:bCs/>
          <w:sz w:val="28"/>
          <w:szCs w:val="28"/>
          <w:lang w:eastAsia="ru-RU"/>
        </w:rPr>
      </w:pPr>
    </w:p>
    <w:p w:rsidR="00826735" w:rsidRPr="00493547" w:rsidRDefault="00826735" w:rsidP="00826735">
      <w:pPr>
        <w:spacing w:after="0" w:line="240" w:lineRule="auto"/>
        <w:ind w:firstLine="720"/>
        <w:jc w:val="both"/>
        <w:rPr>
          <w:rFonts w:ascii="Times New Roman" w:hAnsi="Times New Roman"/>
          <w:b/>
          <w:bCs/>
          <w:sz w:val="28"/>
          <w:szCs w:val="28"/>
          <w:lang w:eastAsia="ru-RU"/>
        </w:rPr>
      </w:pPr>
      <w:r w:rsidRPr="00493547">
        <w:rPr>
          <w:rFonts w:ascii="Times New Roman" w:hAnsi="Times New Roman"/>
          <w:b/>
          <w:bCs/>
          <w:sz w:val="28"/>
          <w:szCs w:val="28"/>
          <w:lang w:eastAsia="ru-RU"/>
        </w:rPr>
        <w:t>ПОСТАНОВЛЯЕТ:</w:t>
      </w:r>
    </w:p>
    <w:p w:rsidR="00826735" w:rsidRPr="00493547" w:rsidRDefault="00826735" w:rsidP="00826735">
      <w:pPr>
        <w:spacing w:after="0" w:line="240" w:lineRule="auto"/>
        <w:jc w:val="both"/>
        <w:rPr>
          <w:rFonts w:ascii="Times New Roman" w:hAnsi="Times New Roman"/>
          <w:sz w:val="28"/>
          <w:szCs w:val="28"/>
          <w:lang w:eastAsia="ru-RU"/>
        </w:rPr>
      </w:pPr>
      <w:r w:rsidRPr="00493547">
        <w:rPr>
          <w:rFonts w:ascii="Times New Roman" w:hAnsi="Times New Roman"/>
          <w:sz w:val="28"/>
          <w:szCs w:val="28"/>
          <w:lang w:eastAsia="ru-RU"/>
        </w:rPr>
        <w:tab/>
      </w:r>
    </w:p>
    <w:p w:rsidR="00826735" w:rsidRPr="00493547" w:rsidRDefault="00826735" w:rsidP="00826735">
      <w:pPr>
        <w:spacing w:after="0" w:line="240" w:lineRule="auto"/>
        <w:ind w:firstLine="709"/>
        <w:jc w:val="both"/>
        <w:rPr>
          <w:rFonts w:ascii="Times New Roman" w:hAnsi="Times New Roman"/>
          <w:sz w:val="28"/>
          <w:szCs w:val="28"/>
        </w:rPr>
      </w:pPr>
      <w:r w:rsidRPr="00493547">
        <w:rPr>
          <w:rFonts w:ascii="Times New Roman" w:hAnsi="Times New Roman"/>
          <w:sz w:val="28"/>
          <w:szCs w:val="28"/>
          <w:lang w:eastAsia="ru-RU"/>
        </w:rPr>
        <w:t>1. Утвердить Административный регламент предоставления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Pr>
          <w:rFonts w:ascii="Times New Roman" w:hAnsi="Times New Roman"/>
          <w:sz w:val="28"/>
          <w:szCs w:val="28"/>
        </w:rPr>
        <w:t xml:space="preserve">предоставлению муниципального имущества в аренду, безвозмездное пользование, без проведения торгов, </w:t>
      </w:r>
      <w:r w:rsidRPr="00493547">
        <w:rPr>
          <w:rFonts w:ascii="Times New Roman" w:hAnsi="Times New Roman"/>
          <w:sz w:val="28"/>
          <w:szCs w:val="28"/>
        </w:rPr>
        <w:t>в редакции согласно приложению к настоящему постановлению.</w:t>
      </w:r>
      <w:bookmarkStart w:id="0" w:name="sub_5"/>
    </w:p>
    <w:p w:rsidR="00826735" w:rsidRPr="00493547" w:rsidRDefault="00826735" w:rsidP="00826735">
      <w:pPr>
        <w:spacing w:after="0" w:line="23" w:lineRule="atLeast"/>
        <w:ind w:firstLine="709"/>
        <w:jc w:val="both"/>
        <w:rPr>
          <w:rFonts w:ascii="Times New Roman" w:hAnsi="Times New Roman"/>
          <w:sz w:val="28"/>
          <w:szCs w:val="28"/>
          <w:lang w:eastAsia="ru-RU"/>
        </w:rPr>
      </w:pPr>
      <w:r w:rsidRPr="00493547">
        <w:rPr>
          <w:rFonts w:ascii="Times New Roman" w:hAnsi="Times New Roman"/>
          <w:sz w:val="28"/>
          <w:szCs w:val="28"/>
          <w:lang w:eastAsia="ru-RU"/>
        </w:rPr>
        <w:t>2. Настоящее постановление вступает в силу после официального обнародования</w:t>
      </w:r>
      <w:bookmarkEnd w:id="0"/>
      <w:r w:rsidRPr="00493547">
        <w:rPr>
          <w:rFonts w:ascii="Times New Roman" w:hAnsi="Times New Roman"/>
          <w:sz w:val="28"/>
          <w:szCs w:val="28"/>
          <w:lang w:eastAsia="ru-RU"/>
        </w:rPr>
        <w:t xml:space="preserve"> и подлежит размещению на официальном сайте Спасского сельского поселения в информационно-телекоммуникационной сети «Интернет».</w:t>
      </w:r>
    </w:p>
    <w:p w:rsidR="00826735" w:rsidRPr="00493547" w:rsidRDefault="00826735" w:rsidP="00826735">
      <w:pPr>
        <w:spacing w:after="0" w:line="23" w:lineRule="atLeast"/>
        <w:ind w:firstLine="709"/>
        <w:jc w:val="both"/>
        <w:rPr>
          <w:rFonts w:ascii="Times New Roman" w:hAnsi="Times New Roman"/>
          <w:sz w:val="28"/>
          <w:szCs w:val="28"/>
          <w:lang w:eastAsia="ru-RU"/>
        </w:rPr>
      </w:pPr>
    </w:p>
    <w:p w:rsidR="00826735" w:rsidRPr="00493547" w:rsidRDefault="00826735" w:rsidP="00826735">
      <w:pPr>
        <w:spacing w:after="0" w:line="23" w:lineRule="atLeast"/>
        <w:ind w:firstLine="709"/>
        <w:jc w:val="both"/>
        <w:rPr>
          <w:rFonts w:ascii="Times New Roman" w:hAnsi="Times New Roman"/>
          <w:sz w:val="28"/>
          <w:szCs w:val="28"/>
          <w:lang w:eastAsia="ru-RU"/>
        </w:rPr>
      </w:pPr>
    </w:p>
    <w:p w:rsidR="00826735" w:rsidRPr="00493547" w:rsidRDefault="00826735" w:rsidP="00826735">
      <w:pPr>
        <w:spacing w:after="0" w:line="23" w:lineRule="atLeast"/>
        <w:jc w:val="both"/>
        <w:rPr>
          <w:rFonts w:ascii="Times New Roman" w:hAnsi="Times New Roman"/>
          <w:sz w:val="28"/>
          <w:szCs w:val="28"/>
          <w:lang w:eastAsia="ru-RU"/>
        </w:rPr>
      </w:pPr>
      <w:r w:rsidRPr="00493547">
        <w:rPr>
          <w:rFonts w:ascii="Times New Roman" w:hAnsi="Times New Roman"/>
          <w:color w:val="000000"/>
          <w:spacing w:val="-5"/>
          <w:sz w:val="28"/>
          <w:szCs w:val="28"/>
          <w:lang w:eastAsia="ru-RU"/>
        </w:rPr>
        <w:t xml:space="preserve">Глава поселения                                                                      </w:t>
      </w:r>
      <w:r w:rsidRPr="00695835">
        <w:rPr>
          <w:rFonts w:ascii="Times New Roman" w:hAnsi="Times New Roman"/>
          <w:color w:val="000000"/>
          <w:spacing w:val="-5"/>
          <w:sz w:val="28"/>
          <w:szCs w:val="28"/>
          <w:lang w:eastAsia="ru-RU"/>
        </w:rPr>
        <w:tab/>
      </w:r>
      <w:r w:rsidRPr="00695835">
        <w:rPr>
          <w:rFonts w:ascii="Times New Roman" w:hAnsi="Times New Roman"/>
          <w:color w:val="000000"/>
          <w:spacing w:val="-5"/>
          <w:sz w:val="28"/>
          <w:szCs w:val="28"/>
          <w:lang w:eastAsia="ru-RU"/>
        </w:rPr>
        <w:tab/>
      </w:r>
      <w:r>
        <w:rPr>
          <w:rFonts w:ascii="Times New Roman" w:hAnsi="Times New Roman"/>
          <w:color w:val="000000"/>
          <w:spacing w:val="-5"/>
          <w:sz w:val="28"/>
          <w:szCs w:val="28"/>
          <w:lang w:eastAsia="ru-RU"/>
        </w:rPr>
        <w:t xml:space="preserve">  </w:t>
      </w:r>
      <w:r w:rsidRPr="00493547">
        <w:rPr>
          <w:rFonts w:ascii="Times New Roman" w:hAnsi="Times New Roman"/>
          <w:color w:val="000000"/>
          <w:spacing w:val="-5"/>
          <w:sz w:val="28"/>
          <w:szCs w:val="28"/>
          <w:lang w:eastAsia="ru-RU"/>
        </w:rPr>
        <w:t xml:space="preserve">Р.И. </w:t>
      </w:r>
      <w:proofErr w:type="spellStart"/>
      <w:r w:rsidRPr="00493547">
        <w:rPr>
          <w:rFonts w:ascii="Times New Roman" w:hAnsi="Times New Roman"/>
          <w:color w:val="000000"/>
          <w:spacing w:val="-5"/>
          <w:sz w:val="28"/>
          <w:szCs w:val="28"/>
          <w:lang w:eastAsia="ru-RU"/>
        </w:rPr>
        <w:t>Ваниев</w:t>
      </w:r>
      <w:proofErr w:type="spellEnd"/>
    </w:p>
    <w:p w:rsidR="00826735" w:rsidRPr="00695835" w:rsidRDefault="00826735" w:rsidP="00826735">
      <w:pPr>
        <w:spacing w:after="0" w:line="240" w:lineRule="auto"/>
        <w:rPr>
          <w:rFonts w:ascii="Times New Roman" w:hAnsi="Times New Roman"/>
          <w:color w:val="000000"/>
          <w:spacing w:val="-5"/>
          <w:sz w:val="28"/>
          <w:szCs w:val="28"/>
          <w:lang w:eastAsia="ru-RU"/>
        </w:rPr>
      </w:pPr>
    </w:p>
    <w:p w:rsidR="00826735" w:rsidRPr="00493547" w:rsidRDefault="00826735" w:rsidP="00826735">
      <w:pPr>
        <w:spacing w:after="0" w:line="240" w:lineRule="auto"/>
        <w:rPr>
          <w:rFonts w:ascii="Times New Roman" w:hAnsi="Times New Roman"/>
          <w:sz w:val="28"/>
          <w:szCs w:val="28"/>
          <w:lang w:eastAsia="ru-RU"/>
        </w:rPr>
      </w:pPr>
      <w:r w:rsidRPr="00493547">
        <w:rPr>
          <w:rFonts w:ascii="Times New Roman" w:hAnsi="Times New Roman"/>
          <w:bCs/>
          <w:sz w:val="28"/>
          <w:szCs w:val="28"/>
          <w:lang w:eastAsia="ru-RU"/>
        </w:rPr>
        <w:br w:type="page"/>
      </w:r>
    </w:p>
    <w:p w:rsidR="00826735" w:rsidRPr="00826735" w:rsidRDefault="00826735" w:rsidP="00826735">
      <w:pPr>
        <w:spacing w:after="0" w:line="240" w:lineRule="auto"/>
        <w:ind w:firstLine="709"/>
        <w:jc w:val="right"/>
        <w:rPr>
          <w:rFonts w:ascii="Times New Roman" w:hAnsi="Times New Roman"/>
          <w:szCs w:val="24"/>
        </w:rPr>
      </w:pPr>
      <w:r w:rsidRPr="00826735">
        <w:rPr>
          <w:rFonts w:ascii="Times New Roman" w:hAnsi="Times New Roman"/>
          <w:szCs w:val="24"/>
        </w:rPr>
        <w:lastRenderedPageBreak/>
        <w:t>Утвержден</w:t>
      </w:r>
    </w:p>
    <w:p w:rsidR="00826735" w:rsidRPr="00826735" w:rsidRDefault="00826735" w:rsidP="00826735">
      <w:pPr>
        <w:spacing w:after="0" w:line="240" w:lineRule="auto"/>
        <w:ind w:firstLine="709"/>
        <w:jc w:val="right"/>
        <w:rPr>
          <w:rFonts w:ascii="Times New Roman" w:hAnsi="Times New Roman"/>
          <w:szCs w:val="24"/>
        </w:rPr>
      </w:pPr>
      <w:r w:rsidRPr="00826735">
        <w:rPr>
          <w:rFonts w:ascii="Times New Roman" w:hAnsi="Times New Roman"/>
          <w:szCs w:val="24"/>
        </w:rPr>
        <w:t xml:space="preserve">постановлением администрации </w:t>
      </w:r>
    </w:p>
    <w:p w:rsidR="00826735" w:rsidRPr="00826735" w:rsidRDefault="00826735" w:rsidP="00826735">
      <w:pPr>
        <w:spacing w:after="0" w:line="240" w:lineRule="auto"/>
        <w:ind w:firstLine="709"/>
        <w:jc w:val="right"/>
        <w:rPr>
          <w:rFonts w:ascii="Times New Roman" w:hAnsi="Times New Roman"/>
          <w:szCs w:val="24"/>
        </w:rPr>
      </w:pPr>
      <w:r>
        <w:rPr>
          <w:rFonts w:ascii="Times New Roman" w:hAnsi="Times New Roman"/>
          <w:szCs w:val="24"/>
        </w:rPr>
        <w:t xml:space="preserve">поселения от 00.00.2018 г. № </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spacing w:after="0" w:line="240" w:lineRule="auto"/>
        <w:ind w:firstLine="709"/>
        <w:jc w:val="center"/>
        <w:rPr>
          <w:rFonts w:ascii="Times New Roman" w:hAnsi="Times New Roman"/>
          <w:b/>
          <w:sz w:val="24"/>
          <w:szCs w:val="24"/>
        </w:rPr>
      </w:pPr>
      <w:r w:rsidRPr="00826735">
        <w:rPr>
          <w:rFonts w:ascii="Times New Roman" w:hAnsi="Times New Roman"/>
          <w:b/>
          <w:sz w:val="24"/>
          <w:szCs w:val="24"/>
        </w:rPr>
        <w:t>Административный регламент</w:t>
      </w:r>
    </w:p>
    <w:p w:rsidR="00826735" w:rsidRPr="00826735" w:rsidRDefault="00826735" w:rsidP="00826735">
      <w:pPr>
        <w:spacing w:after="0" w:line="240" w:lineRule="auto"/>
        <w:ind w:firstLine="709"/>
        <w:jc w:val="center"/>
        <w:rPr>
          <w:rFonts w:ascii="Times New Roman" w:hAnsi="Times New Roman"/>
          <w:b/>
          <w:sz w:val="24"/>
          <w:szCs w:val="24"/>
        </w:rPr>
      </w:pPr>
      <w:r w:rsidRPr="00826735">
        <w:rPr>
          <w:rFonts w:ascii="Times New Roman" w:hAnsi="Times New Roman"/>
          <w:b/>
          <w:sz w:val="24"/>
          <w:szCs w:val="24"/>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826735" w:rsidRPr="00826735" w:rsidRDefault="00826735" w:rsidP="00826735">
      <w:pPr>
        <w:spacing w:after="0" w:line="240" w:lineRule="auto"/>
        <w:ind w:firstLine="709"/>
        <w:jc w:val="center"/>
        <w:rPr>
          <w:rFonts w:ascii="Times New Roman" w:hAnsi="Times New Roman"/>
          <w:b/>
          <w:sz w:val="24"/>
          <w:szCs w:val="24"/>
        </w:rPr>
      </w:pPr>
    </w:p>
    <w:p w:rsidR="00826735" w:rsidRPr="00826735" w:rsidRDefault="00826735" w:rsidP="00826735">
      <w:pPr>
        <w:spacing w:after="0" w:line="240" w:lineRule="auto"/>
        <w:ind w:firstLine="709"/>
        <w:jc w:val="center"/>
        <w:rPr>
          <w:rFonts w:ascii="Times New Roman" w:hAnsi="Times New Roman"/>
          <w:sz w:val="24"/>
          <w:szCs w:val="24"/>
        </w:rPr>
      </w:pPr>
      <w:r w:rsidRPr="00826735">
        <w:rPr>
          <w:rFonts w:ascii="Times New Roman" w:hAnsi="Times New Roman"/>
          <w:sz w:val="24"/>
          <w:szCs w:val="24"/>
        </w:rPr>
        <w:t>I. Общие положения</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1.1.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(далее - административный регламент, муниципальная услуга) устанавливает порядок и стандарт предоставления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rsidR="00057663"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1.2. </w:t>
      </w:r>
      <w:proofErr w:type="gramStart"/>
      <w:r w:rsidRPr="00826735">
        <w:rPr>
          <w:rFonts w:ascii="Times New Roman" w:hAnsi="Times New Roman"/>
          <w:sz w:val="24"/>
          <w:szCs w:val="24"/>
        </w:rPr>
        <w:t>Заявителями, имеющими право на получение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w:t>
      </w:r>
      <w:proofErr w:type="gramEnd"/>
      <w:r w:rsidRPr="00826735">
        <w:rPr>
          <w:rFonts w:ascii="Times New Roman" w:hAnsi="Times New Roman"/>
          <w:sz w:val="24"/>
          <w:szCs w:val="24"/>
        </w:rPr>
        <w:t xml:space="preserve"> проведения торгов в отношении муниципального имущества (далее – заявители).</w:t>
      </w:r>
    </w:p>
    <w:p w:rsidR="00826735" w:rsidRPr="00493547" w:rsidRDefault="00826735" w:rsidP="00826735">
      <w:pPr>
        <w:autoSpaceDE w:val="0"/>
        <w:autoSpaceDN w:val="0"/>
        <w:adjustRightInd w:val="0"/>
        <w:spacing w:after="0" w:line="240" w:lineRule="auto"/>
        <w:ind w:firstLine="709"/>
        <w:jc w:val="both"/>
        <w:rPr>
          <w:rFonts w:ascii="Times New Roman" w:hAnsi="Times New Roman"/>
          <w:sz w:val="24"/>
          <w:szCs w:val="24"/>
        </w:rPr>
      </w:pPr>
      <w:r w:rsidRPr="00493547">
        <w:rPr>
          <w:rFonts w:ascii="Times New Roman" w:hAnsi="Times New Roman"/>
          <w:sz w:val="24"/>
          <w:szCs w:val="24"/>
        </w:rPr>
        <w:t xml:space="preserve">1.3. Место нахождения Администрации Спасского сельского поселения, </w:t>
      </w:r>
      <w:r w:rsidRPr="00493547">
        <w:rPr>
          <w:rFonts w:ascii="Times New Roman" w:hAnsi="Times New Roman"/>
          <w:iCs/>
          <w:sz w:val="24"/>
          <w:szCs w:val="24"/>
        </w:rPr>
        <w:t>его структурных подразделений (далее – Уполномоченный орган)</w:t>
      </w:r>
      <w:r w:rsidRPr="00493547">
        <w:rPr>
          <w:rFonts w:ascii="Times New Roman" w:hAnsi="Times New Roman"/>
          <w:sz w:val="24"/>
          <w:szCs w:val="24"/>
        </w:rPr>
        <w:t>:</w:t>
      </w:r>
    </w:p>
    <w:p w:rsidR="00826735" w:rsidRPr="00493547" w:rsidRDefault="00826735" w:rsidP="00826735">
      <w:pPr>
        <w:widowControl w:val="0"/>
        <w:suppressAutoHyphens/>
        <w:autoSpaceDE w:val="0"/>
        <w:autoSpaceDN w:val="0"/>
        <w:adjustRightInd w:val="0"/>
        <w:spacing w:after="0" w:line="240" w:lineRule="auto"/>
        <w:ind w:firstLine="540"/>
        <w:jc w:val="both"/>
        <w:rPr>
          <w:rFonts w:ascii="Times New Roman" w:hAnsi="Times New Roman"/>
          <w:sz w:val="24"/>
          <w:szCs w:val="24"/>
          <w:lang w:eastAsia="ru-RU"/>
        </w:rPr>
      </w:pPr>
      <w:r w:rsidRPr="00493547">
        <w:rPr>
          <w:rFonts w:ascii="Times New Roman" w:hAnsi="Times New Roman"/>
          <w:color w:val="000000"/>
          <w:sz w:val="24"/>
          <w:szCs w:val="24"/>
          <w:lang w:eastAsia="ru-RU"/>
        </w:rPr>
        <w:t xml:space="preserve">Почтовый адрес </w:t>
      </w:r>
      <w:r w:rsidRPr="00493547">
        <w:rPr>
          <w:rFonts w:ascii="Times New Roman" w:hAnsi="Times New Roman"/>
          <w:iCs/>
          <w:sz w:val="24"/>
          <w:szCs w:val="24"/>
          <w:lang w:eastAsia="ru-RU"/>
        </w:rPr>
        <w:t>Уполномоченного органа</w:t>
      </w:r>
      <w:r w:rsidRPr="00493547">
        <w:rPr>
          <w:rFonts w:ascii="Times New Roman" w:hAnsi="Times New Roman"/>
          <w:color w:val="000000"/>
          <w:sz w:val="24"/>
          <w:szCs w:val="24"/>
          <w:lang w:eastAsia="ru-RU"/>
        </w:rPr>
        <w:t>:</w:t>
      </w:r>
      <w:r w:rsidRPr="00493547">
        <w:rPr>
          <w:rFonts w:ascii="Times New Roman" w:hAnsi="Times New Roman"/>
          <w:sz w:val="24"/>
          <w:szCs w:val="24"/>
          <w:lang w:eastAsia="ru-RU"/>
        </w:rPr>
        <w:t xml:space="preserve"> 160510, Вологодская область, Вологодский район, п. </w:t>
      </w:r>
      <w:proofErr w:type="spellStart"/>
      <w:r w:rsidRPr="00493547">
        <w:rPr>
          <w:rFonts w:ascii="Times New Roman" w:hAnsi="Times New Roman"/>
          <w:sz w:val="24"/>
          <w:szCs w:val="24"/>
          <w:lang w:eastAsia="ru-RU"/>
        </w:rPr>
        <w:t>Непотягово</w:t>
      </w:r>
      <w:proofErr w:type="spellEnd"/>
      <w:r w:rsidRPr="00493547">
        <w:rPr>
          <w:rFonts w:ascii="Times New Roman" w:hAnsi="Times New Roman"/>
          <w:sz w:val="24"/>
          <w:szCs w:val="24"/>
          <w:lang w:eastAsia="ru-RU"/>
        </w:rPr>
        <w:t>, д. 44.</w:t>
      </w:r>
    </w:p>
    <w:p w:rsidR="00826735" w:rsidRPr="00493547" w:rsidRDefault="00826735" w:rsidP="00826735">
      <w:p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493547">
        <w:rPr>
          <w:rFonts w:ascii="Times New Roman" w:hAnsi="Times New Roman"/>
          <w:sz w:val="24"/>
          <w:szCs w:val="24"/>
          <w:lang w:eastAsia="ru-RU"/>
        </w:rPr>
        <w:t>Телефон/факс: 55-72-45/55-70-23</w:t>
      </w:r>
    </w:p>
    <w:p w:rsidR="00826735" w:rsidRPr="00493547" w:rsidRDefault="00826735" w:rsidP="00826735">
      <w:p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493547">
        <w:rPr>
          <w:rFonts w:ascii="Times New Roman" w:hAnsi="Times New Roman"/>
          <w:sz w:val="24"/>
          <w:szCs w:val="24"/>
          <w:lang w:eastAsia="ru-RU"/>
        </w:rPr>
        <w:t xml:space="preserve">Адрес электронной почты: </w:t>
      </w:r>
      <w:proofErr w:type="spellStart"/>
      <w:r w:rsidRPr="00493547">
        <w:rPr>
          <w:rFonts w:ascii="Times New Roman" w:hAnsi="Times New Roman"/>
          <w:sz w:val="24"/>
          <w:szCs w:val="24"/>
          <w:lang w:val="en-US" w:eastAsia="ru-RU"/>
        </w:rPr>
        <w:t>spasskoe</w:t>
      </w:r>
      <w:proofErr w:type="spellEnd"/>
      <w:r w:rsidRPr="00493547">
        <w:rPr>
          <w:rFonts w:ascii="Times New Roman" w:hAnsi="Times New Roman"/>
          <w:sz w:val="24"/>
          <w:szCs w:val="24"/>
          <w:lang w:eastAsia="ru-RU"/>
        </w:rPr>
        <w:t>@</w:t>
      </w:r>
      <w:proofErr w:type="spellStart"/>
      <w:r w:rsidRPr="00493547">
        <w:rPr>
          <w:rFonts w:ascii="Times New Roman" w:hAnsi="Times New Roman"/>
          <w:sz w:val="24"/>
          <w:szCs w:val="24"/>
          <w:lang w:val="en-US" w:eastAsia="ru-RU"/>
        </w:rPr>
        <w:t>vologda</w:t>
      </w:r>
      <w:proofErr w:type="spellEnd"/>
      <w:r w:rsidRPr="00493547">
        <w:rPr>
          <w:rFonts w:ascii="Times New Roman" w:hAnsi="Times New Roman"/>
          <w:sz w:val="24"/>
          <w:szCs w:val="24"/>
          <w:lang w:eastAsia="ru-RU"/>
        </w:rPr>
        <w:t>.</w:t>
      </w:r>
      <w:proofErr w:type="spellStart"/>
      <w:r w:rsidRPr="00493547">
        <w:rPr>
          <w:rFonts w:ascii="Times New Roman" w:hAnsi="Times New Roman"/>
          <w:sz w:val="24"/>
          <w:szCs w:val="24"/>
          <w:lang w:val="en-US" w:eastAsia="ru-RU"/>
        </w:rPr>
        <w:t>ru</w:t>
      </w:r>
      <w:proofErr w:type="spellEnd"/>
    </w:p>
    <w:p w:rsidR="00826735" w:rsidRPr="00493547" w:rsidRDefault="00826735" w:rsidP="00826735">
      <w:p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493547">
        <w:rPr>
          <w:rFonts w:ascii="Times New Roman" w:hAnsi="Times New Roman"/>
          <w:sz w:val="24"/>
          <w:szCs w:val="24"/>
          <w:lang w:eastAsia="ru-RU"/>
        </w:rPr>
        <w:t>Телефон для информирования по вопросам, связанным с предоставлением муниципальной услуги 55-70-23.</w:t>
      </w:r>
    </w:p>
    <w:p w:rsidR="00826735" w:rsidRPr="00493547" w:rsidRDefault="00826735" w:rsidP="00826735">
      <w:pPr>
        <w:autoSpaceDE w:val="0"/>
        <w:autoSpaceDN w:val="0"/>
        <w:adjustRightInd w:val="0"/>
        <w:spacing w:after="0" w:line="240" w:lineRule="auto"/>
        <w:ind w:firstLine="540"/>
        <w:jc w:val="both"/>
        <w:rPr>
          <w:rFonts w:ascii="Times New Roman" w:hAnsi="Times New Roman"/>
          <w:sz w:val="24"/>
          <w:szCs w:val="24"/>
          <w:lang w:eastAsia="ru-RU"/>
        </w:rPr>
      </w:pPr>
      <w:r w:rsidRPr="00493547">
        <w:rPr>
          <w:rFonts w:ascii="Times New Roman" w:hAnsi="Times New Roman"/>
          <w:sz w:val="24"/>
          <w:szCs w:val="24"/>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493547">
        <w:rPr>
          <w:rFonts w:ascii="Times New Roman" w:hAnsi="Times New Roman"/>
          <w:sz w:val="24"/>
          <w:szCs w:val="24"/>
          <w:u w:val="single"/>
          <w:lang w:val="en-US" w:eastAsia="ru-RU"/>
        </w:rPr>
        <w:t>spasskoe</w:t>
      </w:r>
      <w:proofErr w:type="spellEnd"/>
      <w:r w:rsidRPr="00493547">
        <w:rPr>
          <w:rFonts w:ascii="Times New Roman" w:hAnsi="Times New Roman"/>
          <w:sz w:val="24"/>
          <w:szCs w:val="24"/>
          <w:u w:val="single"/>
          <w:lang w:eastAsia="ru-RU"/>
        </w:rPr>
        <w:t>.</w:t>
      </w:r>
      <w:r w:rsidRPr="00493547">
        <w:rPr>
          <w:rFonts w:ascii="Times New Roman" w:hAnsi="Times New Roman"/>
          <w:sz w:val="24"/>
          <w:szCs w:val="24"/>
          <w:u w:val="single"/>
          <w:lang w:val="en-US" w:eastAsia="ru-RU"/>
        </w:rPr>
        <w:t>com</w:t>
      </w:r>
      <w:r w:rsidRPr="00493547">
        <w:rPr>
          <w:rFonts w:ascii="Times New Roman" w:hAnsi="Times New Roman"/>
          <w:sz w:val="24"/>
          <w:szCs w:val="24"/>
          <w:u w:val="single"/>
          <w:lang w:eastAsia="ru-RU"/>
        </w:rPr>
        <w:t>.</w:t>
      </w:r>
      <w:r w:rsidRPr="00493547">
        <w:rPr>
          <w:rFonts w:ascii="Times New Roman" w:hAnsi="Times New Roman"/>
          <w:sz w:val="24"/>
          <w:szCs w:val="24"/>
          <w:lang w:eastAsia="ru-RU"/>
        </w:rPr>
        <w:t xml:space="preserve"> </w:t>
      </w:r>
    </w:p>
    <w:p w:rsidR="00826735" w:rsidRPr="00493547" w:rsidRDefault="00826735" w:rsidP="00826735">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493547">
        <w:rPr>
          <w:rFonts w:ascii="Times New Roman" w:hAnsi="Times New Roman"/>
          <w:sz w:val="24"/>
          <w:szCs w:val="24"/>
          <w:lang w:eastAsia="ru-RU"/>
        </w:rPr>
        <w:t xml:space="preserve">Адрес Единого портала государственных и муниципальных услуг (функций): </w:t>
      </w:r>
      <w:proofErr w:type="spellStart"/>
      <w:r w:rsidRPr="00493547">
        <w:rPr>
          <w:rFonts w:ascii="Times New Roman" w:hAnsi="Times New Roman"/>
          <w:sz w:val="24"/>
          <w:szCs w:val="24"/>
          <w:lang w:eastAsia="ru-RU"/>
        </w:rPr>
        <w:t>www.gosuslugi</w:t>
      </w:r>
      <w:proofErr w:type="spellEnd"/>
      <w:r w:rsidRPr="00493547">
        <w:rPr>
          <w:rFonts w:ascii="Times New Roman" w:hAnsi="Times New Roman"/>
          <w:sz w:val="24"/>
          <w:szCs w:val="24"/>
          <w:lang w:eastAsia="ru-RU"/>
        </w:rPr>
        <w:t>.</w:t>
      </w:r>
      <w:proofErr w:type="spellStart"/>
      <w:r w:rsidRPr="00493547">
        <w:rPr>
          <w:rFonts w:ascii="Times New Roman" w:hAnsi="Times New Roman"/>
          <w:sz w:val="24"/>
          <w:szCs w:val="24"/>
          <w:lang w:val="en-US" w:eastAsia="ru-RU"/>
        </w:rPr>
        <w:t>ru</w:t>
      </w:r>
      <w:proofErr w:type="spellEnd"/>
      <w:r w:rsidRPr="00493547">
        <w:rPr>
          <w:rFonts w:ascii="Times New Roman" w:hAnsi="Times New Roman"/>
          <w:sz w:val="24"/>
          <w:szCs w:val="24"/>
          <w:lang w:eastAsia="ru-RU"/>
        </w:rPr>
        <w:t>.</w:t>
      </w:r>
    </w:p>
    <w:p w:rsidR="00826735" w:rsidRPr="00493547" w:rsidRDefault="00826735" w:rsidP="00826735">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493547">
        <w:rPr>
          <w:rFonts w:ascii="Times New Roman" w:hAnsi="Times New Roman"/>
          <w:sz w:val="24"/>
          <w:szCs w:val="24"/>
          <w:lang w:eastAsia="ru-RU"/>
        </w:rPr>
        <w:t xml:space="preserve">Адрес Портала государственных и муниципальных услуг (функций) области: </w:t>
      </w:r>
      <w:hyperlink r:id="rId9" w:history="1">
        <w:r w:rsidRPr="00493547">
          <w:rPr>
            <w:rFonts w:ascii="Times New Roman" w:hAnsi="Times New Roman"/>
            <w:sz w:val="24"/>
            <w:szCs w:val="24"/>
            <w:u w:val="single"/>
            <w:lang w:eastAsia="ru-RU"/>
          </w:rPr>
          <w:t>www.gosuslugi.gov35.ru.</w:t>
        </w:r>
      </w:hyperlink>
    </w:p>
    <w:p w:rsidR="00826735" w:rsidRPr="00493547" w:rsidRDefault="00826735" w:rsidP="00826735">
      <w:pPr>
        <w:autoSpaceDE w:val="0"/>
        <w:autoSpaceDN w:val="0"/>
        <w:adjustRightInd w:val="0"/>
        <w:spacing w:after="0" w:line="240" w:lineRule="auto"/>
        <w:ind w:right="-5" w:firstLine="540"/>
        <w:jc w:val="both"/>
        <w:rPr>
          <w:rFonts w:ascii="Times New Roman" w:hAnsi="Times New Roman"/>
          <w:b/>
          <w:sz w:val="24"/>
          <w:szCs w:val="24"/>
          <w:lang w:eastAsia="ru-RU"/>
        </w:rPr>
      </w:pPr>
    </w:p>
    <w:p w:rsidR="00826735" w:rsidRPr="00493547" w:rsidRDefault="00826735" w:rsidP="00826735">
      <w:pPr>
        <w:autoSpaceDE w:val="0"/>
        <w:autoSpaceDN w:val="0"/>
        <w:adjustRightInd w:val="0"/>
        <w:spacing w:after="0" w:line="240" w:lineRule="auto"/>
        <w:ind w:right="-5" w:firstLine="540"/>
        <w:jc w:val="both"/>
        <w:rPr>
          <w:rFonts w:ascii="Times New Roman" w:hAnsi="Times New Roman"/>
          <w:b/>
          <w:sz w:val="24"/>
          <w:szCs w:val="24"/>
          <w:lang w:eastAsia="ru-RU"/>
        </w:rPr>
      </w:pPr>
      <w:r w:rsidRPr="00493547">
        <w:rPr>
          <w:rFonts w:ascii="Times New Roman" w:hAnsi="Times New Roman"/>
          <w:b/>
          <w:sz w:val="24"/>
          <w:szCs w:val="24"/>
          <w:lang w:eastAsia="ru-RU"/>
        </w:rPr>
        <w:t xml:space="preserve">График работы </w:t>
      </w:r>
      <w:r w:rsidRPr="00493547">
        <w:rPr>
          <w:rFonts w:ascii="Times New Roman" w:hAnsi="Times New Roman"/>
          <w:b/>
          <w:iCs/>
          <w:sz w:val="24"/>
          <w:szCs w:val="24"/>
          <w:lang w:eastAsia="ru-RU"/>
        </w:rPr>
        <w:t>Уполномоченного органа</w:t>
      </w:r>
      <w:r w:rsidRPr="00493547">
        <w:rPr>
          <w:rFonts w:ascii="Times New Roman" w:hAnsi="Times New Roman"/>
          <w:b/>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796"/>
      </w:tblGrid>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Понедельник</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widowControl w:val="0"/>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 08.00 до 17.00 час., перерыв на обед с 12.00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д</w:t>
            </w:r>
            <w:proofErr w:type="gramEnd"/>
            <w:r w:rsidRPr="00493547">
              <w:rPr>
                <w:rFonts w:ascii="Times New Roman" w:hAnsi="Times New Roman"/>
                <w:sz w:val="24"/>
                <w:szCs w:val="24"/>
                <w:lang w:eastAsia="ru-RU"/>
              </w:rPr>
              <w:t>о 13.00 час</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Вторник</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widowControl w:val="0"/>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 08.00 до 17.00 час., перерыв на обед с 12.00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д</w:t>
            </w:r>
            <w:proofErr w:type="gramEnd"/>
            <w:r w:rsidRPr="00493547">
              <w:rPr>
                <w:rFonts w:ascii="Times New Roman" w:hAnsi="Times New Roman"/>
                <w:sz w:val="24"/>
                <w:szCs w:val="24"/>
                <w:lang w:eastAsia="ru-RU"/>
              </w:rPr>
              <w:t>о 13.00 час</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Среда</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widowControl w:val="0"/>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 08.00 до 17.00 час., перерыв на обед с 12.00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д</w:t>
            </w:r>
            <w:proofErr w:type="gramEnd"/>
            <w:r w:rsidRPr="00493547">
              <w:rPr>
                <w:rFonts w:ascii="Times New Roman" w:hAnsi="Times New Roman"/>
                <w:sz w:val="24"/>
                <w:szCs w:val="24"/>
                <w:lang w:eastAsia="ru-RU"/>
              </w:rPr>
              <w:t>о 13.00 час</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Четверг</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widowControl w:val="0"/>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 08.00 до 17.00 час., перерыв на обед с 12.00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д</w:t>
            </w:r>
            <w:proofErr w:type="gramEnd"/>
            <w:r w:rsidRPr="00493547">
              <w:rPr>
                <w:rFonts w:ascii="Times New Roman" w:hAnsi="Times New Roman"/>
                <w:sz w:val="24"/>
                <w:szCs w:val="24"/>
                <w:lang w:eastAsia="ru-RU"/>
              </w:rPr>
              <w:t>о 13.00 час</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Пятница</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widowControl w:val="0"/>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 08.00 до 17.00 час., перерыв на обед с 12.00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д</w:t>
            </w:r>
            <w:proofErr w:type="gramEnd"/>
            <w:r w:rsidRPr="00493547">
              <w:rPr>
                <w:rFonts w:ascii="Times New Roman" w:hAnsi="Times New Roman"/>
                <w:sz w:val="24"/>
                <w:szCs w:val="24"/>
                <w:lang w:eastAsia="ru-RU"/>
              </w:rPr>
              <w:t>о 13.00 час</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Суббота</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firstLine="540"/>
              <w:jc w:val="both"/>
              <w:rPr>
                <w:rFonts w:ascii="Times New Roman" w:hAnsi="Times New Roman"/>
                <w:sz w:val="24"/>
                <w:szCs w:val="24"/>
                <w:lang w:eastAsia="ru-RU"/>
              </w:rPr>
            </w:pPr>
            <w:r w:rsidRPr="00493547">
              <w:rPr>
                <w:rFonts w:ascii="Times New Roman" w:hAnsi="Times New Roman"/>
                <w:sz w:val="24"/>
                <w:szCs w:val="24"/>
                <w:lang w:eastAsia="ru-RU"/>
              </w:rPr>
              <w:t>Выходной день</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Воскресенье</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firstLine="540"/>
              <w:jc w:val="both"/>
              <w:rPr>
                <w:rFonts w:ascii="Times New Roman" w:hAnsi="Times New Roman"/>
                <w:sz w:val="24"/>
                <w:szCs w:val="24"/>
                <w:lang w:eastAsia="ru-RU"/>
              </w:rPr>
            </w:pPr>
            <w:r w:rsidRPr="00493547">
              <w:rPr>
                <w:rFonts w:ascii="Times New Roman" w:hAnsi="Times New Roman"/>
                <w:sz w:val="24"/>
                <w:szCs w:val="24"/>
                <w:lang w:eastAsia="ru-RU"/>
              </w:rPr>
              <w:t>Выходной день</w:t>
            </w:r>
          </w:p>
        </w:tc>
      </w:tr>
      <w:tr w:rsidR="00826735" w:rsidRPr="00493547" w:rsidTr="00B704DE">
        <w:tc>
          <w:tcPr>
            <w:tcW w:w="2093"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jc w:val="both"/>
              <w:rPr>
                <w:rFonts w:ascii="Times New Roman" w:hAnsi="Times New Roman"/>
                <w:sz w:val="24"/>
                <w:szCs w:val="24"/>
                <w:lang w:eastAsia="ru-RU"/>
              </w:rPr>
            </w:pPr>
            <w:r w:rsidRPr="00493547">
              <w:rPr>
                <w:rFonts w:ascii="Times New Roman" w:hAnsi="Times New Roman"/>
                <w:sz w:val="24"/>
                <w:szCs w:val="24"/>
                <w:lang w:eastAsia="ru-RU"/>
              </w:rPr>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826735" w:rsidRPr="00493547" w:rsidRDefault="00826735" w:rsidP="00B704DE">
            <w:pPr>
              <w:autoSpaceDE w:val="0"/>
              <w:autoSpaceDN w:val="0"/>
              <w:adjustRightInd w:val="0"/>
              <w:spacing w:after="0" w:line="240" w:lineRule="auto"/>
              <w:ind w:right="-5" w:firstLine="540"/>
              <w:rPr>
                <w:rFonts w:ascii="Times New Roman" w:hAnsi="Times New Roman"/>
                <w:sz w:val="24"/>
                <w:szCs w:val="24"/>
                <w:lang w:eastAsia="ru-RU"/>
              </w:rPr>
            </w:pPr>
            <w:r w:rsidRPr="00493547">
              <w:rPr>
                <w:rFonts w:ascii="Times New Roman" w:hAnsi="Times New Roman"/>
                <w:sz w:val="24"/>
                <w:szCs w:val="24"/>
                <w:lang w:eastAsia="ru-RU"/>
              </w:rPr>
              <w:t>Рабочий день сокращается на 1 час – с 08.00 до 16.00 час</w:t>
            </w:r>
            <w:proofErr w:type="gramStart"/>
            <w:r w:rsidRPr="00493547">
              <w:rPr>
                <w:rFonts w:ascii="Times New Roman" w:hAnsi="Times New Roman"/>
                <w:sz w:val="24"/>
                <w:szCs w:val="24"/>
                <w:lang w:eastAsia="ru-RU"/>
              </w:rPr>
              <w:t>.</w:t>
            </w:r>
            <w:proofErr w:type="gramEnd"/>
            <w:r w:rsidRPr="00493547">
              <w:rPr>
                <w:rFonts w:ascii="Times New Roman" w:hAnsi="Times New Roman"/>
                <w:sz w:val="24"/>
                <w:szCs w:val="24"/>
                <w:lang w:eastAsia="ru-RU"/>
              </w:rPr>
              <w:t xml:space="preserve"> (</w:t>
            </w:r>
            <w:proofErr w:type="gramStart"/>
            <w:r w:rsidRPr="00493547">
              <w:rPr>
                <w:rFonts w:ascii="Times New Roman" w:hAnsi="Times New Roman"/>
                <w:sz w:val="24"/>
                <w:szCs w:val="24"/>
                <w:lang w:eastAsia="ru-RU"/>
              </w:rPr>
              <w:t>п</w:t>
            </w:r>
            <w:proofErr w:type="gramEnd"/>
            <w:r w:rsidRPr="00493547">
              <w:rPr>
                <w:rFonts w:ascii="Times New Roman" w:hAnsi="Times New Roman"/>
                <w:sz w:val="24"/>
                <w:szCs w:val="24"/>
                <w:lang w:eastAsia="ru-RU"/>
              </w:rPr>
              <w:t>ерерыв на обед с 12 00 час. до 13.00 час.)</w:t>
            </w:r>
          </w:p>
        </w:tc>
      </w:tr>
    </w:tbl>
    <w:p w:rsidR="00826735" w:rsidRPr="00493547" w:rsidRDefault="00826735" w:rsidP="00826735">
      <w:pPr>
        <w:autoSpaceDE w:val="0"/>
        <w:autoSpaceDN w:val="0"/>
        <w:adjustRightInd w:val="0"/>
        <w:spacing w:after="0" w:line="240" w:lineRule="auto"/>
        <w:ind w:right="-5" w:firstLine="540"/>
        <w:jc w:val="both"/>
        <w:rPr>
          <w:rFonts w:ascii="Times New Roman" w:hAnsi="Times New Roman"/>
          <w:color w:val="000000"/>
          <w:sz w:val="24"/>
          <w:szCs w:val="24"/>
          <w:lang w:eastAsia="ru-RU"/>
        </w:rPr>
      </w:pPr>
    </w:p>
    <w:p w:rsidR="00826735" w:rsidRPr="00493547" w:rsidRDefault="00826735" w:rsidP="00826735">
      <w:pPr>
        <w:autoSpaceDE w:val="0"/>
        <w:autoSpaceDN w:val="0"/>
        <w:adjustRightInd w:val="0"/>
        <w:spacing w:after="0" w:line="240" w:lineRule="auto"/>
        <w:ind w:right="-5" w:firstLine="540"/>
        <w:jc w:val="both"/>
        <w:rPr>
          <w:rFonts w:ascii="Times New Roman" w:hAnsi="Times New Roman"/>
          <w:sz w:val="24"/>
          <w:szCs w:val="24"/>
          <w:lang w:eastAsia="ru-RU"/>
        </w:rPr>
      </w:pPr>
      <w:r>
        <w:rPr>
          <w:rFonts w:ascii="Times New Roman" w:hAnsi="Times New Roman"/>
          <w:color w:val="000000"/>
          <w:sz w:val="24"/>
          <w:szCs w:val="24"/>
          <w:lang w:eastAsia="ru-RU"/>
        </w:rPr>
        <w:t xml:space="preserve">  </w:t>
      </w:r>
      <w:proofErr w:type="gramStart"/>
      <w:r w:rsidRPr="00493547">
        <w:rPr>
          <w:rFonts w:ascii="Times New Roman" w:hAnsi="Times New Roman"/>
          <w:color w:val="000000"/>
          <w:sz w:val="24"/>
          <w:szCs w:val="24"/>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826735" w:rsidRPr="00493547" w:rsidRDefault="00826735" w:rsidP="00826735">
      <w:pPr>
        <w:autoSpaceDE w:val="0"/>
        <w:autoSpaceDN w:val="0"/>
        <w:adjustRightInd w:val="0"/>
        <w:spacing w:after="0" w:line="240" w:lineRule="auto"/>
        <w:ind w:right="-5"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493547">
        <w:rPr>
          <w:rFonts w:ascii="Times New Roman" w:hAnsi="Times New Roman"/>
          <w:sz w:val="24"/>
          <w:szCs w:val="24"/>
          <w:lang w:eastAsia="ru-RU"/>
        </w:rPr>
        <w:t>График личного приёма главы Спасского сельского поселения:</w:t>
      </w:r>
    </w:p>
    <w:p w:rsidR="00826735" w:rsidRPr="00493547" w:rsidRDefault="00826735" w:rsidP="00826735">
      <w:pPr>
        <w:autoSpaceDE w:val="0"/>
        <w:autoSpaceDN w:val="0"/>
        <w:adjustRightInd w:val="0"/>
        <w:spacing w:after="0" w:line="240" w:lineRule="auto"/>
        <w:ind w:right="-5"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493547">
        <w:rPr>
          <w:rFonts w:ascii="Times New Roman" w:hAnsi="Times New Roman"/>
          <w:sz w:val="24"/>
          <w:szCs w:val="24"/>
          <w:lang w:eastAsia="ru-RU"/>
        </w:rPr>
        <w:t>четверг - с 10.00 до 15.00 час., выходной ден</w:t>
      </w:r>
      <w:proofErr w:type="gramStart"/>
      <w:r w:rsidRPr="00493547">
        <w:rPr>
          <w:rFonts w:ascii="Times New Roman" w:hAnsi="Times New Roman"/>
          <w:sz w:val="24"/>
          <w:szCs w:val="24"/>
          <w:lang w:eastAsia="ru-RU"/>
        </w:rPr>
        <w:t>ь-</w:t>
      </w:r>
      <w:proofErr w:type="gramEnd"/>
      <w:r w:rsidRPr="00493547">
        <w:rPr>
          <w:rFonts w:ascii="Times New Roman" w:hAnsi="Times New Roman"/>
          <w:sz w:val="24"/>
          <w:szCs w:val="24"/>
          <w:lang w:eastAsia="ru-RU"/>
        </w:rPr>
        <w:t xml:space="preserve"> суббота, воскресенье.</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 xml:space="preserve">Почтовый адрес МФЦ: 160000, Вологодская область, </w:t>
      </w:r>
      <w:proofErr w:type="gramStart"/>
      <w:r w:rsidRPr="00493547">
        <w:rPr>
          <w:rFonts w:ascii="Times New Roman" w:hAnsi="Times New Roman"/>
          <w:sz w:val="24"/>
          <w:szCs w:val="24"/>
          <w:lang w:eastAsia="ru-RU"/>
        </w:rPr>
        <w:t>г</w:t>
      </w:r>
      <w:proofErr w:type="gramEnd"/>
      <w:r w:rsidRPr="00493547">
        <w:rPr>
          <w:rFonts w:ascii="Times New Roman" w:hAnsi="Times New Roman"/>
          <w:sz w:val="24"/>
          <w:szCs w:val="24"/>
          <w:lang w:eastAsia="ru-RU"/>
        </w:rPr>
        <w:t>. Вологда, ул. Герцена, д. 63А.</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Телефон/факс МФЦ: (88172)75-11-25.</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Адрес электронной почты МФЦ: mfcvmr@mail.ru</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График работы: понедельник – пятница с 8:00 до 20:00 часов, предпраздничные дни с 8.00 до 19.00;</w:t>
      </w:r>
    </w:p>
    <w:p w:rsidR="00826735" w:rsidRPr="00493547" w:rsidRDefault="00826735" w:rsidP="00826735">
      <w:pPr>
        <w:suppressAutoHyphens/>
        <w:spacing w:after="0" w:line="240" w:lineRule="auto"/>
        <w:ind w:right="-143" w:firstLine="709"/>
        <w:jc w:val="both"/>
        <w:rPr>
          <w:rFonts w:ascii="Times New Roman" w:hAnsi="Times New Roman"/>
          <w:sz w:val="24"/>
          <w:szCs w:val="24"/>
          <w:lang w:eastAsia="ru-RU"/>
        </w:rPr>
      </w:pPr>
      <w:r w:rsidRPr="00493547">
        <w:rPr>
          <w:rFonts w:ascii="Times New Roman" w:hAnsi="Times New Roman"/>
          <w:sz w:val="24"/>
          <w:szCs w:val="24"/>
          <w:lang w:eastAsia="ru-RU"/>
        </w:rPr>
        <w:t>суббота с 10:00 до 14:00, воскресенье – выходной день.</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1.4. Информацию о правилах предоставления муниципальной услуги заявитель может получить следующими способами: </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лично;</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посредством телефонной связи;</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посредством электронной почты, </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посредством почтовой связи;</w:t>
      </w:r>
    </w:p>
    <w:p w:rsidR="00826735" w:rsidRPr="00493547" w:rsidRDefault="00826735" w:rsidP="00826735">
      <w:pPr>
        <w:widowControl w:val="0"/>
        <w:spacing w:after="0" w:line="240" w:lineRule="auto"/>
        <w:ind w:left="1"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информационных стендах в помещениях Уполномоченного органа, МФЦ;</w:t>
      </w:r>
    </w:p>
    <w:p w:rsidR="00826735" w:rsidRPr="00493547" w:rsidRDefault="00826735" w:rsidP="00826735">
      <w:pPr>
        <w:widowControl w:val="0"/>
        <w:spacing w:after="0" w:line="240" w:lineRule="auto"/>
        <w:ind w:right="-5" w:firstLine="709"/>
        <w:jc w:val="both"/>
        <w:rPr>
          <w:rFonts w:ascii="Times New Roman" w:hAnsi="Times New Roman"/>
          <w:sz w:val="24"/>
          <w:szCs w:val="24"/>
          <w:lang w:eastAsia="ru-RU"/>
        </w:rPr>
      </w:pPr>
      <w:r w:rsidRPr="00493547">
        <w:rPr>
          <w:rFonts w:ascii="Times New Roman" w:hAnsi="Times New Roman"/>
          <w:sz w:val="24"/>
          <w:szCs w:val="24"/>
          <w:lang w:eastAsia="ru-RU"/>
        </w:rPr>
        <w:t xml:space="preserve">в информационно-телекоммуникационной сети «Интернет»: </w:t>
      </w:r>
    </w:p>
    <w:p w:rsidR="00826735" w:rsidRPr="00493547" w:rsidRDefault="00826735" w:rsidP="00826735">
      <w:pPr>
        <w:widowControl w:val="0"/>
        <w:spacing w:after="0" w:line="240" w:lineRule="auto"/>
        <w:ind w:right="-5" w:firstLine="709"/>
        <w:jc w:val="both"/>
        <w:rPr>
          <w:rFonts w:ascii="Times New Roman" w:hAnsi="Times New Roman"/>
          <w:sz w:val="24"/>
          <w:szCs w:val="24"/>
          <w:lang w:eastAsia="ru-RU"/>
        </w:rPr>
      </w:pPr>
      <w:r w:rsidRPr="00493547">
        <w:rPr>
          <w:rFonts w:ascii="Times New Roman" w:hAnsi="Times New Roman"/>
          <w:sz w:val="24"/>
          <w:szCs w:val="24"/>
          <w:lang w:eastAsia="ru-RU"/>
        </w:rPr>
        <w:t>на официальном сайте Уполномоченного органа, МФЦ;</w:t>
      </w:r>
    </w:p>
    <w:p w:rsidR="00826735" w:rsidRPr="00493547" w:rsidRDefault="00826735" w:rsidP="00826735">
      <w:pPr>
        <w:widowControl w:val="0"/>
        <w:autoSpaceDE w:val="0"/>
        <w:autoSpaceDN w:val="0"/>
        <w:adjustRightInd w:val="0"/>
        <w:spacing w:after="0" w:line="240" w:lineRule="auto"/>
        <w:ind w:right="-5" w:firstLine="709"/>
        <w:jc w:val="both"/>
        <w:rPr>
          <w:rFonts w:ascii="Times New Roman" w:hAnsi="Times New Roman"/>
          <w:i/>
          <w:sz w:val="24"/>
          <w:szCs w:val="24"/>
          <w:lang w:eastAsia="ru-RU"/>
        </w:rPr>
      </w:pPr>
      <w:r w:rsidRPr="00493547">
        <w:rPr>
          <w:rFonts w:ascii="Times New Roman" w:hAnsi="Times New Roman"/>
          <w:sz w:val="24"/>
          <w:szCs w:val="24"/>
          <w:lang w:eastAsia="ru-RU"/>
        </w:rPr>
        <w:t>на Едином портале государственных и муниципальных услуг (функций);</w:t>
      </w:r>
    </w:p>
    <w:p w:rsidR="00826735" w:rsidRPr="00493547" w:rsidRDefault="00826735" w:rsidP="00826735">
      <w:pPr>
        <w:spacing w:after="0" w:line="240" w:lineRule="auto"/>
        <w:ind w:right="-5" w:firstLine="709"/>
        <w:jc w:val="both"/>
        <w:rPr>
          <w:rFonts w:ascii="Times New Roman" w:hAnsi="Times New Roman"/>
          <w:sz w:val="24"/>
          <w:szCs w:val="24"/>
          <w:lang w:eastAsia="ru-RU"/>
        </w:rPr>
      </w:pPr>
      <w:r w:rsidRPr="00493547">
        <w:rPr>
          <w:rFonts w:ascii="Times New Roman" w:hAnsi="Times New Roman"/>
          <w:sz w:val="24"/>
          <w:szCs w:val="24"/>
          <w:lang w:eastAsia="ru-RU"/>
        </w:rPr>
        <w:t>на Портале государственных и муниципальных услуг (функций) области.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93547">
        <w:rPr>
          <w:rFonts w:ascii="Times New Roman" w:hAnsi="Times New Roman"/>
          <w:sz w:val="24"/>
          <w:szCs w:val="24"/>
          <w:lang w:eastAsia="ru-RU"/>
        </w:rPr>
        <w:t>на</w:t>
      </w:r>
      <w:proofErr w:type="gramEnd"/>
      <w:r w:rsidRPr="00493547">
        <w:rPr>
          <w:rFonts w:ascii="Times New Roman" w:hAnsi="Times New Roman"/>
          <w:sz w:val="24"/>
          <w:szCs w:val="24"/>
          <w:lang w:eastAsia="ru-RU"/>
        </w:rPr>
        <w:t>:</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информационных </w:t>
      </w:r>
      <w:proofErr w:type="gramStart"/>
      <w:r w:rsidRPr="00493547">
        <w:rPr>
          <w:rFonts w:ascii="Times New Roman" w:hAnsi="Times New Roman"/>
          <w:sz w:val="24"/>
          <w:szCs w:val="24"/>
          <w:lang w:eastAsia="ru-RU"/>
        </w:rPr>
        <w:t>стендах</w:t>
      </w:r>
      <w:proofErr w:type="gramEnd"/>
      <w:r w:rsidRPr="00493547">
        <w:rPr>
          <w:rFonts w:ascii="Times New Roman" w:hAnsi="Times New Roman"/>
          <w:sz w:val="24"/>
          <w:szCs w:val="24"/>
          <w:lang w:eastAsia="ru-RU"/>
        </w:rPr>
        <w:t xml:space="preserve"> Уполномоченного органа, МФЦ; </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в средствах массовой информации; </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сайте в сети Интернет Уполномоченного органа, МФЦ;</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Едином портале государственных и муниципальных услуг (функций);</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Портале государственных и муниципальных услуг (функций) Вологодской области.</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1.7. Информирование о правилах предоставления муниципальной услуги осуществляется по следующим вопросам:</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место нахождения Уполномоченного органа, его структурных подразделений, МФЦ;</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26735" w:rsidRPr="00493547" w:rsidRDefault="00826735" w:rsidP="00826735">
      <w:pPr>
        <w:spacing w:after="0" w:line="240" w:lineRule="auto"/>
        <w:ind w:right="-5" w:firstLine="720"/>
        <w:jc w:val="both"/>
        <w:rPr>
          <w:rFonts w:ascii="Times New Roman" w:hAnsi="Times New Roman"/>
          <w:i/>
          <w:sz w:val="24"/>
          <w:szCs w:val="24"/>
          <w:u w:val="single"/>
          <w:lang w:eastAsia="ru-RU"/>
        </w:rPr>
      </w:pPr>
      <w:r w:rsidRPr="00493547">
        <w:rPr>
          <w:rFonts w:ascii="Times New Roman" w:hAnsi="Times New Roman"/>
          <w:sz w:val="24"/>
          <w:szCs w:val="24"/>
          <w:lang w:eastAsia="ru-RU"/>
        </w:rPr>
        <w:t>график работы Уполномоченного органа, МФЦ;</w:t>
      </w:r>
    </w:p>
    <w:p w:rsidR="00826735" w:rsidRPr="00493547" w:rsidRDefault="00826735" w:rsidP="00826735">
      <w:pPr>
        <w:spacing w:after="0" w:line="240" w:lineRule="auto"/>
        <w:ind w:right="-5" w:firstLine="720"/>
        <w:jc w:val="both"/>
        <w:rPr>
          <w:rFonts w:ascii="Times New Roman" w:hAnsi="Times New Roman"/>
          <w:sz w:val="24"/>
          <w:szCs w:val="24"/>
          <w:lang w:eastAsia="ru-RU"/>
        </w:rPr>
      </w:pPr>
      <w:proofErr w:type="gramStart"/>
      <w:r w:rsidRPr="00493547">
        <w:rPr>
          <w:rFonts w:ascii="Times New Roman" w:hAnsi="Times New Roman"/>
          <w:sz w:val="24"/>
          <w:szCs w:val="24"/>
          <w:lang w:eastAsia="ru-RU"/>
        </w:rPr>
        <w:t>адресе</w:t>
      </w:r>
      <w:proofErr w:type="gramEnd"/>
      <w:r w:rsidRPr="00493547">
        <w:rPr>
          <w:rFonts w:ascii="Times New Roman" w:hAnsi="Times New Roman"/>
          <w:sz w:val="24"/>
          <w:szCs w:val="24"/>
          <w:lang w:eastAsia="ru-RU"/>
        </w:rPr>
        <w:t xml:space="preserve"> сайта в сети Интернет Уполномоченного органа, МФЦ;</w:t>
      </w:r>
    </w:p>
    <w:p w:rsidR="00826735" w:rsidRPr="00493547" w:rsidRDefault="00826735" w:rsidP="00826735">
      <w:pPr>
        <w:spacing w:after="0" w:line="240" w:lineRule="auto"/>
        <w:ind w:right="-5" w:firstLine="720"/>
        <w:jc w:val="both"/>
        <w:rPr>
          <w:rFonts w:ascii="Times New Roman" w:hAnsi="Times New Roman"/>
          <w:sz w:val="24"/>
          <w:szCs w:val="24"/>
          <w:lang w:eastAsia="ru-RU"/>
        </w:rPr>
      </w:pPr>
      <w:proofErr w:type="gramStart"/>
      <w:r w:rsidRPr="00493547">
        <w:rPr>
          <w:rFonts w:ascii="Times New Roman" w:hAnsi="Times New Roman"/>
          <w:sz w:val="24"/>
          <w:szCs w:val="24"/>
          <w:lang w:eastAsia="ru-RU"/>
        </w:rPr>
        <w:t>адресе</w:t>
      </w:r>
      <w:proofErr w:type="gramEnd"/>
      <w:r w:rsidRPr="00493547">
        <w:rPr>
          <w:rFonts w:ascii="Times New Roman" w:hAnsi="Times New Roman"/>
          <w:sz w:val="24"/>
          <w:szCs w:val="24"/>
          <w:lang w:eastAsia="ru-RU"/>
        </w:rPr>
        <w:t xml:space="preserve"> электронной почты Уполномоченного органа, МФЦ;</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ход предоставления муниципальной услуги;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административные процедуры предоставления муниципальной услуги;</w:t>
      </w:r>
    </w:p>
    <w:p w:rsidR="00826735" w:rsidRPr="00493547" w:rsidRDefault="00826735" w:rsidP="00826735">
      <w:pPr>
        <w:tabs>
          <w:tab w:val="left" w:pos="540"/>
        </w:tabs>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срок предоставления муниципальной услуги;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порядок и формы </w:t>
      </w:r>
      <w:proofErr w:type="gramStart"/>
      <w:r w:rsidRPr="00493547">
        <w:rPr>
          <w:rFonts w:ascii="Times New Roman" w:hAnsi="Times New Roman"/>
          <w:sz w:val="24"/>
          <w:szCs w:val="24"/>
          <w:lang w:eastAsia="ru-RU"/>
        </w:rPr>
        <w:t>контроля за</w:t>
      </w:r>
      <w:proofErr w:type="gramEnd"/>
      <w:r w:rsidRPr="00493547">
        <w:rPr>
          <w:rFonts w:ascii="Times New Roman" w:hAnsi="Times New Roman"/>
          <w:sz w:val="24"/>
          <w:szCs w:val="24"/>
          <w:lang w:eastAsia="ru-RU"/>
        </w:rPr>
        <w:t xml:space="preserve"> предоставлением муниципальной услуги;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основания для отказа в предоставлении муниципальной услуги;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w:t>
      </w:r>
      <w:r w:rsidRPr="00493547">
        <w:rPr>
          <w:rFonts w:ascii="Times New Roman" w:hAnsi="Times New Roman"/>
          <w:sz w:val="24"/>
          <w:szCs w:val="24"/>
          <w:lang w:eastAsia="ru-RU"/>
        </w:rPr>
        <w:lastRenderedPageBreak/>
        <w:t>за предоставление муниципальной услуги, а также решений, принятых в ходе предоставления муниципальной услуги.</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Информирование проводится на русском языке в форме: индивидуального и публичного информирования.</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26735" w:rsidRPr="00493547" w:rsidRDefault="00826735" w:rsidP="00826735">
      <w:pPr>
        <w:spacing w:after="0" w:line="240" w:lineRule="auto"/>
        <w:ind w:right="-5" w:firstLine="720"/>
        <w:jc w:val="both"/>
        <w:rPr>
          <w:rFonts w:ascii="Times New Roman" w:hAnsi="Times New Roman"/>
          <w:color w:val="000000"/>
          <w:sz w:val="24"/>
          <w:szCs w:val="24"/>
          <w:lang w:eastAsia="ru-RU"/>
        </w:rPr>
      </w:pPr>
      <w:r w:rsidRPr="00493547">
        <w:rPr>
          <w:rFonts w:ascii="Times New Roman" w:hAnsi="Times New Roman"/>
          <w:color w:val="000000"/>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26735" w:rsidRPr="00493547" w:rsidRDefault="00826735" w:rsidP="00826735">
      <w:pPr>
        <w:spacing w:after="0" w:line="240" w:lineRule="auto"/>
        <w:ind w:right="-5" w:firstLine="720"/>
        <w:jc w:val="both"/>
        <w:rPr>
          <w:rFonts w:ascii="Times New Roman" w:hAnsi="Times New Roman"/>
          <w:color w:val="000000"/>
          <w:sz w:val="24"/>
          <w:szCs w:val="24"/>
          <w:lang w:eastAsia="ru-RU"/>
        </w:rPr>
      </w:pPr>
      <w:r w:rsidRPr="00493547">
        <w:rPr>
          <w:rFonts w:ascii="Times New Roman" w:hAnsi="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26735" w:rsidRPr="00493547" w:rsidRDefault="00826735" w:rsidP="00826735">
      <w:pPr>
        <w:tabs>
          <w:tab w:val="left" w:pos="0"/>
        </w:tabs>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26735" w:rsidRPr="00493547" w:rsidRDefault="00826735" w:rsidP="00826735">
      <w:pPr>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26735" w:rsidRPr="00493547" w:rsidRDefault="00826735" w:rsidP="00826735">
      <w:pPr>
        <w:tabs>
          <w:tab w:val="left" w:pos="0"/>
        </w:tabs>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в средствах массовой информации;</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официальном сайте в сети Интернет;</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Региональном портале;</w:t>
      </w:r>
    </w:p>
    <w:p w:rsidR="00826735" w:rsidRPr="00493547" w:rsidRDefault="00826735" w:rsidP="00826735">
      <w:pPr>
        <w:widowControl w:val="0"/>
        <w:spacing w:after="0" w:line="240" w:lineRule="auto"/>
        <w:ind w:right="-5" w:firstLine="720"/>
        <w:jc w:val="both"/>
        <w:rPr>
          <w:rFonts w:ascii="Times New Roman" w:hAnsi="Times New Roman"/>
          <w:sz w:val="24"/>
          <w:szCs w:val="24"/>
          <w:lang w:eastAsia="ru-RU"/>
        </w:rPr>
      </w:pPr>
      <w:r w:rsidRPr="00493547">
        <w:rPr>
          <w:rFonts w:ascii="Times New Roman" w:hAnsi="Times New Roman"/>
          <w:sz w:val="24"/>
          <w:szCs w:val="24"/>
          <w:lang w:eastAsia="ru-RU"/>
        </w:rPr>
        <w:t>на информационных стендах Уполномоченного органа, МФЦ.</w:t>
      </w:r>
    </w:p>
    <w:p w:rsid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4"/>
        <w:spacing w:before="0"/>
        <w:ind w:firstLine="709"/>
        <w:rPr>
          <w:sz w:val="24"/>
          <w:szCs w:val="24"/>
        </w:rPr>
      </w:pPr>
      <w:r w:rsidRPr="00826735">
        <w:rPr>
          <w:sz w:val="24"/>
          <w:szCs w:val="24"/>
          <w:lang w:val="en-US"/>
        </w:rPr>
        <w:t>II</w:t>
      </w:r>
      <w:r w:rsidRPr="00826735">
        <w:rPr>
          <w:sz w:val="24"/>
          <w:szCs w:val="24"/>
        </w:rPr>
        <w:t>. Стандарт предоставления муниципальной услуги</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pStyle w:val="4"/>
        <w:spacing w:before="0"/>
        <w:ind w:firstLine="709"/>
        <w:rPr>
          <w:i/>
          <w:iCs/>
          <w:sz w:val="24"/>
          <w:szCs w:val="24"/>
        </w:rPr>
      </w:pPr>
      <w:r w:rsidRPr="00826735">
        <w:rPr>
          <w:i/>
          <w:iCs/>
          <w:sz w:val="24"/>
          <w:szCs w:val="24"/>
        </w:rPr>
        <w:t>Наименование муниципальной услуги</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widowControl w:val="0"/>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2.1. Предоставление муниципального имущества в аренду, безвозмездное </w:t>
      </w:r>
      <w:r w:rsidRPr="00826735">
        <w:rPr>
          <w:rFonts w:ascii="Times New Roman" w:hAnsi="Times New Roman"/>
          <w:sz w:val="24"/>
          <w:szCs w:val="24"/>
        </w:rPr>
        <w:lastRenderedPageBreak/>
        <w:t>пользование без проведения торгов.</w:t>
      </w:r>
    </w:p>
    <w:p w:rsidR="00826735" w:rsidRPr="00826735" w:rsidRDefault="00826735" w:rsidP="00826735">
      <w:pPr>
        <w:widowControl w:val="0"/>
        <w:autoSpaceDE w:val="0"/>
        <w:autoSpaceDN w:val="0"/>
        <w:adjustRightInd w:val="0"/>
        <w:spacing w:after="0" w:line="240" w:lineRule="auto"/>
        <w:ind w:firstLine="709"/>
        <w:rPr>
          <w:rFonts w:ascii="Times New Roman" w:hAnsi="Times New Roman"/>
          <w:sz w:val="24"/>
          <w:szCs w:val="24"/>
        </w:rPr>
      </w:pPr>
    </w:p>
    <w:p w:rsidR="00826735" w:rsidRPr="00826735" w:rsidRDefault="00826735" w:rsidP="00826735">
      <w:pPr>
        <w:autoSpaceDE w:val="0"/>
        <w:autoSpaceDN w:val="0"/>
        <w:adjustRightInd w:val="0"/>
        <w:spacing w:after="0" w:line="240" w:lineRule="auto"/>
        <w:ind w:firstLine="709"/>
        <w:jc w:val="center"/>
        <w:rPr>
          <w:rFonts w:ascii="Times New Roman" w:hAnsi="Times New Roman"/>
          <w:sz w:val="24"/>
          <w:szCs w:val="24"/>
        </w:rPr>
      </w:pPr>
      <w:r w:rsidRPr="00826735">
        <w:rPr>
          <w:rFonts w:ascii="Times New Roman" w:hAnsi="Times New Roman"/>
          <w:i/>
          <w:sz w:val="24"/>
          <w:szCs w:val="24"/>
        </w:rPr>
        <w:t>Наименование органа местного самоуправления, предоставляющего муниципальную услугу</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spacing w:val="-4"/>
          <w:sz w:val="24"/>
          <w:szCs w:val="24"/>
          <w:shd w:val="clear" w:color="auto" w:fill="FFFF00"/>
        </w:rPr>
      </w:pPr>
      <w:r w:rsidRPr="00826735">
        <w:rPr>
          <w:rFonts w:ascii="Times New Roman" w:hAnsi="Times New Roman"/>
          <w:sz w:val="24"/>
          <w:szCs w:val="24"/>
        </w:rPr>
        <w:t xml:space="preserve">2.2. </w:t>
      </w:r>
      <w:r w:rsidRPr="00826735">
        <w:rPr>
          <w:rFonts w:ascii="Times New Roman" w:hAnsi="Times New Roman"/>
          <w:spacing w:val="-4"/>
          <w:sz w:val="24"/>
          <w:szCs w:val="24"/>
          <w:shd w:val="clear" w:color="auto" w:fill="FFFFFF"/>
        </w:rPr>
        <w:t>Муниципальная услуга предоставляется</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Администрацией Спасского сельского поселения;</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26735" w:rsidRPr="00826735" w:rsidRDefault="00826735" w:rsidP="00826735">
      <w:pPr>
        <w:spacing w:after="0" w:line="240" w:lineRule="auto"/>
        <w:ind w:firstLine="709"/>
        <w:jc w:val="both"/>
        <w:rPr>
          <w:rFonts w:ascii="Times New Roman" w:hAnsi="Times New Roman"/>
          <w:i/>
          <w:sz w:val="24"/>
          <w:szCs w:val="24"/>
        </w:rPr>
      </w:pPr>
      <w:r w:rsidRPr="00826735">
        <w:rPr>
          <w:rFonts w:ascii="Times New Roman" w:hAnsi="Times New Roman"/>
          <w:sz w:val="24"/>
          <w:szCs w:val="24"/>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26735" w:rsidRPr="00826735" w:rsidRDefault="00826735" w:rsidP="00826735">
      <w:pPr>
        <w:spacing w:after="0" w:line="240" w:lineRule="auto"/>
        <w:ind w:firstLine="709"/>
        <w:jc w:val="both"/>
        <w:rPr>
          <w:rFonts w:ascii="Times New Roman" w:hAnsi="Times New Roman"/>
          <w:i/>
          <w:sz w:val="24"/>
          <w:szCs w:val="24"/>
        </w:rPr>
      </w:pPr>
    </w:p>
    <w:p w:rsidR="00826735" w:rsidRPr="00826735" w:rsidRDefault="00826735" w:rsidP="00826735">
      <w:pPr>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Описание результата предоставления муниципальной услуги</w:t>
      </w:r>
    </w:p>
    <w:p w:rsidR="00826735" w:rsidRPr="00826735" w:rsidRDefault="00826735" w:rsidP="00826735">
      <w:pPr>
        <w:pStyle w:val="21"/>
        <w:spacing w:after="0" w:line="240" w:lineRule="auto"/>
        <w:ind w:firstLine="709"/>
        <w:jc w:val="center"/>
        <w:rPr>
          <w:i/>
          <w:iCs/>
        </w:rPr>
      </w:pPr>
    </w:p>
    <w:p w:rsidR="00826735" w:rsidRPr="00826735" w:rsidRDefault="00826735" w:rsidP="00826735">
      <w:pPr>
        <w:pStyle w:val="ConsPlusNormal"/>
        <w:ind w:firstLine="709"/>
        <w:jc w:val="both"/>
        <w:rPr>
          <w:rFonts w:ascii="Times New Roman" w:hAnsi="Times New Roman"/>
          <w:sz w:val="24"/>
          <w:szCs w:val="24"/>
        </w:rPr>
      </w:pPr>
      <w:bookmarkStart w:id="1" w:name="_Toc294183574"/>
      <w:r w:rsidRPr="00826735">
        <w:rPr>
          <w:rFonts w:ascii="Times New Roman" w:hAnsi="Times New Roman"/>
          <w:sz w:val="24"/>
          <w:szCs w:val="24"/>
        </w:rPr>
        <w:t>2.4. Результатом предоставления муниципальной услуги является</w:t>
      </w:r>
      <w:r w:rsidRPr="00826735">
        <w:rPr>
          <w:rFonts w:ascii="Times New Roman" w:hAnsi="Times New Roman"/>
          <w:spacing w:val="-2"/>
          <w:sz w:val="24"/>
          <w:szCs w:val="24"/>
        </w:rPr>
        <w:t xml:space="preserve"> направление (вручение) заявителю</w:t>
      </w:r>
      <w:r w:rsidRPr="00826735">
        <w:rPr>
          <w:rFonts w:ascii="Times New Roman" w:hAnsi="Times New Roman"/>
          <w:sz w:val="24"/>
          <w:szCs w:val="24"/>
        </w:rPr>
        <w:t>:</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iCs/>
          <w:sz w:val="24"/>
          <w:szCs w:val="24"/>
        </w:rPr>
      </w:pPr>
    </w:p>
    <w:bookmarkEnd w:id="1"/>
    <w:p w:rsidR="00826735" w:rsidRPr="00826735" w:rsidRDefault="00826735" w:rsidP="00826735">
      <w:pPr>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Срок предоставления муниципальной услуги</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bookmarkStart w:id="2" w:name="_Toc294183575"/>
      <w:r w:rsidRPr="00826735">
        <w:rPr>
          <w:rFonts w:ascii="Times New Roman" w:hAnsi="Times New Roman"/>
          <w:sz w:val="24"/>
          <w:szCs w:val="24"/>
        </w:rPr>
        <w:t>2.5. 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bookmarkEnd w:id="2"/>
    </w:p>
    <w:p w:rsidR="00826735" w:rsidRDefault="00826735" w:rsidP="00826735">
      <w:pPr>
        <w:spacing w:after="0" w:line="240" w:lineRule="auto"/>
        <w:ind w:firstLine="720"/>
        <w:jc w:val="both"/>
        <w:rPr>
          <w:rFonts w:ascii="Times New Roman" w:hAnsi="Times New Roman"/>
          <w:sz w:val="24"/>
          <w:szCs w:val="24"/>
          <w:lang w:eastAsia="ru-RU"/>
        </w:rPr>
      </w:pPr>
      <w:r w:rsidRPr="007C32DC">
        <w:rPr>
          <w:rFonts w:ascii="Times New Roman" w:hAnsi="Times New Roman"/>
          <w:sz w:val="24"/>
          <w:szCs w:val="24"/>
          <w:lang w:eastAsia="ru-RU"/>
        </w:rPr>
        <w:t xml:space="preserve">В случае представления заявления через МФЦ срок, указанный в </w:t>
      </w:r>
      <w:r>
        <w:rPr>
          <w:rFonts w:ascii="Times New Roman" w:hAnsi="Times New Roman"/>
          <w:sz w:val="24"/>
          <w:szCs w:val="24"/>
          <w:lang w:eastAsia="ru-RU"/>
        </w:rPr>
        <w:t>абзаце первом настоящего пункта</w:t>
      </w:r>
      <w:r w:rsidRPr="007C32DC">
        <w:rPr>
          <w:rFonts w:ascii="Times New Roman" w:hAnsi="Times New Roman"/>
          <w:sz w:val="24"/>
          <w:szCs w:val="24"/>
          <w:lang w:eastAsia="ru-RU"/>
        </w:rPr>
        <w:t xml:space="preserve">, исчисляется со дня передачи МФЦ заявления и документов, указанных в настоящем административном регламенте (при их наличии), </w:t>
      </w:r>
      <w:proofErr w:type="gramStart"/>
      <w:r w:rsidRPr="007C32DC">
        <w:rPr>
          <w:rFonts w:ascii="Times New Roman" w:hAnsi="Times New Roman"/>
          <w:sz w:val="24"/>
          <w:szCs w:val="24"/>
          <w:lang w:eastAsia="ru-RU"/>
        </w:rPr>
        <w:t>в</w:t>
      </w:r>
      <w:proofErr w:type="gramEnd"/>
      <w:r w:rsidRPr="007C32DC">
        <w:rPr>
          <w:rFonts w:ascii="Times New Roman" w:hAnsi="Times New Roman"/>
          <w:sz w:val="24"/>
          <w:szCs w:val="24"/>
          <w:lang w:eastAsia="ru-RU"/>
        </w:rPr>
        <w:t xml:space="preserve"> </w:t>
      </w:r>
      <w:proofErr w:type="gramStart"/>
      <w:r w:rsidRPr="007C32DC">
        <w:rPr>
          <w:rFonts w:ascii="Times New Roman" w:hAnsi="Times New Roman"/>
          <w:sz w:val="24"/>
          <w:szCs w:val="24"/>
          <w:lang w:eastAsia="ru-RU"/>
        </w:rPr>
        <w:t>Уполномоченный</w:t>
      </w:r>
      <w:proofErr w:type="gramEnd"/>
      <w:r w:rsidRPr="007C32DC">
        <w:rPr>
          <w:rFonts w:ascii="Times New Roman" w:hAnsi="Times New Roman"/>
          <w:sz w:val="24"/>
          <w:szCs w:val="24"/>
          <w:lang w:eastAsia="ru-RU"/>
        </w:rPr>
        <w:t xml:space="preserve"> орган.</w:t>
      </w:r>
    </w:p>
    <w:p w:rsidR="00826735" w:rsidRPr="006D37B5" w:rsidRDefault="00826735" w:rsidP="00826735">
      <w:pPr>
        <w:spacing w:after="0"/>
        <w:ind w:firstLine="709"/>
        <w:jc w:val="both"/>
        <w:rPr>
          <w:rFonts w:ascii="Times New Roman" w:hAnsi="Times New Roman"/>
          <w:sz w:val="24"/>
          <w:szCs w:val="24"/>
        </w:rPr>
      </w:pPr>
      <w:r>
        <w:rPr>
          <w:rFonts w:ascii="Times New Roman" w:hAnsi="Times New Roman"/>
          <w:sz w:val="24"/>
          <w:szCs w:val="24"/>
          <w:lang w:eastAsia="ru-RU"/>
        </w:rPr>
        <w:t xml:space="preserve">2.5.1 </w:t>
      </w:r>
      <w:r w:rsidRPr="006D37B5">
        <w:rPr>
          <w:rFonts w:ascii="Times New Roman" w:hAnsi="Times New Roman"/>
          <w:sz w:val="24"/>
          <w:szCs w:val="24"/>
        </w:rPr>
        <w:t xml:space="preserve">Решение уполномоченного органа о </w:t>
      </w:r>
      <w:r>
        <w:rPr>
          <w:rFonts w:ascii="Times New Roman" w:hAnsi="Times New Roman"/>
          <w:sz w:val="24"/>
          <w:szCs w:val="24"/>
        </w:rPr>
        <w:t>выдаче проекта договора о предоставлении муниципального имущества в аренду, безвозмездное пользование без проведения торгов</w:t>
      </w:r>
      <w:r w:rsidRPr="006D37B5">
        <w:rPr>
          <w:rFonts w:ascii="Times New Roman" w:hAnsi="Times New Roman"/>
          <w:sz w:val="24"/>
          <w:szCs w:val="24"/>
        </w:rPr>
        <w:t xml:space="preserve"> либо </w:t>
      </w:r>
      <w:r>
        <w:rPr>
          <w:rFonts w:ascii="Times New Roman" w:hAnsi="Times New Roman"/>
          <w:sz w:val="24"/>
          <w:szCs w:val="24"/>
        </w:rPr>
        <w:t xml:space="preserve">об </w:t>
      </w:r>
      <w:r w:rsidRPr="00826735">
        <w:rPr>
          <w:rFonts w:ascii="Times New Roman" w:hAnsi="Times New Roman"/>
          <w:sz w:val="24"/>
          <w:szCs w:val="24"/>
        </w:rPr>
        <w:t>отказе в предоставлении муниципального имущества в аренду, безвозмездное пользование без проведения торгов, с указанием оснований для отказа</w:t>
      </w:r>
      <w:r w:rsidRPr="006D37B5">
        <w:rPr>
          <w:rFonts w:ascii="Times New Roman" w:hAnsi="Times New Roman"/>
          <w:sz w:val="24"/>
          <w:szCs w:val="24"/>
        </w:rPr>
        <w:t xml:space="preserve"> направляются Уполномоченным органом заявителю (представителю заявителя) одним из способов, указанным в заявлении:</w:t>
      </w:r>
    </w:p>
    <w:p w:rsidR="00826735" w:rsidRPr="006D37B5" w:rsidRDefault="00826735" w:rsidP="00826735">
      <w:pPr>
        <w:spacing w:after="0"/>
        <w:ind w:firstLine="709"/>
        <w:jc w:val="both"/>
        <w:rPr>
          <w:rFonts w:ascii="Times New Roman" w:hAnsi="Times New Roman"/>
          <w:sz w:val="24"/>
          <w:szCs w:val="24"/>
        </w:rPr>
      </w:pPr>
      <w:r w:rsidRPr="006D37B5">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Уполномоченным органом;</w:t>
      </w:r>
    </w:p>
    <w:p w:rsidR="00826735" w:rsidRPr="007C32DC" w:rsidRDefault="00826735" w:rsidP="00826735">
      <w:pPr>
        <w:spacing w:after="0"/>
        <w:ind w:firstLine="709"/>
        <w:jc w:val="both"/>
        <w:rPr>
          <w:rFonts w:ascii="Times New Roman" w:hAnsi="Times New Roman"/>
          <w:sz w:val="24"/>
          <w:szCs w:val="24"/>
          <w:lang w:eastAsia="ru-RU"/>
        </w:rPr>
      </w:pPr>
      <w:r w:rsidRPr="006D37B5">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826735" w:rsidRPr="00F82F90" w:rsidRDefault="00826735" w:rsidP="00826735">
      <w:pPr>
        <w:pStyle w:val="ConsPlusNormal"/>
        <w:ind w:firstLine="709"/>
        <w:jc w:val="both"/>
        <w:rPr>
          <w:rFonts w:ascii="Times New Roman" w:hAnsi="Times New Roman"/>
          <w:sz w:val="24"/>
          <w:szCs w:val="24"/>
        </w:rPr>
      </w:pPr>
      <w:r>
        <w:rPr>
          <w:rFonts w:ascii="Times New Roman" w:hAnsi="Times New Roman"/>
          <w:sz w:val="24"/>
          <w:szCs w:val="24"/>
        </w:rPr>
        <w:t>2.5.2</w:t>
      </w:r>
      <w:proofErr w:type="gramStart"/>
      <w:r>
        <w:rPr>
          <w:rFonts w:ascii="Times New Roman" w:hAnsi="Times New Roman"/>
          <w:sz w:val="24"/>
          <w:szCs w:val="24"/>
        </w:rPr>
        <w:t xml:space="preserve"> </w:t>
      </w:r>
      <w:r w:rsidRPr="00ED64C9">
        <w:rPr>
          <w:rFonts w:ascii="Times New Roman" w:hAnsi="Times New Roman"/>
          <w:sz w:val="24"/>
          <w:szCs w:val="24"/>
        </w:rPr>
        <w:t>П</w:t>
      </w:r>
      <w:proofErr w:type="gramEnd"/>
      <w:r w:rsidRPr="00ED64C9">
        <w:rPr>
          <w:rFonts w:ascii="Times New Roman" w:hAnsi="Times New Roman"/>
          <w:sz w:val="24"/>
          <w:szCs w:val="24"/>
        </w:rPr>
        <w:t>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826735" w:rsidRPr="00826735" w:rsidRDefault="00826735" w:rsidP="00826735">
      <w:pPr>
        <w:autoSpaceDE w:val="0"/>
        <w:autoSpaceDN w:val="0"/>
        <w:adjustRightInd w:val="0"/>
        <w:spacing w:after="0" w:line="240" w:lineRule="auto"/>
        <w:ind w:firstLine="709"/>
        <w:jc w:val="both"/>
        <w:rPr>
          <w:rFonts w:ascii="Times New Roman" w:hAnsi="Times New Roman"/>
          <w:i/>
          <w:iCs/>
          <w:sz w:val="24"/>
          <w:szCs w:val="24"/>
        </w:rPr>
      </w:pPr>
    </w:p>
    <w:p w:rsidR="00826735" w:rsidRPr="00826735" w:rsidRDefault="00826735" w:rsidP="00826735">
      <w:pPr>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826735" w:rsidRPr="00826735" w:rsidRDefault="00826735" w:rsidP="00826735">
      <w:pPr>
        <w:autoSpaceDE w:val="0"/>
        <w:autoSpaceDN w:val="0"/>
        <w:adjustRightInd w:val="0"/>
        <w:spacing w:after="0" w:line="240" w:lineRule="auto"/>
        <w:ind w:firstLine="709"/>
        <w:jc w:val="both"/>
        <w:rPr>
          <w:rFonts w:ascii="Times New Roman" w:hAnsi="Times New Roman"/>
          <w:i/>
          <w:sz w:val="24"/>
          <w:szCs w:val="24"/>
        </w:rPr>
      </w:pP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bCs/>
          <w:sz w:val="24"/>
          <w:szCs w:val="24"/>
        </w:rPr>
        <w:t xml:space="preserve">2.6. Предоставление муниципальной услуги </w:t>
      </w:r>
      <w:r w:rsidRPr="00826735">
        <w:rPr>
          <w:rFonts w:ascii="Times New Roman" w:hAnsi="Times New Roman"/>
          <w:sz w:val="24"/>
          <w:szCs w:val="24"/>
        </w:rPr>
        <w:t xml:space="preserve">осуществляется в соответствии </w:t>
      </w:r>
      <w:r w:rsidRPr="00826735">
        <w:rPr>
          <w:rFonts w:ascii="Times New Roman" w:hAnsi="Times New Roman"/>
          <w:sz w:val="24"/>
          <w:szCs w:val="24"/>
          <w:lang w:val="en-US"/>
        </w:rPr>
        <w:t>c</w:t>
      </w:r>
      <w:r w:rsidRPr="00826735">
        <w:rPr>
          <w:rFonts w:ascii="Times New Roman" w:hAnsi="Times New Roman"/>
          <w:sz w:val="24"/>
          <w:szCs w:val="24"/>
        </w:rPr>
        <w:t xml:space="preserve">: </w:t>
      </w:r>
    </w:p>
    <w:p w:rsidR="00826735" w:rsidRPr="00826735" w:rsidRDefault="00826735" w:rsidP="00826735">
      <w:pPr>
        <w:pStyle w:val="lst"/>
        <w:numPr>
          <w:ilvl w:val="0"/>
          <w:numId w:val="0"/>
        </w:numPr>
        <w:tabs>
          <w:tab w:val="left" w:pos="708"/>
        </w:tabs>
        <w:spacing w:line="240" w:lineRule="auto"/>
        <w:ind w:firstLine="709"/>
        <w:rPr>
          <w:sz w:val="24"/>
          <w:szCs w:val="24"/>
        </w:rPr>
      </w:pPr>
      <w:r w:rsidRPr="00826735">
        <w:rPr>
          <w:sz w:val="24"/>
          <w:szCs w:val="24"/>
        </w:rPr>
        <w:t>Федеральным законом от 29 июля 1998 года № 135-ФЗ «Об оценочной деятельности в Российской Федерации»;</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826735" w:rsidRPr="00826735" w:rsidRDefault="00826735" w:rsidP="00826735">
      <w:pPr>
        <w:pStyle w:val="lst"/>
        <w:numPr>
          <w:ilvl w:val="0"/>
          <w:numId w:val="0"/>
        </w:numPr>
        <w:tabs>
          <w:tab w:val="left" w:pos="708"/>
        </w:tabs>
        <w:spacing w:line="240" w:lineRule="auto"/>
        <w:ind w:firstLine="709"/>
        <w:rPr>
          <w:sz w:val="24"/>
          <w:szCs w:val="24"/>
        </w:rPr>
      </w:pPr>
      <w:r w:rsidRPr="00826735">
        <w:rPr>
          <w:sz w:val="24"/>
          <w:szCs w:val="24"/>
        </w:rPr>
        <w:t>Федеральным законом от 26 июля 2006 года № 135-ФЗ «О защите конкуренции»;</w:t>
      </w:r>
    </w:p>
    <w:p w:rsidR="00D82836" w:rsidRDefault="00D82836" w:rsidP="00D82836">
      <w:pPr>
        <w:spacing w:after="0"/>
        <w:ind w:firstLine="709"/>
        <w:jc w:val="both"/>
        <w:rPr>
          <w:rFonts w:ascii="Times New Roman" w:hAnsi="Times New Roman"/>
          <w:sz w:val="24"/>
          <w:szCs w:val="24"/>
        </w:rPr>
      </w:pPr>
      <w:r w:rsidRPr="00BA3A77">
        <w:rPr>
          <w:rFonts w:ascii="Times New Roman" w:hAnsi="Times New Roman"/>
          <w:sz w:val="24"/>
          <w:szCs w:val="24"/>
        </w:rPr>
        <w:t>Уставом Спасского сельского поселения;</w:t>
      </w:r>
    </w:p>
    <w:p w:rsidR="00D82836" w:rsidRPr="00BA3A77" w:rsidRDefault="00D82836" w:rsidP="00D82836">
      <w:pPr>
        <w:spacing w:after="0"/>
        <w:ind w:firstLine="709"/>
        <w:jc w:val="both"/>
        <w:rPr>
          <w:rFonts w:ascii="Times New Roman" w:hAnsi="Times New Roman"/>
          <w:sz w:val="24"/>
          <w:szCs w:val="24"/>
        </w:rPr>
      </w:pPr>
      <w:r>
        <w:rPr>
          <w:rFonts w:ascii="Times New Roman" w:hAnsi="Times New Roman"/>
          <w:sz w:val="24"/>
          <w:szCs w:val="24"/>
        </w:rPr>
        <w:t>Решение Совета Спасского сельского поселения № 77 от 11.02.2015 «</w:t>
      </w:r>
      <w:r w:rsidRPr="00D82836">
        <w:rPr>
          <w:rFonts w:ascii="Times New Roman" w:hAnsi="Times New Roman"/>
          <w:sz w:val="24"/>
          <w:szCs w:val="24"/>
        </w:rPr>
        <w:t>Об установлении порядка определения размера арендной</w:t>
      </w:r>
      <w:r>
        <w:rPr>
          <w:rFonts w:ascii="Times New Roman" w:hAnsi="Times New Roman"/>
          <w:sz w:val="24"/>
          <w:szCs w:val="24"/>
        </w:rPr>
        <w:t xml:space="preserve"> </w:t>
      </w:r>
      <w:r w:rsidRPr="00D82836">
        <w:rPr>
          <w:rFonts w:ascii="Times New Roman" w:hAnsi="Times New Roman"/>
          <w:sz w:val="24"/>
          <w:szCs w:val="24"/>
        </w:rPr>
        <w:t>платы, порядка, условий и сроков внесения арендной</w:t>
      </w:r>
      <w:r>
        <w:rPr>
          <w:rFonts w:ascii="Times New Roman" w:hAnsi="Times New Roman"/>
          <w:sz w:val="24"/>
          <w:szCs w:val="24"/>
        </w:rPr>
        <w:t xml:space="preserve"> </w:t>
      </w:r>
      <w:r w:rsidRPr="00D82836">
        <w:rPr>
          <w:rFonts w:ascii="Times New Roman" w:hAnsi="Times New Roman"/>
          <w:sz w:val="24"/>
          <w:szCs w:val="24"/>
        </w:rPr>
        <w:t>платы за земли, находящиеся в собственности</w:t>
      </w:r>
      <w:r>
        <w:rPr>
          <w:rFonts w:ascii="Times New Roman" w:hAnsi="Times New Roman"/>
          <w:sz w:val="24"/>
          <w:szCs w:val="24"/>
        </w:rPr>
        <w:t xml:space="preserve"> </w:t>
      </w:r>
      <w:r w:rsidRPr="00D82836">
        <w:rPr>
          <w:rFonts w:ascii="Times New Roman" w:hAnsi="Times New Roman"/>
          <w:sz w:val="24"/>
          <w:szCs w:val="24"/>
        </w:rPr>
        <w:t>Спасского сельского поселения</w:t>
      </w:r>
      <w:r>
        <w:rPr>
          <w:rFonts w:ascii="Times New Roman" w:hAnsi="Times New Roman"/>
          <w:sz w:val="24"/>
          <w:szCs w:val="24"/>
        </w:rPr>
        <w:t>»;</w:t>
      </w:r>
    </w:p>
    <w:p w:rsidR="00D82836" w:rsidRPr="00BA3A77" w:rsidRDefault="00D82836" w:rsidP="00D82836">
      <w:pPr>
        <w:spacing w:after="0"/>
        <w:ind w:firstLine="709"/>
        <w:jc w:val="both"/>
        <w:rPr>
          <w:rFonts w:ascii="Times New Roman" w:hAnsi="Times New Roman"/>
          <w:sz w:val="24"/>
          <w:szCs w:val="24"/>
        </w:rPr>
      </w:pPr>
      <w:r w:rsidRPr="00BA3A77">
        <w:rPr>
          <w:rFonts w:ascii="Times New Roman" w:hAnsi="Times New Roman"/>
          <w:sz w:val="24"/>
          <w:szCs w:val="24"/>
        </w:rPr>
        <w:t>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26735" w:rsidRPr="00826735" w:rsidRDefault="00D82836" w:rsidP="00D82836">
      <w:pPr>
        <w:spacing w:after="0"/>
        <w:ind w:firstLine="709"/>
        <w:jc w:val="both"/>
        <w:rPr>
          <w:rFonts w:ascii="Times New Roman" w:hAnsi="Times New Roman"/>
          <w:color w:val="000000"/>
          <w:sz w:val="24"/>
          <w:szCs w:val="24"/>
        </w:rPr>
      </w:pPr>
      <w:r w:rsidRPr="00BA3A77">
        <w:rPr>
          <w:rFonts w:ascii="Times New Roman" w:hAnsi="Times New Roman"/>
          <w:sz w:val="24"/>
          <w:szCs w:val="24"/>
        </w:rPr>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826735" w:rsidRPr="00826735" w:rsidRDefault="00826735" w:rsidP="00826735">
      <w:pPr>
        <w:spacing w:after="0" w:line="240" w:lineRule="auto"/>
        <w:ind w:firstLine="709"/>
        <w:jc w:val="both"/>
        <w:rPr>
          <w:rFonts w:ascii="Times New Roman" w:hAnsi="Times New Roman"/>
          <w:color w:val="000000"/>
          <w:sz w:val="24"/>
          <w:szCs w:val="24"/>
        </w:rPr>
      </w:pP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autoSpaceDE w:val="0"/>
        <w:autoSpaceDN w:val="0"/>
        <w:adjustRightInd w:val="0"/>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26735" w:rsidRPr="00826735" w:rsidRDefault="00826735" w:rsidP="00826735">
      <w:pPr>
        <w:autoSpaceDE w:val="0"/>
        <w:autoSpaceDN w:val="0"/>
        <w:adjustRightInd w:val="0"/>
        <w:spacing w:after="0" w:line="240" w:lineRule="auto"/>
        <w:ind w:firstLine="709"/>
        <w:jc w:val="both"/>
        <w:rPr>
          <w:rFonts w:ascii="Times New Roman" w:hAnsi="Times New Roman"/>
          <w:i/>
          <w:iCs/>
          <w:sz w:val="24"/>
          <w:szCs w:val="24"/>
        </w:rPr>
      </w:pP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2.7. Для предоставления муниципальной услуги заявитель представляет (направляет) следующие документы:</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2.7.1. заявление по форме согласно приложению 1 к настоящему административному регламенту;</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Заявление заполняется разборчиво в машинописном виде или от руки.</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82836">
        <w:rPr>
          <w:rFonts w:ascii="Times New Roman" w:hAnsi="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При заполнении заявления не допускается использование сокращений слов и аббревиатур.</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2.7.2. копии учредительных документов заявителя (для юридических лиц);</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 xml:space="preserve">2.7.3. документ, удостоверяющий личность заявителя, являющегося физическим лицом, либо личность представителя физического или юридического лица; </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2.7.4. документы, подтверждающие соответствие заявителя условиям, предусмотренным пунктами 6 - 8, 10 части 1 статьи 17(1)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lastRenderedPageBreak/>
        <w:t>- 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пункту 7 части 1 статьи 17(1) Закона N 135-ФЗ);</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proofErr w:type="gramStart"/>
      <w:r w:rsidRPr="00D82836">
        <w:rPr>
          <w:rFonts w:ascii="Times New Roman" w:hAnsi="Times New Roman"/>
          <w:sz w:val="24"/>
          <w:szCs w:val="24"/>
        </w:rPr>
        <w:t>-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Закона N 135-ФЗ);</w:t>
      </w:r>
      <w:proofErr w:type="gramEnd"/>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2.7.5.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2.8.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простой электронной подписью заявителя (представителя заявителя);</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усиленной квалифицированной электронной подписью заявителя (представителя заявителя).</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лица, действующего от имени юридического лица без доверенности;</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2.9.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proofErr w:type="gramStart"/>
      <w:r w:rsidRPr="00D82836">
        <w:rPr>
          <w:rFonts w:ascii="Times New Roman"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2.10.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2.11.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D82836" w:rsidRPr="00D82836"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t>2.12.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26735" w:rsidRDefault="00D82836" w:rsidP="00D82836">
      <w:pPr>
        <w:autoSpaceDE w:val="0"/>
        <w:autoSpaceDN w:val="0"/>
        <w:adjustRightInd w:val="0"/>
        <w:spacing w:after="0" w:line="240" w:lineRule="auto"/>
        <w:ind w:firstLine="709"/>
        <w:jc w:val="both"/>
        <w:rPr>
          <w:rFonts w:ascii="Times New Roman" w:hAnsi="Times New Roman"/>
          <w:sz w:val="24"/>
          <w:szCs w:val="24"/>
        </w:rPr>
      </w:pPr>
      <w:r w:rsidRPr="00D82836">
        <w:rPr>
          <w:rFonts w:ascii="Times New Roman" w:hAnsi="Times New Roman"/>
          <w:sz w:val="24"/>
          <w:szCs w:val="24"/>
        </w:rPr>
        <w:lastRenderedPageBreak/>
        <w:t>2.13.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2836" w:rsidRPr="00826735" w:rsidRDefault="00D82836" w:rsidP="00D82836">
      <w:pPr>
        <w:autoSpaceDE w:val="0"/>
        <w:autoSpaceDN w:val="0"/>
        <w:adjustRightInd w:val="0"/>
        <w:spacing w:after="0" w:line="240" w:lineRule="auto"/>
        <w:ind w:firstLine="709"/>
        <w:jc w:val="both"/>
        <w:rPr>
          <w:rFonts w:ascii="Times New Roman" w:hAnsi="Times New Roman"/>
          <w:sz w:val="24"/>
          <w:szCs w:val="24"/>
        </w:rPr>
      </w:pPr>
    </w:p>
    <w:p w:rsidR="00826735" w:rsidRPr="00826735" w:rsidRDefault="00826735" w:rsidP="00826735">
      <w:pPr>
        <w:pStyle w:val="ConsPlusNormal"/>
        <w:widowControl/>
        <w:ind w:firstLine="709"/>
        <w:jc w:val="center"/>
        <w:outlineLvl w:val="0"/>
        <w:rPr>
          <w:rStyle w:val="a9"/>
          <w:rFonts w:ascii="Times New Roman" w:hAnsi="Times New Roman"/>
          <w:i/>
          <w:iCs/>
          <w:sz w:val="24"/>
          <w:szCs w:val="24"/>
        </w:rPr>
      </w:pPr>
      <w:proofErr w:type="gramStart"/>
      <w:r w:rsidRPr="00826735">
        <w:rPr>
          <w:rStyle w:val="a9"/>
          <w:rFonts w:ascii="Times New Roman" w:hAnsi="Times New Roman"/>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26735" w:rsidRPr="00826735" w:rsidRDefault="00826735" w:rsidP="00826735">
      <w:pPr>
        <w:pStyle w:val="ConsPlusNormal"/>
        <w:widowControl/>
        <w:ind w:firstLine="709"/>
        <w:rPr>
          <w:rFonts w:ascii="Times New Roman" w:hAnsi="Times New Roman"/>
          <w:b/>
          <w:bCs/>
          <w:sz w:val="24"/>
          <w:szCs w:val="24"/>
        </w:rPr>
      </w:pP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2.14. Заявители вправе представить в Уполномоченный орган:</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10" w:history="1">
        <w:r w:rsidRPr="00826735">
          <w:rPr>
            <w:rFonts w:ascii="Times New Roman" w:hAnsi="Times New Roman"/>
            <w:sz w:val="24"/>
            <w:szCs w:val="24"/>
          </w:rPr>
          <w:t>пунктам 6</w:t>
        </w:r>
      </w:hyperlink>
      <w:r w:rsidRPr="00826735">
        <w:rPr>
          <w:rFonts w:ascii="Times New Roman" w:hAnsi="Times New Roman"/>
          <w:sz w:val="24"/>
          <w:szCs w:val="24"/>
        </w:rPr>
        <w:t xml:space="preserve">, </w:t>
      </w:r>
      <w:hyperlink r:id="rId11" w:history="1">
        <w:r w:rsidRPr="00826735">
          <w:rPr>
            <w:rFonts w:ascii="Times New Roman" w:hAnsi="Times New Roman"/>
            <w:sz w:val="24"/>
            <w:szCs w:val="24"/>
          </w:rPr>
          <w:t>7 части 1 статьи 17(1)</w:t>
        </w:r>
      </w:hyperlink>
      <w:r w:rsidRPr="00826735">
        <w:rPr>
          <w:rFonts w:ascii="Times New Roman" w:hAnsi="Times New Roman"/>
          <w:sz w:val="24"/>
          <w:szCs w:val="24"/>
        </w:rPr>
        <w:t xml:space="preserve"> Закона № 135-ФЗ);</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2.15. Документы, указанные в пункте 2.14 настоящего административного регламента, не могут быть затребованы у заявителя, ходатайствующего о предоставлении муниципального имущества в аренду, безвозмездное пользование без проведения торгов, при этом заявитель вправе их представить вместе с заявлением.</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2.16. Документы, указанные в пункте 2.14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2.17. Запрещено требовать от заявителя:</w:t>
      </w:r>
    </w:p>
    <w:p w:rsidR="00826735" w:rsidRPr="00826735" w:rsidRDefault="00826735" w:rsidP="00826735">
      <w:pPr>
        <w:autoSpaceDE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26735">
        <w:rPr>
          <w:rFonts w:ascii="Times New Roman" w:hAnsi="Times New Roman"/>
          <w:bCs/>
          <w:iCs/>
          <w:sz w:val="24"/>
          <w:szCs w:val="24"/>
        </w:rPr>
        <w:t>муниципаль</w:t>
      </w:r>
      <w:r w:rsidRPr="00826735">
        <w:rPr>
          <w:rFonts w:ascii="Times New Roman" w:hAnsi="Times New Roman"/>
          <w:sz w:val="24"/>
          <w:szCs w:val="24"/>
        </w:rPr>
        <w:t>ной услуги;</w:t>
      </w:r>
    </w:p>
    <w:p w:rsidR="00826735" w:rsidRDefault="00826735" w:rsidP="00826735">
      <w:pPr>
        <w:pStyle w:val="ConsPlusNormal"/>
        <w:widowControl/>
        <w:ind w:firstLine="709"/>
        <w:jc w:val="both"/>
        <w:rPr>
          <w:rFonts w:ascii="Times New Roman" w:hAnsi="Times New Roman"/>
          <w:sz w:val="24"/>
          <w:szCs w:val="24"/>
        </w:rPr>
      </w:pPr>
      <w:r w:rsidRPr="00826735">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D82836">
        <w:rPr>
          <w:rFonts w:ascii="Times New Roman" w:hAnsi="Times New Roman"/>
          <w:sz w:val="24"/>
          <w:szCs w:val="24"/>
        </w:rPr>
        <w:t>;</w:t>
      </w:r>
    </w:p>
    <w:p w:rsidR="00D82836" w:rsidRPr="00382040" w:rsidRDefault="00D82836" w:rsidP="00D82836">
      <w:pPr>
        <w:spacing w:after="0" w:line="240" w:lineRule="auto"/>
        <w:ind w:firstLine="540"/>
        <w:jc w:val="both"/>
        <w:rPr>
          <w:rFonts w:ascii="Verdana" w:hAnsi="Verdana"/>
          <w:sz w:val="21"/>
          <w:szCs w:val="21"/>
          <w:lang w:eastAsia="ru-RU"/>
        </w:rPr>
      </w:pPr>
      <w:r w:rsidRPr="00382040">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2836" w:rsidRPr="00382040" w:rsidRDefault="00D82836" w:rsidP="00D82836">
      <w:pPr>
        <w:spacing w:after="0" w:line="240" w:lineRule="auto"/>
        <w:ind w:firstLine="540"/>
        <w:jc w:val="both"/>
        <w:rPr>
          <w:rFonts w:ascii="Verdana" w:hAnsi="Verdana"/>
          <w:sz w:val="21"/>
          <w:szCs w:val="21"/>
          <w:lang w:eastAsia="ru-RU"/>
        </w:rPr>
      </w:pPr>
      <w:r w:rsidRPr="00382040">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2836" w:rsidRPr="00382040" w:rsidRDefault="00D82836" w:rsidP="00D82836">
      <w:pPr>
        <w:spacing w:after="0" w:line="240" w:lineRule="auto"/>
        <w:ind w:firstLine="540"/>
        <w:jc w:val="both"/>
        <w:rPr>
          <w:rFonts w:ascii="Verdana" w:hAnsi="Verdana"/>
          <w:sz w:val="21"/>
          <w:szCs w:val="21"/>
          <w:lang w:eastAsia="ru-RU"/>
        </w:rPr>
      </w:pPr>
      <w:r w:rsidRPr="00382040">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2836" w:rsidRPr="00382040" w:rsidRDefault="00D82836" w:rsidP="00D82836">
      <w:pPr>
        <w:spacing w:after="0" w:line="240" w:lineRule="auto"/>
        <w:ind w:firstLine="540"/>
        <w:jc w:val="both"/>
        <w:rPr>
          <w:rFonts w:ascii="Verdana" w:hAnsi="Verdana"/>
          <w:sz w:val="21"/>
          <w:szCs w:val="21"/>
          <w:lang w:eastAsia="ru-RU"/>
        </w:rPr>
      </w:pPr>
      <w:r w:rsidRPr="00382040">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82040">
        <w:rPr>
          <w:rFonts w:ascii="Times New Roman" w:hAnsi="Times New Roman"/>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D82836" w:rsidRPr="00382040" w:rsidRDefault="00D82836" w:rsidP="00D82836">
      <w:pPr>
        <w:spacing w:after="0" w:line="240" w:lineRule="auto"/>
        <w:ind w:firstLine="540"/>
        <w:jc w:val="both"/>
        <w:rPr>
          <w:rFonts w:ascii="Verdana" w:hAnsi="Verdana"/>
          <w:sz w:val="21"/>
          <w:szCs w:val="21"/>
          <w:lang w:eastAsia="ru-RU"/>
        </w:rPr>
      </w:pPr>
      <w:proofErr w:type="gramStart"/>
      <w:r w:rsidRPr="00382040">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DC6017">
        <w:rPr>
          <w:rFonts w:ascii="Times New Roman" w:hAnsi="Times New Roman"/>
          <w:sz w:val="24"/>
          <w:szCs w:val="24"/>
        </w:rPr>
        <w:t>Федерального закона</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382040">
        <w:rPr>
          <w:rFonts w:ascii="Times New Roman" w:hAnsi="Times New Roman"/>
          <w:sz w:val="24"/>
          <w:szCs w:val="24"/>
          <w:lang w:eastAsia="ru-RU"/>
        </w:rPr>
        <w:t>, при первоначальном отказе в приеме документов, необходимых для предоставления</w:t>
      </w:r>
      <w:proofErr w:type="gramEnd"/>
      <w:r w:rsidRPr="00382040">
        <w:rPr>
          <w:rFonts w:ascii="Times New Roman" w:hAnsi="Times New Roman"/>
          <w:sz w:val="24"/>
          <w:szCs w:val="24"/>
          <w:lang w:eastAsia="ru-RU"/>
        </w:rPr>
        <w:t xml:space="preserve"> </w:t>
      </w:r>
      <w:proofErr w:type="gramStart"/>
      <w:r w:rsidRPr="00382040">
        <w:rPr>
          <w:rFonts w:ascii="Times New Roman" w:hAnsi="Times New Roman"/>
          <w:sz w:val="24"/>
          <w:szCs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DC6017">
        <w:rPr>
          <w:rFonts w:ascii="Times New Roman" w:hAnsi="Times New Roman"/>
          <w:sz w:val="24"/>
          <w:szCs w:val="24"/>
        </w:rPr>
        <w:t>Федерального закона</w:t>
      </w:r>
      <w:r w:rsidRPr="00DC6017">
        <w:rPr>
          <w:rFonts w:ascii="Times New Roman" w:hAnsi="Times New Roman"/>
          <w:sz w:val="24"/>
          <w:szCs w:val="24"/>
          <w:shd w:val="clear" w:color="auto" w:fill="FFFFFF"/>
        </w:rPr>
        <w:t xml:space="preserve"> от 27 июля 2010 г. № 210-ФЗ</w:t>
      </w:r>
      <w:proofErr w:type="gramEnd"/>
      <w:r w:rsidRPr="00DC6017">
        <w:rPr>
          <w:rFonts w:ascii="Times New Roman" w:hAnsi="Times New Roman"/>
          <w:sz w:val="24"/>
          <w:szCs w:val="24"/>
          <w:shd w:val="clear" w:color="auto" w:fill="FFFFFF"/>
        </w:rPr>
        <w:t xml:space="preserve"> «Об организации предоставления государственных и муниципальных услуг»</w:t>
      </w:r>
      <w:r w:rsidRPr="00382040">
        <w:rPr>
          <w:rFonts w:ascii="Times New Roman" w:hAnsi="Times New Roman"/>
          <w:sz w:val="24"/>
          <w:szCs w:val="24"/>
          <w:lang w:eastAsia="ru-RU"/>
        </w:rPr>
        <w:t>, уведомляется заявитель, а также приносятся извинения за доставленные неудобства.</w:t>
      </w:r>
    </w:p>
    <w:p w:rsidR="00D82836" w:rsidRPr="00826735" w:rsidRDefault="00D82836" w:rsidP="00826735">
      <w:pPr>
        <w:pStyle w:val="ConsPlusNormal"/>
        <w:widowControl/>
        <w:ind w:firstLine="709"/>
        <w:jc w:val="both"/>
        <w:rPr>
          <w:rFonts w:ascii="Times New Roman" w:hAnsi="Times New Roman"/>
          <w:b/>
          <w:bCs/>
          <w:sz w:val="24"/>
          <w:szCs w:val="24"/>
        </w:rPr>
      </w:pP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pStyle w:val="4"/>
        <w:spacing w:before="0"/>
        <w:ind w:firstLine="709"/>
        <w:rPr>
          <w:i/>
          <w:iCs/>
          <w:sz w:val="24"/>
          <w:szCs w:val="24"/>
        </w:rPr>
      </w:pPr>
      <w:r w:rsidRPr="00826735">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210"/>
        <w:shd w:val="clear" w:color="auto" w:fill="FFFFFF"/>
        <w:ind w:firstLine="709"/>
        <w:rPr>
          <w:rFonts w:cs="Times New Roman"/>
        </w:rPr>
      </w:pPr>
      <w:r w:rsidRPr="00826735">
        <w:rPr>
          <w:rFonts w:cs="Times New Roman"/>
        </w:rPr>
        <w:t xml:space="preserve">2.18. Основанием для отказа в приеме к рассмотрению заявления является выявление несоблюдения установленных </w:t>
      </w:r>
      <w:hyperlink r:id="rId12" w:history="1">
        <w:r w:rsidRPr="00826735">
          <w:rPr>
            <w:rFonts w:cs="Times New Roman"/>
          </w:rPr>
          <w:t>статьей 11</w:t>
        </w:r>
      </w:hyperlink>
      <w:r w:rsidRPr="00826735">
        <w:rPr>
          <w:rFonts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пункте 2.7 настоящего административного регламента, в электронном виде).</w:t>
      </w:r>
    </w:p>
    <w:p w:rsidR="00826735" w:rsidRPr="00826735" w:rsidRDefault="00826735" w:rsidP="00826735">
      <w:pPr>
        <w:pStyle w:val="210"/>
        <w:shd w:val="clear" w:color="auto" w:fill="FFFFFF"/>
        <w:ind w:firstLine="709"/>
        <w:rPr>
          <w:rFonts w:cs="Times New Roman"/>
        </w:rPr>
      </w:pPr>
    </w:p>
    <w:p w:rsidR="00826735" w:rsidRPr="00826735" w:rsidRDefault="00826735" w:rsidP="00826735">
      <w:pPr>
        <w:pStyle w:val="4"/>
        <w:spacing w:before="0"/>
        <w:ind w:firstLine="709"/>
        <w:rPr>
          <w:i/>
          <w:iCs/>
          <w:sz w:val="24"/>
          <w:szCs w:val="24"/>
        </w:rPr>
      </w:pPr>
      <w:r w:rsidRPr="00826735">
        <w:rPr>
          <w:i/>
          <w:iCs/>
          <w:sz w:val="24"/>
          <w:szCs w:val="24"/>
        </w:rPr>
        <w:t>Исчерпывающий перечень оснований для приостановления или  отказа в предоставлении муниципальной услуги</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2.19. Оснований для приостановления предоставления муниципальной услуги, не имеется.</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2.20. </w:t>
      </w:r>
      <w:r w:rsidRPr="00826735">
        <w:rPr>
          <w:rFonts w:ascii="Times New Roman" w:hAnsi="Times New Roman"/>
          <w:spacing w:val="-4"/>
          <w:sz w:val="24"/>
          <w:szCs w:val="24"/>
        </w:rPr>
        <w:t xml:space="preserve">Основаниями для отказа в предоставлении </w:t>
      </w:r>
      <w:r w:rsidRPr="00826735">
        <w:rPr>
          <w:rFonts w:ascii="Times New Roman" w:hAnsi="Times New Roman"/>
          <w:sz w:val="24"/>
          <w:szCs w:val="24"/>
        </w:rPr>
        <w:t xml:space="preserve">муниципальной услуги </w:t>
      </w:r>
      <w:r w:rsidRPr="00826735">
        <w:rPr>
          <w:rFonts w:ascii="Times New Roman" w:hAnsi="Times New Roman"/>
          <w:spacing w:val="-4"/>
          <w:sz w:val="24"/>
          <w:szCs w:val="24"/>
        </w:rPr>
        <w:t>являются</w:t>
      </w:r>
      <w:r w:rsidRPr="00826735">
        <w:rPr>
          <w:rFonts w:ascii="Times New Roman" w:eastAsia="MS Mincho" w:hAnsi="Times New Roman"/>
          <w:spacing w:val="-4"/>
          <w:sz w:val="24"/>
          <w:szCs w:val="24"/>
        </w:rPr>
        <w:t>:</w:t>
      </w:r>
    </w:p>
    <w:p w:rsidR="00826735" w:rsidRPr="00826735"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826735">
        <w:rPr>
          <w:rFonts w:ascii="Times New Roman" w:hAnsi="Times New Roman"/>
          <w:sz w:val="24"/>
          <w:szCs w:val="24"/>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826735" w:rsidRPr="00826735"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826735">
        <w:rPr>
          <w:rFonts w:ascii="Times New Roman" w:hAnsi="Times New Roman"/>
          <w:sz w:val="24"/>
          <w:szCs w:val="24"/>
        </w:rPr>
        <w:t>поступление двух и более заявлений о заключении договора в отношении одного и того же объекта;</w:t>
      </w:r>
    </w:p>
    <w:p w:rsidR="00826735" w:rsidRPr="00826735"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bCs/>
          <w:sz w:val="24"/>
          <w:szCs w:val="24"/>
        </w:rPr>
      </w:pPr>
      <w:r w:rsidRPr="00826735">
        <w:rPr>
          <w:rFonts w:ascii="Times New Roman" w:hAnsi="Times New Roman"/>
          <w:sz w:val="24"/>
          <w:szCs w:val="24"/>
        </w:rPr>
        <w:t xml:space="preserve">поступление заявления, несоответствующего условиям, указанным статьей 17(1) </w:t>
      </w:r>
      <w:r w:rsidRPr="00826735">
        <w:rPr>
          <w:rFonts w:ascii="Times New Roman" w:hAnsi="Times New Roman"/>
          <w:bCs/>
          <w:sz w:val="24"/>
          <w:szCs w:val="24"/>
        </w:rPr>
        <w:t xml:space="preserve">Закона № 135-ФЗ, предусматривающим право на заключение договора аренды </w:t>
      </w:r>
      <w:r w:rsidRPr="00826735">
        <w:rPr>
          <w:rFonts w:ascii="Times New Roman" w:hAnsi="Times New Roman"/>
          <w:sz w:val="24"/>
          <w:szCs w:val="24"/>
        </w:rPr>
        <w:t xml:space="preserve">(безвозмездного пользования) </w:t>
      </w:r>
      <w:r w:rsidRPr="00826735">
        <w:rPr>
          <w:rFonts w:ascii="Times New Roman" w:hAnsi="Times New Roman"/>
          <w:bCs/>
          <w:sz w:val="24"/>
          <w:szCs w:val="24"/>
        </w:rPr>
        <w:t>имущества без проведения конкурса или аукциона на право заключения такого договора;</w:t>
      </w:r>
    </w:p>
    <w:p w:rsidR="00826735" w:rsidRPr="00826735" w:rsidRDefault="00826735" w:rsidP="0082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непредставление заявителем, документов указанных в пункте 2.7  настоящего административного регламента</w:t>
      </w:r>
      <w:r w:rsidRPr="00826735">
        <w:rPr>
          <w:rFonts w:ascii="Times New Roman" w:hAnsi="Times New Roman"/>
          <w:bCs/>
          <w:sz w:val="24"/>
          <w:szCs w:val="24"/>
        </w:rPr>
        <w:t>.</w:t>
      </w:r>
    </w:p>
    <w:p w:rsidR="00826735" w:rsidRPr="00826735" w:rsidRDefault="00826735" w:rsidP="00826735">
      <w:pPr>
        <w:pStyle w:val="a7"/>
        <w:spacing w:after="0"/>
        <w:ind w:firstLine="709"/>
        <w:jc w:val="both"/>
      </w:pPr>
    </w:p>
    <w:p w:rsidR="00826735" w:rsidRPr="00826735" w:rsidRDefault="00826735" w:rsidP="00826735">
      <w:pPr>
        <w:pStyle w:val="3"/>
        <w:spacing w:after="0"/>
        <w:ind w:left="0" w:firstLine="709"/>
        <w:jc w:val="center"/>
        <w:rPr>
          <w:i/>
          <w:iCs/>
          <w:sz w:val="24"/>
          <w:szCs w:val="24"/>
        </w:rPr>
      </w:pPr>
      <w:r w:rsidRPr="00826735">
        <w:rPr>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735" w:rsidRPr="00826735" w:rsidRDefault="00826735" w:rsidP="00826735">
      <w:pPr>
        <w:pStyle w:val="3"/>
        <w:spacing w:after="0"/>
        <w:ind w:left="0" w:firstLine="709"/>
        <w:jc w:val="center"/>
        <w:rPr>
          <w:i/>
          <w:iCs/>
          <w:sz w:val="24"/>
          <w:szCs w:val="24"/>
        </w:rPr>
      </w:pPr>
    </w:p>
    <w:p w:rsidR="00826735" w:rsidRPr="00826735" w:rsidRDefault="00826735" w:rsidP="00826735">
      <w:pPr>
        <w:pStyle w:val="4"/>
        <w:spacing w:before="0"/>
        <w:ind w:firstLine="709"/>
        <w:jc w:val="both"/>
        <w:rPr>
          <w:sz w:val="24"/>
          <w:szCs w:val="24"/>
        </w:rPr>
      </w:pPr>
      <w:r w:rsidRPr="00826735">
        <w:rPr>
          <w:sz w:val="24"/>
          <w:szCs w:val="24"/>
        </w:rPr>
        <w:lastRenderedPageBreak/>
        <w:t>2.21. Услуг, которые являются необходимыми и обязательными для предоставления муниципальной услуги, не имеется.</w:t>
      </w:r>
    </w:p>
    <w:p w:rsidR="00826735" w:rsidRPr="00826735" w:rsidRDefault="00826735" w:rsidP="00826735">
      <w:pPr>
        <w:spacing w:after="0" w:line="240" w:lineRule="auto"/>
        <w:ind w:firstLine="709"/>
        <w:rPr>
          <w:rFonts w:ascii="Times New Roman" w:hAnsi="Times New Roman"/>
          <w:sz w:val="24"/>
          <w:szCs w:val="24"/>
        </w:rPr>
      </w:pPr>
    </w:p>
    <w:p w:rsidR="00826735" w:rsidRPr="00826735" w:rsidRDefault="00826735" w:rsidP="00826735">
      <w:pPr>
        <w:pStyle w:val="2"/>
        <w:ind w:firstLine="709"/>
        <w:jc w:val="center"/>
        <w:rPr>
          <w:i/>
        </w:rPr>
      </w:pPr>
      <w:r w:rsidRPr="00826735">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735" w:rsidRPr="00826735" w:rsidRDefault="00826735" w:rsidP="00826735">
      <w:pPr>
        <w:pStyle w:val="2"/>
        <w:ind w:firstLine="709"/>
      </w:pP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2.22. Предоставление муниципальной услуги осуществляется для заявителей на безвозмездной основе.</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4"/>
        <w:spacing w:before="0"/>
        <w:ind w:firstLine="709"/>
        <w:rPr>
          <w:i/>
          <w:iCs/>
          <w:sz w:val="24"/>
          <w:szCs w:val="24"/>
        </w:rPr>
      </w:pPr>
      <w:r w:rsidRPr="00826735">
        <w:rPr>
          <w:i/>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26735" w:rsidRPr="00826735" w:rsidRDefault="00826735" w:rsidP="00826735">
      <w:pPr>
        <w:pStyle w:val="a7"/>
        <w:spacing w:after="0"/>
        <w:ind w:firstLine="709"/>
      </w:pPr>
    </w:p>
    <w:p w:rsidR="00826735" w:rsidRPr="00826735" w:rsidRDefault="00826735" w:rsidP="00826735">
      <w:pPr>
        <w:pStyle w:val="a7"/>
        <w:spacing w:after="0"/>
        <w:ind w:firstLine="709"/>
        <w:jc w:val="both"/>
      </w:pPr>
      <w:r w:rsidRPr="00826735">
        <w:t>2.23.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ConsPlusNormal"/>
        <w:ind w:firstLine="709"/>
        <w:jc w:val="center"/>
        <w:rPr>
          <w:rFonts w:ascii="Times New Roman" w:hAnsi="Times New Roman"/>
          <w:i/>
          <w:sz w:val="24"/>
          <w:szCs w:val="24"/>
        </w:rPr>
      </w:pPr>
      <w:r w:rsidRPr="00826735">
        <w:rPr>
          <w:rFonts w:ascii="Times New Roman" w:hAnsi="Times New Roman"/>
          <w:i/>
          <w:sz w:val="24"/>
          <w:szCs w:val="24"/>
        </w:rPr>
        <w:t>Срок и порядок регистрации запроса заявителя</w:t>
      </w:r>
    </w:p>
    <w:p w:rsidR="00826735" w:rsidRPr="00826735" w:rsidRDefault="00826735" w:rsidP="00826735">
      <w:pPr>
        <w:pStyle w:val="ConsPlusNormal"/>
        <w:ind w:firstLine="709"/>
        <w:jc w:val="center"/>
        <w:rPr>
          <w:rFonts w:ascii="Times New Roman" w:hAnsi="Times New Roman"/>
          <w:i/>
          <w:sz w:val="24"/>
          <w:szCs w:val="24"/>
        </w:rPr>
      </w:pPr>
      <w:r w:rsidRPr="00826735">
        <w:rPr>
          <w:rFonts w:ascii="Times New Roman" w:hAnsi="Times New Roman"/>
          <w:i/>
          <w:sz w:val="24"/>
          <w:szCs w:val="24"/>
        </w:rPr>
        <w:t>о предоставлении муниципальной услуги, в том числе в электронной форме</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2.24.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2.25.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4"/>
        <w:spacing w:before="0"/>
        <w:ind w:firstLine="709"/>
        <w:rPr>
          <w:i/>
          <w:iCs/>
          <w:sz w:val="24"/>
          <w:szCs w:val="24"/>
        </w:rPr>
      </w:pPr>
      <w:r w:rsidRPr="00826735">
        <w:rPr>
          <w:i/>
          <w:iCs/>
          <w:sz w:val="24"/>
          <w:szCs w:val="24"/>
        </w:rPr>
        <w:t>Требования к помещениям, в которых предоставляется</w:t>
      </w:r>
    </w:p>
    <w:p w:rsidR="00826735" w:rsidRPr="00826735" w:rsidRDefault="00826735" w:rsidP="00826735">
      <w:pPr>
        <w:pStyle w:val="ConsPlusNormal"/>
        <w:ind w:firstLine="709"/>
        <w:jc w:val="center"/>
        <w:rPr>
          <w:rFonts w:ascii="Times New Roman" w:hAnsi="Times New Roman"/>
          <w:i/>
          <w:sz w:val="24"/>
          <w:szCs w:val="24"/>
        </w:rPr>
      </w:pPr>
      <w:r w:rsidRPr="00826735">
        <w:rPr>
          <w:rFonts w:ascii="Times New Roman" w:hAnsi="Times New Roman"/>
          <w:i/>
          <w:iCs/>
          <w:sz w:val="24"/>
          <w:szCs w:val="24"/>
        </w:rPr>
        <w:t>муниципальная услуга,</w:t>
      </w:r>
      <w:r w:rsidRPr="00826735">
        <w:rPr>
          <w:rFonts w:ascii="Times New Roman" w:hAnsi="Times New Roman"/>
          <w:i/>
          <w:sz w:val="24"/>
          <w:szCs w:val="24"/>
        </w:rPr>
        <w:t xml:space="preserve">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26735" w:rsidRPr="00826735" w:rsidRDefault="00826735" w:rsidP="00826735">
      <w:pPr>
        <w:pStyle w:val="ConsPlusNormal"/>
        <w:ind w:firstLine="709"/>
        <w:jc w:val="center"/>
        <w:rPr>
          <w:rFonts w:ascii="Times New Roman" w:hAnsi="Times New Roman"/>
          <w:i/>
          <w:sz w:val="24"/>
          <w:szCs w:val="24"/>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sz w:val="24"/>
          <w:szCs w:val="24"/>
        </w:rPr>
        <w:t xml:space="preserve">2.26. </w:t>
      </w:r>
      <w:r w:rsidRPr="00826735">
        <w:rPr>
          <w:rFonts w:ascii="Times New Roman" w:hAnsi="Times New Roman"/>
          <w:bCs/>
          <w:sz w:val="24"/>
          <w:szCs w:val="24"/>
        </w:rPr>
        <w:t>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26735" w:rsidRPr="00826735" w:rsidRDefault="00826735" w:rsidP="00826735">
      <w:pPr>
        <w:pStyle w:val="ConsPlusNormal"/>
        <w:ind w:firstLine="709"/>
        <w:jc w:val="both"/>
        <w:rPr>
          <w:rFonts w:ascii="Times New Roman" w:hAnsi="Times New Roman"/>
          <w:i/>
          <w:sz w:val="24"/>
          <w:szCs w:val="24"/>
        </w:rPr>
      </w:pPr>
      <w:r w:rsidRPr="00826735">
        <w:rPr>
          <w:rFonts w:ascii="Times New Roman" w:hAnsi="Times New Roman"/>
          <w:sz w:val="24"/>
          <w:szCs w:val="24"/>
        </w:rPr>
        <w:t>Помещения, предназначенные для предоставления муниципальной услуги, соответствуют санитарным правилам и нормам.</w:t>
      </w:r>
    </w:p>
    <w:p w:rsidR="00826735" w:rsidRPr="00826735" w:rsidRDefault="00826735" w:rsidP="00826735">
      <w:pPr>
        <w:pStyle w:val="ConsPlusNormal"/>
        <w:ind w:firstLine="709"/>
        <w:jc w:val="both"/>
        <w:rPr>
          <w:rFonts w:ascii="Times New Roman" w:hAnsi="Times New Roman"/>
          <w:i/>
          <w:sz w:val="24"/>
          <w:szCs w:val="24"/>
        </w:rPr>
      </w:pPr>
      <w:r w:rsidRPr="00826735">
        <w:rPr>
          <w:rFonts w:ascii="Times New Roman" w:hAnsi="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826735" w:rsidRPr="00826735" w:rsidRDefault="00826735" w:rsidP="00826735">
      <w:pPr>
        <w:pStyle w:val="ConsPlusNormal"/>
        <w:ind w:firstLine="709"/>
        <w:jc w:val="both"/>
        <w:rPr>
          <w:rFonts w:ascii="Times New Roman" w:hAnsi="Times New Roman"/>
          <w:i/>
          <w:sz w:val="24"/>
          <w:szCs w:val="24"/>
        </w:rPr>
      </w:pPr>
      <w:r w:rsidRPr="00826735">
        <w:rPr>
          <w:rFonts w:ascii="Times New Roman" w:hAnsi="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 xml:space="preserve">2.27. Места информирования, предназначенные для ознакомления заявителя с информационными материалами, оборудуются информационным стендом, </w:t>
      </w:r>
      <w:r w:rsidRPr="00826735">
        <w:rPr>
          <w:rFonts w:ascii="Times New Roman" w:hAnsi="Times New Roman"/>
          <w:color w:val="000000"/>
          <w:sz w:val="24"/>
          <w:szCs w:val="24"/>
          <w:shd w:val="clear" w:color="auto" w:fill="FFFFFF"/>
        </w:rPr>
        <w:t xml:space="preserve">содержащим </w:t>
      </w:r>
      <w:r w:rsidRPr="00826735">
        <w:rPr>
          <w:rFonts w:ascii="Times New Roman" w:hAnsi="Times New Roman"/>
          <w:color w:val="000000"/>
          <w:sz w:val="24"/>
          <w:szCs w:val="24"/>
          <w:shd w:val="clear" w:color="auto" w:fill="FFFFFF"/>
        </w:rPr>
        <w:lastRenderedPageBreak/>
        <w:t>текстовую информацию о правилах предоставления муниципальной услуги</w:t>
      </w:r>
      <w:r w:rsidRPr="00826735">
        <w:rPr>
          <w:rFonts w:ascii="Times New Roman" w:hAnsi="Times New Roman"/>
          <w:sz w:val="24"/>
          <w:szCs w:val="24"/>
        </w:rPr>
        <w:t>.</w:t>
      </w:r>
    </w:p>
    <w:p w:rsidR="00826735" w:rsidRPr="00826735" w:rsidRDefault="00826735" w:rsidP="00826735">
      <w:pPr>
        <w:pStyle w:val="ConsPlusNormal"/>
        <w:ind w:firstLine="709"/>
        <w:jc w:val="both"/>
        <w:rPr>
          <w:rFonts w:ascii="Times New Roman" w:hAnsi="Times New Roman"/>
          <w:color w:val="000000"/>
          <w:sz w:val="24"/>
          <w:szCs w:val="24"/>
          <w:shd w:val="clear" w:color="auto" w:fill="FFFFFF"/>
        </w:rPr>
      </w:pPr>
      <w:r w:rsidRPr="00826735">
        <w:rPr>
          <w:rFonts w:ascii="Times New Roman" w:hAnsi="Times New Roman"/>
          <w:sz w:val="24"/>
          <w:szCs w:val="24"/>
        </w:rPr>
        <w:t xml:space="preserve"> </w:t>
      </w:r>
      <w:proofErr w:type="gramStart"/>
      <w:r w:rsidRPr="00826735">
        <w:rPr>
          <w:rFonts w:ascii="Times New Roman" w:hAnsi="Times New Roman"/>
          <w:color w:val="000000"/>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826735">
        <w:rPr>
          <w:rFonts w:ascii="Times New Roman" w:hAnsi="Times New Roman"/>
          <w:color w:val="000000"/>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bCs/>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826735">
        <w:rPr>
          <w:rFonts w:ascii="Times New Roman" w:hAnsi="Times New Roman"/>
          <w:bCs/>
          <w:color w:val="000000"/>
          <w:sz w:val="24"/>
          <w:szCs w:val="24"/>
          <w:shd w:val="clear" w:color="auto" w:fill="FFFFFF"/>
        </w:rPr>
        <w:t>перечень документов, необходимых для получения муниципальной услуги,</w:t>
      </w:r>
      <w:r w:rsidRPr="00826735">
        <w:rPr>
          <w:rFonts w:ascii="Times New Roman" w:hAnsi="Times New Roman"/>
          <w:bCs/>
          <w:sz w:val="24"/>
          <w:szCs w:val="24"/>
        </w:rPr>
        <w:t xml:space="preserve"> </w:t>
      </w:r>
      <w:r w:rsidRPr="00826735">
        <w:rPr>
          <w:rFonts w:ascii="Times New Roman" w:hAnsi="Times New Roman"/>
          <w:bCs/>
          <w:color w:val="000000"/>
          <w:sz w:val="24"/>
          <w:szCs w:val="24"/>
          <w:shd w:val="clear" w:color="auto" w:fill="FFFFFF"/>
        </w:rPr>
        <w:t>форма заявления</w:t>
      </w:r>
      <w:r w:rsidRPr="00826735">
        <w:rPr>
          <w:rFonts w:ascii="Times New Roman" w:hAnsi="Times New Roman"/>
          <w:bCs/>
          <w:sz w:val="24"/>
          <w:szCs w:val="24"/>
        </w:rPr>
        <w:t xml:space="preserve"> доступны для ознакомления на бумажных носителях, а также в электронном виде в сети «Интернет».</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bCs/>
          <w:sz w:val="24"/>
          <w:szCs w:val="24"/>
        </w:rPr>
        <w:t xml:space="preserve">2.28.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bCs/>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bCs/>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826735">
        <w:rPr>
          <w:rFonts w:ascii="Times New Roman" w:hAnsi="Times New Roman"/>
          <w:bCs/>
          <w:color w:val="000000"/>
          <w:sz w:val="24"/>
          <w:szCs w:val="24"/>
          <w:shd w:val="clear" w:color="auto" w:fill="FFFFFF"/>
        </w:rPr>
        <w:t xml:space="preserve">Уполномоченного органа. </w:t>
      </w:r>
    </w:p>
    <w:p w:rsidR="00826735" w:rsidRPr="00826735" w:rsidRDefault="00826735" w:rsidP="00826735">
      <w:pPr>
        <w:autoSpaceDE w:val="0"/>
        <w:autoSpaceDN w:val="0"/>
        <w:adjustRightInd w:val="0"/>
        <w:spacing w:after="0" w:line="240" w:lineRule="auto"/>
        <w:ind w:firstLine="709"/>
        <w:jc w:val="both"/>
        <w:rPr>
          <w:rFonts w:ascii="Times New Roman" w:hAnsi="Times New Roman"/>
          <w:bCs/>
          <w:sz w:val="24"/>
          <w:szCs w:val="24"/>
        </w:rPr>
      </w:pPr>
      <w:r w:rsidRPr="00826735">
        <w:rPr>
          <w:rFonts w:ascii="Times New Roman" w:hAnsi="Times New Roman"/>
          <w:bCs/>
          <w:sz w:val="24"/>
          <w:szCs w:val="24"/>
        </w:rPr>
        <w:t>Таблички на дверях или стенах устанавливаются таким образом, чтобы при открытой двери таблички были видны и читаемы.</w:t>
      </w:r>
    </w:p>
    <w:p w:rsidR="00826735" w:rsidRPr="00826735" w:rsidRDefault="00826735" w:rsidP="00826735">
      <w:pPr>
        <w:pStyle w:val="ConsPlusNormal"/>
        <w:ind w:firstLine="709"/>
        <w:jc w:val="both"/>
        <w:rPr>
          <w:rFonts w:ascii="Times New Roman" w:hAnsi="Times New Roman"/>
          <w:i/>
          <w:iCs/>
          <w:sz w:val="24"/>
          <w:szCs w:val="24"/>
        </w:rPr>
      </w:pPr>
      <w:r w:rsidRPr="00826735">
        <w:rPr>
          <w:rFonts w:ascii="Times New Roman" w:hAnsi="Times New Roman"/>
          <w:sz w:val="24"/>
          <w:szCs w:val="24"/>
        </w:rPr>
        <w:t>2.29.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Гражданам, относящимся к категории инвалидов, обеспечивается создание условий доступности здания, в котором предоставляется муниципальная услуга, в соответствии с требованиями, установленными законодательными и иными нормативными правовыми актами:</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возможность самостоятельного передвижения по территории здания Уполномоченного органа, в котором предоставляется муниципальная услуга, в целях доступа к месту предоставления услуги, в том числе с помощью работников здания, предоставляющих муниципальную услугу;</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работников здания, в котором предоставляется муниципальная услуга;</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здания, в котором предоставляется муниципальная услуга;</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транспорта;</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826735">
        <w:rPr>
          <w:rFonts w:ascii="Times New Roman" w:hAnsi="Times New Roman"/>
          <w:sz w:val="24"/>
          <w:szCs w:val="24"/>
        </w:rPr>
        <w:lastRenderedPageBreak/>
        <w:t xml:space="preserve">выданного по </w:t>
      </w:r>
      <w:hyperlink r:id="rId13" w:history="1">
        <w:r w:rsidRPr="00826735">
          <w:rPr>
            <w:rFonts w:ascii="Times New Roman" w:hAnsi="Times New Roman"/>
            <w:sz w:val="24"/>
            <w:szCs w:val="24"/>
          </w:rPr>
          <w:t>форме</w:t>
        </w:r>
      </w:hyperlink>
      <w:r w:rsidRPr="00826735">
        <w:rPr>
          <w:rFonts w:ascii="Times New Roman" w:hAnsi="Times New Roman"/>
          <w:sz w:val="24"/>
          <w:szCs w:val="24"/>
        </w:rPr>
        <w:t xml:space="preserve"> и в </w:t>
      </w:r>
      <w:hyperlink r:id="rId14" w:history="1">
        <w:r w:rsidRPr="00826735">
          <w:rPr>
            <w:rFonts w:ascii="Times New Roman" w:hAnsi="Times New Roman"/>
            <w:sz w:val="24"/>
            <w:szCs w:val="24"/>
          </w:rPr>
          <w:t>порядке</w:t>
        </w:r>
      </w:hyperlink>
      <w:r w:rsidRPr="00826735">
        <w:rPr>
          <w:rFonts w:ascii="Times New Roman" w:hAnsi="Times New Roman"/>
          <w:sz w:val="24"/>
          <w:szCs w:val="24"/>
        </w:rPr>
        <w:t xml:space="preserve">, </w:t>
      </w:r>
      <w:proofErr w:type="gramStart"/>
      <w:r w:rsidRPr="00826735">
        <w:rPr>
          <w:rFonts w:ascii="Times New Roman" w:hAnsi="Times New Roman"/>
          <w:sz w:val="24"/>
          <w:szCs w:val="24"/>
        </w:rPr>
        <w:t>утвержденных</w:t>
      </w:r>
      <w:proofErr w:type="gramEnd"/>
      <w:r w:rsidRPr="00826735">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2.30. Для граждан, относящихся к категории инвалидов, обеспечивается создание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pStyle w:val="4"/>
        <w:spacing w:before="0"/>
        <w:ind w:firstLine="709"/>
        <w:rPr>
          <w:i/>
          <w:iCs/>
          <w:sz w:val="24"/>
          <w:szCs w:val="24"/>
        </w:rPr>
      </w:pPr>
      <w:r w:rsidRPr="00826735">
        <w:rPr>
          <w:i/>
          <w:iCs/>
          <w:sz w:val="24"/>
          <w:szCs w:val="24"/>
        </w:rPr>
        <w:t>Показатели доступности и качества муниципальной услуги</w:t>
      </w:r>
    </w:p>
    <w:p w:rsidR="00826735" w:rsidRPr="00826735" w:rsidRDefault="00826735" w:rsidP="00826735">
      <w:pPr>
        <w:pStyle w:val="21"/>
        <w:spacing w:after="0" w:line="240" w:lineRule="auto"/>
        <w:ind w:firstLine="709"/>
        <w:rPr>
          <w:i/>
          <w:iCs/>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2.31. Показателями доступности муниципальной услуги являются:</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информирование заявителей о предоставлении муниципальной услуги;</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соблюдение графика работы Уполномоченного органа;</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время, затраченное на получение конечного результата муниципальной услуги.</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2.32. Показателями качества муниципальной услуги являются:</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proofErr w:type="gramStart"/>
      <w:r w:rsidRPr="00826735">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26735" w:rsidRPr="00826735" w:rsidRDefault="00826735" w:rsidP="00826735">
      <w:pPr>
        <w:pStyle w:val="4"/>
        <w:spacing w:before="0"/>
        <w:ind w:firstLine="709"/>
        <w:rPr>
          <w:i/>
          <w:iCs/>
          <w:sz w:val="24"/>
          <w:szCs w:val="24"/>
        </w:rPr>
      </w:pPr>
    </w:p>
    <w:p w:rsidR="00826735" w:rsidRPr="00826735" w:rsidRDefault="00826735" w:rsidP="00826735">
      <w:pPr>
        <w:autoSpaceDE w:val="0"/>
        <w:autoSpaceDN w:val="0"/>
        <w:adjustRightInd w:val="0"/>
        <w:spacing w:after="0" w:line="240" w:lineRule="auto"/>
        <w:ind w:firstLine="709"/>
        <w:jc w:val="center"/>
        <w:outlineLvl w:val="0"/>
        <w:rPr>
          <w:rFonts w:ascii="Times New Roman" w:hAnsi="Times New Roman"/>
          <w:i/>
          <w:sz w:val="24"/>
          <w:szCs w:val="24"/>
        </w:rPr>
      </w:pPr>
      <w:r w:rsidRPr="00826735">
        <w:rPr>
          <w:rFonts w:ascii="Times New Roman" w:hAnsi="Times New Roman"/>
          <w:i/>
          <w:sz w:val="24"/>
          <w:szCs w:val="24"/>
        </w:rPr>
        <w:t>Перечень классов средств электронной подписи, которые</w:t>
      </w:r>
    </w:p>
    <w:p w:rsidR="00826735" w:rsidRPr="00826735" w:rsidRDefault="00826735" w:rsidP="00826735">
      <w:pPr>
        <w:autoSpaceDE w:val="0"/>
        <w:autoSpaceDN w:val="0"/>
        <w:adjustRightInd w:val="0"/>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допускаются к использованию при обращении за получением</w:t>
      </w:r>
    </w:p>
    <w:p w:rsidR="00826735" w:rsidRPr="00826735" w:rsidRDefault="00826735" w:rsidP="00826735">
      <w:pPr>
        <w:autoSpaceDE w:val="0"/>
        <w:autoSpaceDN w:val="0"/>
        <w:adjustRightInd w:val="0"/>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муниципальной услуги, оказываемой с применением</w:t>
      </w:r>
    </w:p>
    <w:p w:rsidR="00826735" w:rsidRPr="00826735" w:rsidRDefault="00826735" w:rsidP="00826735">
      <w:pPr>
        <w:autoSpaceDE w:val="0"/>
        <w:autoSpaceDN w:val="0"/>
        <w:adjustRightInd w:val="0"/>
        <w:spacing w:after="0" w:line="240" w:lineRule="auto"/>
        <w:ind w:firstLine="709"/>
        <w:jc w:val="center"/>
        <w:rPr>
          <w:rFonts w:ascii="Times New Roman" w:hAnsi="Times New Roman"/>
          <w:i/>
          <w:sz w:val="24"/>
          <w:szCs w:val="24"/>
        </w:rPr>
      </w:pPr>
      <w:r w:rsidRPr="00826735">
        <w:rPr>
          <w:rFonts w:ascii="Times New Roman" w:hAnsi="Times New Roman"/>
          <w:i/>
          <w:sz w:val="24"/>
          <w:szCs w:val="24"/>
        </w:rPr>
        <w:t>усиленной квалифицированной электронной подписи</w:t>
      </w:r>
    </w:p>
    <w:p w:rsidR="00826735" w:rsidRPr="00826735" w:rsidRDefault="00826735" w:rsidP="00826735">
      <w:pPr>
        <w:autoSpaceDE w:val="0"/>
        <w:autoSpaceDN w:val="0"/>
        <w:adjustRightInd w:val="0"/>
        <w:spacing w:after="0" w:line="240" w:lineRule="auto"/>
        <w:ind w:firstLine="709"/>
        <w:jc w:val="both"/>
        <w:rPr>
          <w:rFonts w:ascii="Times New Roman" w:hAnsi="Times New Roman"/>
          <w:i/>
          <w:sz w:val="24"/>
          <w:szCs w:val="24"/>
        </w:rPr>
      </w:pP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2.33. С учетом </w:t>
      </w:r>
      <w:hyperlink r:id="rId15" w:history="1">
        <w:r w:rsidRPr="00826735">
          <w:rPr>
            <w:rFonts w:ascii="Times New Roman" w:hAnsi="Times New Roman"/>
            <w:sz w:val="24"/>
            <w:szCs w:val="24"/>
          </w:rPr>
          <w:t>Требований</w:t>
        </w:r>
      </w:hyperlink>
      <w:r w:rsidRPr="00826735">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26735">
        <w:rPr>
          <w:rFonts w:ascii="Times New Roman" w:hAnsi="Times New Roman"/>
          <w:sz w:val="24"/>
          <w:szCs w:val="24"/>
        </w:rPr>
        <w:t>2</w:t>
      </w:r>
      <w:proofErr w:type="gramEnd"/>
      <w:r w:rsidRPr="00826735">
        <w:rPr>
          <w:rFonts w:ascii="Times New Roman" w:hAnsi="Times New Roman"/>
          <w:sz w:val="24"/>
          <w:szCs w:val="24"/>
        </w:rPr>
        <w:t>, КС3, КВ1, КВ2 и КА1.</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D82836" w:rsidRDefault="00826735" w:rsidP="00826735">
      <w:pPr>
        <w:keepNext/>
        <w:tabs>
          <w:tab w:val="left" w:pos="864"/>
        </w:tabs>
        <w:suppressAutoHyphens/>
        <w:spacing w:after="0" w:line="240" w:lineRule="auto"/>
        <w:ind w:firstLine="709"/>
        <w:jc w:val="center"/>
        <w:rPr>
          <w:rFonts w:ascii="Times New Roman" w:hAnsi="Times New Roman"/>
          <w:sz w:val="24"/>
          <w:szCs w:val="24"/>
        </w:rPr>
      </w:pPr>
      <w:r w:rsidRPr="00D82836">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35" w:rsidRPr="00826735" w:rsidRDefault="00826735" w:rsidP="00826735">
      <w:pPr>
        <w:pStyle w:val="21"/>
        <w:spacing w:after="0" w:line="240" w:lineRule="auto"/>
        <w:ind w:firstLine="709"/>
        <w:jc w:val="both"/>
      </w:pPr>
    </w:p>
    <w:p w:rsidR="00826735" w:rsidRPr="00826735" w:rsidRDefault="00826735" w:rsidP="00826735">
      <w:pPr>
        <w:spacing w:after="0" w:line="240" w:lineRule="auto"/>
        <w:ind w:firstLine="709"/>
        <w:jc w:val="center"/>
        <w:rPr>
          <w:rFonts w:ascii="Times New Roman" w:hAnsi="Times New Roman"/>
          <w:sz w:val="24"/>
          <w:szCs w:val="24"/>
        </w:rPr>
      </w:pPr>
      <w:r w:rsidRPr="00826735">
        <w:rPr>
          <w:rFonts w:ascii="Times New Roman" w:hAnsi="Times New Roman"/>
          <w:iCs/>
          <w:sz w:val="24"/>
          <w:szCs w:val="24"/>
        </w:rPr>
        <w:t>3.</w:t>
      </w:r>
      <w:r w:rsidRPr="00826735">
        <w:rPr>
          <w:rFonts w:ascii="Times New Roman" w:hAnsi="Times New Roman"/>
          <w:sz w:val="24"/>
          <w:szCs w:val="24"/>
        </w:rPr>
        <w:t>1. Исчерпывающий перечень административных процедур</w:t>
      </w:r>
    </w:p>
    <w:p w:rsidR="00826735" w:rsidRPr="00826735" w:rsidRDefault="00826735" w:rsidP="00826735">
      <w:pPr>
        <w:spacing w:after="0" w:line="240" w:lineRule="auto"/>
        <w:ind w:firstLine="709"/>
        <w:jc w:val="both"/>
        <w:rPr>
          <w:rFonts w:ascii="Times New Roman" w:hAnsi="Times New Roman"/>
          <w:sz w:val="24"/>
          <w:szCs w:val="24"/>
        </w:rPr>
      </w:pP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lastRenderedPageBreak/>
        <w:t>3.1.1. Предоставление муниципальной услуги включает в себя следующие административные процедуры:</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прием и регистрация заявления и документов;</w:t>
      </w:r>
    </w:p>
    <w:p w:rsidR="00826735" w:rsidRPr="00826735" w:rsidRDefault="00826735" w:rsidP="00826735">
      <w:pPr>
        <w:autoSpaceDE w:val="0"/>
        <w:autoSpaceDN w:val="0"/>
        <w:adjustRightInd w:val="0"/>
        <w:spacing w:after="0" w:line="240" w:lineRule="auto"/>
        <w:ind w:firstLine="709"/>
        <w:jc w:val="both"/>
        <w:rPr>
          <w:rFonts w:ascii="Times New Roman" w:hAnsi="Times New Roman"/>
          <w:sz w:val="24"/>
          <w:szCs w:val="24"/>
        </w:rPr>
      </w:pPr>
      <w:r w:rsidRPr="00826735">
        <w:rPr>
          <w:rFonts w:ascii="Times New Roman" w:hAnsi="Times New Roman"/>
          <w:sz w:val="24"/>
          <w:szCs w:val="24"/>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подготовка и выдача (направление) заявителю:</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 2. Блок-схема предоставления муниципальной услуги представлена в приложении 2 к настоящему административному регламенту.</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3.3.   Прием и регистрация заявления о предоставлении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настоящим административным регламентом.</w:t>
      </w:r>
    </w:p>
    <w:p w:rsidR="00826735" w:rsidRPr="00826735" w:rsidRDefault="00826735" w:rsidP="00826735">
      <w:pPr>
        <w:tabs>
          <w:tab w:val="left" w:pos="1440"/>
        </w:tabs>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3.3.2. Специалист МФЦ, ответственный за прием и регистрацию заявления – при обращении заявителя в МФЦ:</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сверяет копии представленных документов с оригиналами;</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в день поступления заявления и прилагаемых документов осуществляет регистрацию заявления;</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выдает расписку в принятии представленных документов с указанием их перечня и даты их принятия по утвержденной форме.</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После регистрации заявление и представленные документы передаются в Уполномоченный орган по акту приема-передачи.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3.3.3. Специалист Уполномоченного органа, ответственный за прием и регистрацию заявления, при обращении заявителя в Уполномоченный орган:</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сверяет копии предоставленных документов с оригиналами;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в день поступления заявления и прилагаемых документов осуществляет регистрацию заявления;</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826735" w:rsidRPr="00826735" w:rsidRDefault="00826735" w:rsidP="00826735">
      <w:pPr>
        <w:tabs>
          <w:tab w:val="left" w:pos="1440"/>
        </w:tabs>
        <w:spacing w:after="0" w:line="240" w:lineRule="auto"/>
        <w:ind w:firstLine="709"/>
        <w:jc w:val="both"/>
        <w:rPr>
          <w:rFonts w:ascii="Times New Roman" w:hAnsi="Times New Roman"/>
          <w:sz w:val="24"/>
          <w:szCs w:val="24"/>
        </w:rPr>
      </w:pPr>
      <w:r w:rsidRPr="00826735">
        <w:rPr>
          <w:rFonts w:ascii="Times New Roman" w:hAnsi="Times New Roman"/>
          <w:sz w:val="24"/>
          <w:szCs w:val="24"/>
        </w:rPr>
        <w:t>3.3.4.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3.3.5.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826735" w:rsidRPr="00826735" w:rsidRDefault="002A6D81" w:rsidP="002A6D81">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826735" w:rsidRPr="00826735">
        <w:rPr>
          <w:rFonts w:ascii="Times New Roman" w:hAnsi="Times New Roman"/>
          <w:sz w:val="24"/>
          <w:szCs w:val="24"/>
        </w:rPr>
        <w:t>3.3.6. Результатом административной процедуры является зарегистрированное заявление о предоставлении имущества в аренду (безвозмездное пользование) и прилагаемые к нему документы, переданное специалисту, ответственному за предоставление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3.4.    Рассмотрение заявления и представленных документов, принятие решения.</w:t>
      </w:r>
    </w:p>
    <w:p w:rsidR="00826735" w:rsidRPr="00826735" w:rsidRDefault="00826735" w:rsidP="00826735">
      <w:pPr>
        <w:tabs>
          <w:tab w:val="left" w:pos="1440"/>
        </w:tabs>
        <w:spacing w:after="0" w:line="240" w:lineRule="auto"/>
        <w:ind w:firstLine="709"/>
        <w:jc w:val="both"/>
        <w:rPr>
          <w:rFonts w:ascii="Times New Roman" w:hAnsi="Times New Roman"/>
          <w:sz w:val="24"/>
          <w:szCs w:val="24"/>
        </w:rPr>
      </w:pPr>
      <w:r w:rsidRPr="00826735">
        <w:rPr>
          <w:rFonts w:ascii="Times New Roman" w:hAnsi="Times New Roman"/>
          <w:sz w:val="24"/>
          <w:szCs w:val="24"/>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lastRenderedPageBreak/>
        <w:t>3.4.2.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в Федеральную налоговую службу для получения документа (сведений из документов) указанного в пункте 2.14. настоящего административного регламента.</w:t>
      </w:r>
    </w:p>
    <w:p w:rsidR="00826735" w:rsidRPr="00826735" w:rsidRDefault="00826735" w:rsidP="00826735">
      <w:pPr>
        <w:autoSpaceDE w:val="0"/>
        <w:autoSpaceDN w:val="0"/>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3.4.3. Принятие решения Уполномоченного органа о предоставлении муниципальной услуги либо об отказе в предоставлении муниципальной услуги, с указанием оснований для отказа осуществляется в порядке, установленном </w:t>
      </w:r>
      <w:r w:rsidRPr="00826735">
        <w:rPr>
          <w:rFonts w:ascii="Times New Roman" w:hAnsi="Times New Roman"/>
          <w:color w:val="000000"/>
          <w:sz w:val="24"/>
          <w:szCs w:val="24"/>
        </w:rPr>
        <w:t>законодательством</w:t>
      </w:r>
      <w:r w:rsidRPr="00826735">
        <w:rPr>
          <w:rFonts w:ascii="Times New Roman" w:hAnsi="Times New Roman"/>
          <w:sz w:val="24"/>
          <w:szCs w:val="24"/>
        </w:rPr>
        <w:t xml:space="preserve"> Российской Федерации</w:t>
      </w:r>
      <w:r w:rsidRPr="00826735">
        <w:rPr>
          <w:rFonts w:ascii="Times New Roman" w:hAnsi="Times New Roman"/>
          <w:color w:val="000000"/>
          <w:sz w:val="24"/>
          <w:szCs w:val="24"/>
        </w:rPr>
        <w:t xml:space="preserve">, </w:t>
      </w:r>
      <w:r w:rsidRPr="00826735">
        <w:rPr>
          <w:rFonts w:ascii="Times New Roman" w:hAnsi="Times New Roman"/>
          <w:sz w:val="24"/>
          <w:szCs w:val="24"/>
        </w:rPr>
        <w:t>регулирующем отношения, возникающие в связи с предоставлением муниципальной услуги.</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 xml:space="preserve">3.4.4. Результатом выполнения административной процедуры является направление: </w:t>
      </w:r>
    </w:p>
    <w:p w:rsidR="00826735" w:rsidRPr="00826735" w:rsidRDefault="00826735" w:rsidP="00826735">
      <w:pPr>
        <w:pStyle w:val="ConsPlusNormal"/>
        <w:ind w:firstLine="709"/>
        <w:jc w:val="both"/>
        <w:rPr>
          <w:rFonts w:ascii="Times New Roman" w:hAnsi="Times New Roman"/>
          <w:sz w:val="24"/>
          <w:szCs w:val="24"/>
        </w:rPr>
      </w:pPr>
      <w:r w:rsidRPr="00826735">
        <w:rPr>
          <w:rFonts w:ascii="Times New Roman" w:hAnsi="Times New Roman"/>
          <w:sz w:val="24"/>
          <w:szCs w:val="24"/>
        </w:rPr>
        <w:t>- проекта договора о предоставлении муниципального имущества в аренду, безвозмездное пользование без проведения торгов;</w:t>
      </w:r>
    </w:p>
    <w:p w:rsidR="00826735" w:rsidRPr="00826735" w:rsidRDefault="00826735" w:rsidP="00826735">
      <w:pPr>
        <w:spacing w:after="0" w:line="240" w:lineRule="auto"/>
        <w:ind w:firstLine="709"/>
        <w:jc w:val="both"/>
        <w:rPr>
          <w:rFonts w:ascii="Times New Roman" w:hAnsi="Times New Roman"/>
          <w:sz w:val="24"/>
          <w:szCs w:val="24"/>
        </w:rPr>
      </w:pPr>
      <w:r w:rsidRPr="00826735">
        <w:rPr>
          <w:rFonts w:ascii="Times New Roman" w:hAnsi="Times New Roman"/>
          <w:sz w:val="24"/>
          <w:szCs w:val="24"/>
        </w:rPr>
        <w:t>- 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3.5. Подготовка и выдача (направление) заявителю письма о принятом решении</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пункте 3.4.4. настоящего административного регламента. </w:t>
      </w:r>
    </w:p>
    <w:p w:rsidR="00826735" w:rsidRPr="00826735" w:rsidRDefault="00826735" w:rsidP="00826735">
      <w:pPr>
        <w:tabs>
          <w:tab w:val="left" w:pos="1260"/>
          <w:tab w:val="left" w:pos="1440"/>
        </w:tabs>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3.5.2.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Уполномоченного органа:</w:t>
      </w:r>
    </w:p>
    <w:p w:rsidR="00826735" w:rsidRPr="00826735" w:rsidRDefault="00826735" w:rsidP="00826735">
      <w:pPr>
        <w:pStyle w:val="ConsPlusNormal"/>
        <w:ind w:firstLine="709"/>
        <w:jc w:val="both"/>
        <w:rPr>
          <w:rFonts w:ascii="Times New Roman" w:hAnsi="Times New Roman"/>
          <w:color w:val="000000"/>
          <w:sz w:val="24"/>
          <w:szCs w:val="24"/>
        </w:rPr>
      </w:pPr>
      <w:r w:rsidRPr="00826735">
        <w:rPr>
          <w:rFonts w:ascii="Times New Roman" w:hAnsi="Times New Roman"/>
          <w:color w:val="000000"/>
          <w:sz w:val="24"/>
          <w:szCs w:val="24"/>
        </w:rPr>
        <w:t>-  с проектом договора о предоставлении муниципального имущества в аренду, безвозмездное пользование без проведения торгов;</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826735" w:rsidRDefault="00826735" w:rsidP="00826735">
      <w:pPr>
        <w:spacing w:after="0" w:line="240" w:lineRule="auto"/>
        <w:ind w:firstLine="709"/>
        <w:jc w:val="both"/>
        <w:rPr>
          <w:rFonts w:ascii="Times New Roman" w:hAnsi="Times New Roman"/>
          <w:color w:val="000000"/>
          <w:sz w:val="24"/>
          <w:szCs w:val="24"/>
        </w:rPr>
      </w:pPr>
      <w:proofErr w:type="gramStart"/>
      <w:r w:rsidRPr="00826735">
        <w:rPr>
          <w:rFonts w:ascii="Times New Roman" w:hAnsi="Times New Roman"/>
          <w:color w:val="000000"/>
          <w:sz w:val="24"/>
          <w:szCs w:val="24"/>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муниципального имущества в аренду, безвозмездное пользование без проведения торгов, с указанием оснований для отказа, либо с проектом договора о предоставлении муниципального имущества в аренду, безвозмездное пользование без проведения торгов. </w:t>
      </w:r>
      <w:proofErr w:type="gramEnd"/>
    </w:p>
    <w:p w:rsidR="00EA706D" w:rsidRPr="00826735" w:rsidRDefault="00EA706D" w:rsidP="00826735">
      <w:pPr>
        <w:spacing w:after="0" w:line="240" w:lineRule="auto"/>
        <w:ind w:firstLine="709"/>
        <w:jc w:val="both"/>
        <w:rPr>
          <w:rFonts w:ascii="Times New Roman" w:hAnsi="Times New Roman"/>
          <w:color w:val="000000"/>
          <w:sz w:val="24"/>
          <w:szCs w:val="24"/>
        </w:rPr>
      </w:pPr>
      <w:r w:rsidRPr="00A16359">
        <w:rPr>
          <w:rFonts w:ascii="Times New Roman" w:hAnsi="Times New Roman"/>
          <w:sz w:val="24"/>
          <w:szCs w:val="24"/>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
    <w:p w:rsidR="00826735" w:rsidRPr="00826735" w:rsidRDefault="00826735" w:rsidP="00826735">
      <w:pPr>
        <w:spacing w:after="0" w:line="240" w:lineRule="auto"/>
        <w:ind w:firstLine="709"/>
        <w:jc w:val="both"/>
        <w:rPr>
          <w:rFonts w:ascii="Times New Roman" w:hAnsi="Times New Roman"/>
          <w:color w:val="000000"/>
          <w:sz w:val="24"/>
          <w:szCs w:val="24"/>
        </w:rPr>
      </w:pPr>
      <w:r w:rsidRPr="00826735">
        <w:rPr>
          <w:rFonts w:ascii="Times New Roman" w:hAnsi="Times New Roman"/>
          <w:color w:val="000000"/>
          <w:sz w:val="24"/>
          <w:szCs w:val="24"/>
        </w:rPr>
        <w:t>3.5.3. Результатом выполнения административной процедуры является направление заявителю письма с одним из принятых решений.</w:t>
      </w:r>
    </w:p>
    <w:p w:rsidR="002A6D81" w:rsidRDefault="002A6D81">
      <w:pPr>
        <w:rPr>
          <w:rFonts w:ascii="Times New Roman" w:hAnsi="Times New Roman"/>
          <w:sz w:val="24"/>
          <w:szCs w:val="24"/>
        </w:rPr>
      </w:pPr>
      <w:r>
        <w:rPr>
          <w:rFonts w:ascii="Times New Roman" w:hAnsi="Times New Roman"/>
          <w:sz w:val="24"/>
          <w:szCs w:val="24"/>
        </w:rPr>
        <w:br w:type="page"/>
      </w:r>
    </w:p>
    <w:p w:rsidR="002A6D81" w:rsidRPr="001C2B01" w:rsidRDefault="002A6D81" w:rsidP="002A6D81">
      <w:pPr>
        <w:pStyle w:val="4"/>
        <w:spacing w:before="0" w:line="23" w:lineRule="atLeast"/>
        <w:rPr>
          <w:sz w:val="24"/>
          <w:szCs w:val="24"/>
        </w:rPr>
      </w:pPr>
      <w:r w:rsidRPr="001C2B01">
        <w:rPr>
          <w:sz w:val="24"/>
          <w:szCs w:val="24"/>
          <w:lang w:val="en-US"/>
        </w:rPr>
        <w:lastRenderedPageBreak/>
        <w:t>IV</w:t>
      </w:r>
      <w:r w:rsidRPr="001C2B01">
        <w:rPr>
          <w:sz w:val="24"/>
          <w:szCs w:val="24"/>
        </w:rPr>
        <w:t>. Формы контроля за исполнением</w:t>
      </w:r>
    </w:p>
    <w:p w:rsidR="002A6D81" w:rsidRPr="001C2B01" w:rsidRDefault="002A6D81" w:rsidP="002A6D81">
      <w:pPr>
        <w:pStyle w:val="4"/>
        <w:spacing w:before="0" w:line="23" w:lineRule="atLeast"/>
        <w:rPr>
          <w:sz w:val="24"/>
          <w:szCs w:val="24"/>
        </w:rPr>
      </w:pPr>
      <w:r w:rsidRPr="001C2B01">
        <w:rPr>
          <w:sz w:val="24"/>
          <w:szCs w:val="24"/>
        </w:rPr>
        <w:t>административного регламента</w:t>
      </w:r>
    </w:p>
    <w:p w:rsidR="002A6D81" w:rsidRPr="001C2B01" w:rsidRDefault="002A6D81" w:rsidP="002A6D81">
      <w:pPr>
        <w:autoSpaceDE w:val="0"/>
        <w:autoSpaceDN w:val="0"/>
        <w:adjustRightInd w:val="0"/>
        <w:spacing w:after="0" w:line="23" w:lineRule="atLeast"/>
        <w:ind w:firstLine="540"/>
        <w:jc w:val="both"/>
        <w:rPr>
          <w:rFonts w:ascii="Times New Roman" w:hAnsi="Times New Roman"/>
          <w:sz w:val="24"/>
        </w:rPr>
      </w:pPr>
    </w:p>
    <w:p w:rsidR="002A6D81" w:rsidRPr="001C2B01" w:rsidRDefault="002A6D81" w:rsidP="002A6D81">
      <w:pPr>
        <w:autoSpaceDE w:val="0"/>
        <w:autoSpaceDN w:val="0"/>
        <w:adjustRightInd w:val="0"/>
        <w:spacing w:after="0" w:line="23" w:lineRule="atLeast"/>
        <w:ind w:firstLine="720"/>
        <w:jc w:val="both"/>
        <w:rPr>
          <w:rFonts w:ascii="Times New Roman" w:hAnsi="Times New Roman"/>
          <w:sz w:val="24"/>
        </w:rPr>
      </w:pPr>
      <w:r w:rsidRPr="001C2B01">
        <w:rPr>
          <w:rFonts w:ascii="Times New Roman" w:hAnsi="Times New Roman"/>
          <w:sz w:val="24"/>
        </w:rPr>
        <w:t xml:space="preserve">4.1. </w:t>
      </w:r>
      <w:proofErr w:type="gramStart"/>
      <w:r w:rsidRPr="001C2B01">
        <w:rPr>
          <w:rFonts w:ascii="Times New Roman" w:hAnsi="Times New Roman"/>
          <w:sz w:val="24"/>
        </w:rPr>
        <w:t>Контроль за</w:t>
      </w:r>
      <w:proofErr w:type="gramEnd"/>
      <w:r w:rsidRPr="001C2B01">
        <w:rPr>
          <w:rFonts w:ascii="Times New Roman" w:hAnsi="Times New Roman"/>
          <w:sz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6D81" w:rsidRPr="001C2B01" w:rsidRDefault="002A6D81" w:rsidP="002A6D81">
      <w:pPr>
        <w:autoSpaceDE w:val="0"/>
        <w:autoSpaceDN w:val="0"/>
        <w:adjustRightInd w:val="0"/>
        <w:spacing w:after="0" w:line="23" w:lineRule="atLeast"/>
        <w:ind w:firstLine="720"/>
        <w:jc w:val="both"/>
        <w:rPr>
          <w:rFonts w:ascii="Times New Roman" w:hAnsi="Times New Roman"/>
          <w:color w:val="000000"/>
          <w:sz w:val="24"/>
        </w:rPr>
      </w:pPr>
      <w:r w:rsidRPr="001C2B01">
        <w:rPr>
          <w:rFonts w:ascii="Times New Roman" w:hAnsi="Times New Roman"/>
          <w:sz w:val="24"/>
        </w:rPr>
        <w:t xml:space="preserve">4.2. Текущий контроль осуществляют должностные лица, </w:t>
      </w:r>
      <w:r w:rsidRPr="001C2B01">
        <w:rPr>
          <w:rFonts w:ascii="Times New Roman" w:hAnsi="Times New Roman"/>
          <w:color w:val="000000"/>
          <w:sz w:val="24"/>
        </w:rPr>
        <w:t>определенные распоряжением администрации Спасского сельского поселения.</w:t>
      </w:r>
    </w:p>
    <w:p w:rsidR="002A6D81" w:rsidRPr="001C2B01" w:rsidRDefault="002A6D81" w:rsidP="002A6D81">
      <w:pPr>
        <w:tabs>
          <w:tab w:val="left" w:pos="6840"/>
        </w:tabs>
        <w:autoSpaceDE w:val="0"/>
        <w:autoSpaceDN w:val="0"/>
        <w:adjustRightInd w:val="0"/>
        <w:spacing w:after="0" w:line="23" w:lineRule="atLeast"/>
        <w:ind w:firstLine="720"/>
        <w:jc w:val="both"/>
        <w:rPr>
          <w:rFonts w:ascii="Times New Roman" w:hAnsi="Times New Roman"/>
          <w:sz w:val="24"/>
        </w:rPr>
      </w:pPr>
      <w:r w:rsidRPr="001C2B01">
        <w:rPr>
          <w:rFonts w:ascii="Times New Roman" w:hAnsi="Times New Roman"/>
          <w:sz w:val="24"/>
        </w:rPr>
        <w:t xml:space="preserve">4.3. Общий контроль над полнотой и качеством </w:t>
      </w:r>
      <w:r w:rsidRPr="001C2B01">
        <w:rPr>
          <w:rFonts w:ascii="Times New Roman" w:hAnsi="Times New Roman"/>
          <w:spacing w:val="-4"/>
          <w:sz w:val="24"/>
        </w:rPr>
        <w:t>предоставления муниципальной услуги</w:t>
      </w:r>
      <w:r w:rsidRPr="001C2B01">
        <w:rPr>
          <w:rFonts w:ascii="Times New Roman" w:hAnsi="Times New Roman"/>
          <w:sz w:val="24"/>
        </w:rPr>
        <w:t xml:space="preserve"> осуществляет глава Спасского сельского поселения.</w:t>
      </w:r>
    </w:p>
    <w:p w:rsidR="002A6D81" w:rsidRPr="001C2B01" w:rsidRDefault="002A6D81" w:rsidP="002A6D81">
      <w:pPr>
        <w:tabs>
          <w:tab w:val="left" w:pos="0"/>
        </w:tabs>
        <w:autoSpaceDE w:val="0"/>
        <w:autoSpaceDN w:val="0"/>
        <w:adjustRightInd w:val="0"/>
        <w:spacing w:after="0" w:line="23" w:lineRule="atLeast"/>
        <w:ind w:firstLine="720"/>
        <w:jc w:val="both"/>
        <w:outlineLvl w:val="2"/>
        <w:rPr>
          <w:rFonts w:ascii="Times New Roman" w:hAnsi="Times New Roman"/>
          <w:sz w:val="24"/>
        </w:rPr>
      </w:pPr>
      <w:r w:rsidRPr="001C2B01">
        <w:rPr>
          <w:rFonts w:ascii="Times New Roman" w:hAnsi="Times New Roman"/>
          <w:sz w:val="24"/>
        </w:rPr>
        <w:t>4.4. Осуществление текущего контроля.</w:t>
      </w:r>
    </w:p>
    <w:p w:rsidR="002A6D81" w:rsidRPr="001C2B01" w:rsidRDefault="002A6D81" w:rsidP="002A6D81">
      <w:pPr>
        <w:tabs>
          <w:tab w:val="left" w:pos="0"/>
        </w:tabs>
        <w:autoSpaceDE w:val="0"/>
        <w:autoSpaceDN w:val="0"/>
        <w:adjustRightInd w:val="0"/>
        <w:spacing w:after="0" w:line="23" w:lineRule="atLeast"/>
        <w:ind w:firstLine="720"/>
        <w:jc w:val="both"/>
        <w:outlineLvl w:val="2"/>
        <w:rPr>
          <w:rFonts w:ascii="Times New Roman" w:hAnsi="Times New Roman"/>
          <w:snapToGrid w:val="0"/>
          <w:sz w:val="24"/>
        </w:rPr>
      </w:pPr>
      <w:r w:rsidRPr="001C2B01">
        <w:rPr>
          <w:rFonts w:ascii="Times New Roman" w:hAnsi="Times New Roman"/>
          <w:sz w:val="24"/>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6D81" w:rsidRPr="001C2B01" w:rsidRDefault="002A6D81" w:rsidP="002A6D81">
      <w:pPr>
        <w:pStyle w:val="2"/>
        <w:spacing w:line="23" w:lineRule="atLeast"/>
        <w:ind w:firstLine="720"/>
        <w:rPr>
          <w:snapToGrid w:val="0"/>
        </w:rPr>
      </w:pPr>
      <w:r w:rsidRPr="001C2B01">
        <w:t xml:space="preserve">Периодичность проверок – </w:t>
      </w:r>
      <w:proofErr w:type="gramStart"/>
      <w:r w:rsidRPr="001C2B01">
        <w:t>плановые</w:t>
      </w:r>
      <w:proofErr w:type="gramEnd"/>
      <w:r w:rsidRPr="001C2B01">
        <w:t xml:space="preserve"> 1 раз в год, внеплановые – по конкретному обращению заявителя.</w:t>
      </w:r>
    </w:p>
    <w:p w:rsidR="002A6D81" w:rsidRPr="001C2B01" w:rsidRDefault="002A6D81" w:rsidP="002A6D81">
      <w:pPr>
        <w:pStyle w:val="2"/>
        <w:tabs>
          <w:tab w:val="left" w:pos="0"/>
        </w:tabs>
        <w:spacing w:line="23" w:lineRule="atLeast"/>
        <w:ind w:firstLine="720"/>
        <w:rPr>
          <w:snapToGrid w:val="0"/>
        </w:rPr>
      </w:pPr>
      <w:r w:rsidRPr="001C2B01">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1C2B01">
        <w:rPr>
          <w:i/>
        </w:rPr>
        <w:t xml:space="preserve"> </w:t>
      </w:r>
      <w:r w:rsidRPr="001C2B01">
        <w:t>о проведении проверки с учетом периодичности комплексных и тематических проверок не менее 1 раза в год.</w:t>
      </w:r>
    </w:p>
    <w:p w:rsidR="002A6D81" w:rsidRPr="001C2B01" w:rsidRDefault="002A6D81" w:rsidP="002A6D81">
      <w:pPr>
        <w:pStyle w:val="ConsPlusNormal"/>
        <w:spacing w:line="23" w:lineRule="atLeast"/>
        <w:jc w:val="both"/>
        <w:rPr>
          <w:rFonts w:ascii="Times New Roman" w:hAnsi="Times New Roman"/>
          <w:sz w:val="24"/>
          <w:szCs w:val="24"/>
        </w:rPr>
      </w:pPr>
      <w:r w:rsidRPr="001C2B01">
        <w:rPr>
          <w:rFonts w:ascii="Times New Roman" w:hAnsi="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6D81" w:rsidRPr="001C2B01" w:rsidRDefault="002A6D81" w:rsidP="002A6D81">
      <w:pPr>
        <w:pStyle w:val="2"/>
        <w:spacing w:line="23" w:lineRule="atLeast"/>
        <w:ind w:firstLine="720"/>
        <w:rPr>
          <w:snapToGrid w:val="0"/>
        </w:rPr>
      </w:pPr>
      <w:r w:rsidRPr="001C2B01">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6D81" w:rsidRPr="001C2B01" w:rsidRDefault="002A6D81" w:rsidP="002A6D81">
      <w:pPr>
        <w:pStyle w:val="2"/>
        <w:tabs>
          <w:tab w:val="left" w:pos="900"/>
          <w:tab w:val="left" w:pos="1080"/>
        </w:tabs>
        <w:spacing w:line="23" w:lineRule="atLeast"/>
        <w:ind w:firstLine="720"/>
      </w:pPr>
      <w:r w:rsidRPr="001C2B01">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6D81" w:rsidRPr="001C2B01" w:rsidRDefault="002A6D81" w:rsidP="002A6D81">
      <w:pPr>
        <w:pStyle w:val="ConsPlusNormal"/>
        <w:tabs>
          <w:tab w:val="left" w:pos="900"/>
          <w:tab w:val="left" w:pos="1080"/>
        </w:tabs>
        <w:spacing w:line="23" w:lineRule="atLeast"/>
        <w:ind w:firstLine="709"/>
        <w:jc w:val="both"/>
        <w:rPr>
          <w:rFonts w:ascii="Times New Roman" w:hAnsi="Times New Roman"/>
          <w:sz w:val="24"/>
          <w:szCs w:val="24"/>
        </w:rPr>
      </w:pPr>
      <w:r w:rsidRPr="001C2B01">
        <w:rPr>
          <w:rFonts w:ascii="Times New Roman" w:hAnsi="Times New Roman"/>
          <w:sz w:val="24"/>
          <w:szCs w:val="24"/>
        </w:rPr>
        <w:t xml:space="preserve">4.7. Ответственность за неисполнение, ненадлежащее исполнение возложенных обязанностей по </w:t>
      </w:r>
      <w:r w:rsidRPr="001C2B01">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C2B01">
        <w:rPr>
          <w:rFonts w:ascii="Times New Roman" w:hAnsi="Times New Roman"/>
          <w:sz w:val="24"/>
          <w:szCs w:val="24"/>
        </w:rPr>
        <w:t>Российской Федерации</w:t>
      </w:r>
      <w:r w:rsidRPr="001C2B01">
        <w:rPr>
          <w:rFonts w:ascii="Times New Roman" w:hAnsi="Times New Roman"/>
          <w:spacing w:val="-4"/>
          <w:sz w:val="24"/>
          <w:szCs w:val="24"/>
        </w:rPr>
        <w:t xml:space="preserve">, Кодексом Российской Федерации об административных правонарушениях, </w:t>
      </w:r>
      <w:r w:rsidRPr="001C2B01">
        <w:rPr>
          <w:rFonts w:ascii="Times New Roman" w:hAnsi="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6D81" w:rsidRPr="00393223" w:rsidRDefault="002A6D81" w:rsidP="002A6D81">
      <w:pPr>
        <w:autoSpaceDE w:val="0"/>
        <w:autoSpaceDN w:val="0"/>
        <w:adjustRightInd w:val="0"/>
        <w:spacing w:after="0" w:line="23" w:lineRule="atLeast"/>
        <w:ind w:firstLine="709"/>
        <w:jc w:val="both"/>
        <w:rPr>
          <w:b/>
          <w:sz w:val="24"/>
        </w:rPr>
      </w:pPr>
      <w:r w:rsidRPr="001C2B01">
        <w:rPr>
          <w:rFonts w:ascii="Times New Roman" w:hAnsi="Times New Roman"/>
          <w:sz w:val="24"/>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6D81" w:rsidRPr="00393223" w:rsidRDefault="002A6D81" w:rsidP="002A6D81">
      <w:pPr>
        <w:pStyle w:val="2"/>
        <w:tabs>
          <w:tab w:val="left" w:pos="900"/>
          <w:tab w:val="left" w:pos="1080"/>
        </w:tabs>
        <w:spacing w:line="23" w:lineRule="atLeast"/>
        <w:ind w:firstLine="720"/>
      </w:pPr>
    </w:p>
    <w:p w:rsidR="002A6D81" w:rsidRPr="002A6D81" w:rsidRDefault="002A6D81" w:rsidP="002A6D81">
      <w:pPr>
        <w:spacing w:line="23" w:lineRule="atLeast"/>
        <w:jc w:val="center"/>
        <w:rPr>
          <w:rFonts w:ascii="Times New Roman" w:hAnsi="Times New Roman"/>
          <w:sz w:val="24"/>
          <w:shd w:val="clear" w:color="auto" w:fill="FFFFFF"/>
        </w:rPr>
      </w:pPr>
      <w:r w:rsidRPr="002A6D81">
        <w:rPr>
          <w:rFonts w:ascii="Times New Roman" w:hAnsi="Times New Roman"/>
          <w:sz w:val="24"/>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2A6D81">
        <w:rPr>
          <w:rFonts w:ascii="Times New Roman" w:hAnsi="Times New Roman"/>
          <w:sz w:val="24"/>
          <w:shd w:val="clear" w:color="auto" w:fill="FFFFFF"/>
        </w:rPr>
        <w:t xml:space="preserve"> организаций, указанных в </w:t>
      </w:r>
      <w:hyperlink r:id="rId16" w:anchor="/document/12177515/entry/16011" w:history="1">
        <w:r w:rsidRPr="002A6D81">
          <w:rPr>
            <w:rStyle w:val="aa"/>
            <w:rFonts w:ascii="Times New Roman" w:hAnsi="Times New Roman"/>
            <w:sz w:val="24"/>
            <w:shd w:val="clear" w:color="auto" w:fill="FFFFFF"/>
          </w:rPr>
          <w:t>части 1.1 статьи 16</w:t>
        </w:r>
      </w:hyperlink>
      <w:r w:rsidRPr="002A6D81">
        <w:rPr>
          <w:rFonts w:ascii="Times New Roman" w:hAnsi="Times New Roman"/>
          <w:sz w:val="24"/>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5.1. </w:t>
      </w:r>
      <w:proofErr w:type="gramStart"/>
      <w:r w:rsidRPr="001C2B01">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1C2B01">
        <w:rPr>
          <w:rFonts w:ascii="Times New Roman" w:hAnsi="Times New Roman"/>
          <w:sz w:val="24"/>
          <w:szCs w:val="24"/>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5.2. </w:t>
      </w:r>
      <w:proofErr w:type="gramStart"/>
      <w:r w:rsidRPr="001C2B01">
        <w:rPr>
          <w:rFonts w:ascii="Times New Roman" w:hAnsi="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Заявитель может обратиться с жалобой, в том числе в следующих случаях:</w:t>
      </w:r>
    </w:p>
    <w:p w:rsidR="002A6D81" w:rsidRPr="001C2B01" w:rsidRDefault="002A6D81" w:rsidP="002A6D81">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17" w:anchor="/document/12177515/entry/1510" w:history="1">
        <w:r w:rsidRPr="001C2B01">
          <w:rPr>
            <w:rStyle w:val="aa"/>
            <w:rFonts w:ascii="Times New Roman" w:hAnsi="Times New Roman"/>
            <w:sz w:val="24"/>
            <w:szCs w:val="24"/>
          </w:rPr>
          <w:t>статье 15.1</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
    <w:p w:rsidR="002A6D81" w:rsidRPr="001C2B01" w:rsidRDefault="002A6D81" w:rsidP="002A6D81">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2) нарушение срока предоставления муниципальной услуги.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1C2B01">
          <w:rPr>
            <w:rStyle w:val="aa"/>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3) требование у заявителя документов</w:t>
      </w:r>
      <w:r w:rsidRPr="00D440FB">
        <w:rPr>
          <w:rFonts w:ascii="Times New Roman" w:hAnsi="Times New Roman"/>
          <w:sz w:val="24"/>
          <w:szCs w:val="24"/>
        </w:rPr>
        <w:t xml:space="preserve"> </w:t>
      </w:r>
      <w:r>
        <w:rPr>
          <w:rFonts w:ascii="Times New Roman" w:hAnsi="Times New Roman"/>
          <w:sz w:val="24"/>
          <w:szCs w:val="24"/>
        </w:rPr>
        <w:t xml:space="preserve">или информации либо осуществления действий, представление или осуществление которых </w:t>
      </w:r>
      <w:r w:rsidRPr="00DC6017">
        <w:rPr>
          <w:rFonts w:ascii="Times New Roman" w:hAnsi="Times New Roman"/>
          <w:sz w:val="24"/>
          <w:szCs w:val="24"/>
        </w:rPr>
        <w:t>не предусмотрен</w:t>
      </w:r>
      <w:r>
        <w:rPr>
          <w:rFonts w:ascii="Times New Roman" w:hAnsi="Times New Roman"/>
          <w:sz w:val="24"/>
          <w:szCs w:val="24"/>
        </w:rPr>
        <w:t>о</w:t>
      </w:r>
      <w:r w:rsidRPr="001C2B01">
        <w:rPr>
          <w:rFonts w:ascii="Times New Roman" w:hAnsi="Times New Roman"/>
          <w:sz w:val="24"/>
          <w:szCs w:val="24"/>
        </w:rPr>
        <w:t xml:space="preserve">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2A6D81" w:rsidRPr="001C2B01" w:rsidRDefault="002A6D81" w:rsidP="002A6D81">
      <w:pPr>
        <w:spacing w:after="0" w:line="23" w:lineRule="atLeast"/>
        <w:ind w:firstLine="709"/>
        <w:jc w:val="both"/>
        <w:rPr>
          <w:rFonts w:ascii="Times New Roman" w:hAnsi="Times New Roman"/>
          <w:sz w:val="24"/>
          <w:szCs w:val="24"/>
          <w:shd w:val="clear" w:color="auto" w:fill="FFFFFF"/>
        </w:rPr>
      </w:pPr>
      <w:proofErr w:type="gramStart"/>
      <w:r w:rsidRPr="001C2B0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1C2B01">
        <w:rPr>
          <w:rFonts w:ascii="Times New Roman" w:hAnsi="Times New Roman"/>
          <w:sz w:val="24"/>
          <w:szCs w:val="24"/>
        </w:rPr>
        <w:t xml:space="preserve">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1C2B01">
          <w:rPr>
            <w:rStyle w:val="aa"/>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от 27 июля 2010 г. № 210-ФЗ «Об организации предоставления государственных и муниципальных услуг»</w:t>
      </w:r>
      <w:r w:rsidRPr="001C2B01">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C2B01">
        <w:rPr>
          <w:rFonts w:ascii="Times New Roman" w:hAnsi="Times New Roman"/>
          <w:sz w:val="24"/>
          <w:szCs w:val="24"/>
        </w:rPr>
        <w:t xml:space="preserve"> таких исправлений.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1C2B01">
          <w:rPr>
            <w:rStyle w:val="aa"/>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r w:rsidRPr="001C2B01">
        <w:rPr>
          <w:rFonts w:ascii="Times New Roman" w:hAnsi="Times New Roman"/>
          <w:sz w:val="24"/>
          <w:szCs w:val="24"/>
        </w:rPr>
        <w:t>;</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2A6D81" w:rsidRDefault="002A6D81" w:rsidP="002A6D81">
      <w:pPr>
        <w:spacing w:after="0" w:line="23" w:lineRule="atLeast"/>
        <w:ind w:firstLine="709"/>
        <w:jc w:val="both"/>
        <w:rPr>
          <w:rFonts w:ascii="Times New Roman" w:hAnsi="Times New Roman"/>
          <w:sz w:val="24"/>
          <w:szCs w:val="24"/>
          <w:shd w:val="clear" w:color="auto" w:fill="FFFFFF"/>
        </w:rPr>
      </w:pPr>
      <w:proofErr w:type="gramStart"/>
      <w:r w:rsidRPr="001C2B0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1C2B01">
        <w:rPr>
          <w:rFonts w:ascii="Times New Roman" w:hAnsi="Times New Roman"/>
          <w:sz w:val="24"/>
          <w:szCs w:val="24"/>
        </w:rPr>
        <w:t xml:space="preserve">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12177515/entry/160013" w:history="1">
        <w:r w:rsidRPr="001C2B01">
          <w:rPr>
            <w:rStyle w:val="aa"/>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w:t>
      </w:r>
      <w:r>
        <w:rPr>
          <w:rFonts w:ascii="Times New Roman" w:hAnsi="Times New Roman"/>
          <w:sz w:val="24"/>
          <w:szCs w:val="24"/>
          <w:shd w:val="clear" w:color="auto" w:fill="FFFFFF"/>
        </w:rPr>
        <w:t>ственных</w:t>
      </w:r>
      <w:proofErr w:type="gramEnd"/>
      <w:r>
        <w:rPr>
          <w:rFonts w:ascii="Times New Roman" w:hAnsi="Times New Roman"/>
          <w:sz w:val="24"/>
          <w:szCs w:val="24"/>
          <w:shd w:val="clear" w:color="auto" w:fill="FFFFFF"/>
        </w:rPr>
        <w:t xml:space="preserve"> и муниципальных услуг»;</w:t>
      </w:r>
    </w:p>
    <w:p w:rsidR="002A6D81" w:rsidRPr="00DC6017" w:rsidRDefault="002A6D81" w:rsidP="002A6D81">
      <w:pPr>
        <w:spacing w:after="0" w:line="23" w:lineRule="atLeast"/>
        <w:ind w:firstLine="709"/>
        <w:jc w:val="both"/>
        <w:rPr>
          <w:rFonts w:ascii="Times New Roman" w:hAnsi="Times New Roman"/>
          <w:sz w:val="24"/>
          <w:szCs w:val="24"/>
          <w:shd w:val="clear" w:color="auto" w:fill="FFFFFF"/>
        </w:rPr>
      </w:pPr>
      <w:proofErr w:type="gramStart"/>
      <w:r w:rsidRPr="00510305">
        <w:rPr>
          <w:rFonts w:ascii="Times New Roman" w:hAnsi="Times New Roman"/>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510305">
        <w:rPr>
          <w:rFonts w:ascii="Times New Roman" w:hAnsi="Times New Roman"/>
          <w:sz w:val="24"/>
          <w:szCs w:val="24"/>
          <w:shd w:val="clear" w:color="auto" w:fill="FFFFFF"/>
        </w:rPr>
        <w:t xml:space="preserve"> предоставления государственных и муниципальных услуг». </w:t>
      </w:r>
      <w:proofErr w:type="gramStart"/>
      <w:r w:rsidRPr="00510305">
        <w:rPr>
          <w:rFonts w:ascii="Times New Roman" w:hAnsi="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w:t>
      </w:r>
      <w:proofErr w:type="gramEnd"/>
      <w:r>
        <w:rPr>
          <w:rFonts w:ascii="Times New Roman" w:hAnsi="Times New Roman"/>
          <w:sz w:val="24"/>
          <w:szCs w:val="24"/>
          <w:shd w:val="clear" w:color="auto" w:fill="FFFFFF"/>
        </w:rPr>
        <w:t xml:space="preserve"> и муниципальных услуг».</w:t>
      </w:r>
    </w:p>
    <w:p w:rsidR="002A6D81" w:rsidRPr="001C2B01" w:rsidRDefault="002A6D81" w:rsidP="002A6D81">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5.3. </w:t>
      </w:r>
      <w:proofErr w:type="gramStart"/>
      <w:r w:rsidRPr="001C2B01">
        <w:rPr>
          <w:rFonts w:ascii="Times New Roman" w:hAnsi="Times New Roman"/>
          <w:sz w:val="24"/>
          <w:szCs w:val="24"/>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 </w:t>
      </w:r>
      <w:r w:rsidRPr="001C2B01">
        <w:rPr>
          <w:rFonts w:ascii="Times New Roman" w:hAnsi="Times New Roman"/>
          <w:sz w:val="24"/>
          <w:szCs w:val="24"/>
        </w:rPr>
        <w:t>подаются руководителям этих организаций.</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5.4. </w:t>
      </w:r>
      <w:proofErr w:type="gramStart"/>
      <w:r w:rsidRPr="001C2B01">
        <w:rPr>
          <w:rFonts w:ascii="Times New Roman" w:hAnsi="Times New Roman"/>
          <w:sz w:val="24"/>
          <w:szCs w:val="24"/>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1C2B01">
        <w:rPr>
          <w:rFonts w:ascii="Times New Roman" w:hAnsi="Times New Roman"/>
          <w:sz w:val="24"/>
          <w:szCs w:val="24"/>
        </w:rPr>
        <w:lastRenderedPageBreak/>
        <w:t xml:space="preserve">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1C2B01">
        <w:rPr>
          <w:rFonts w:ascii="Times New Roman" w:hAnsi="Times New Roman"/>
          <w:sz w:val="24"/>
          <w:szCs w:val="24"/>
        </w:rPr>
        <w:t xml:space="preserve">Жалоба на решения и действия (бездействие) организаций, предусмотренных </w:t>
      </w:r>
      <w:hyperlink r:id="rId24"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1C2B01">
        <w:rPr>
          <w:rFonts w:ascii="Times New Roman" w:hAnsi="Times New Roman"/>
          <w:sz w:val="24"/>
          <w:szCs w:val="24"/>
        </w:rPr>
        <w:t xml:space="preserve"> также может быть </w:t>
      </w:r>
      <w:proofErr w:type="gramStart"/>
      <w:r w:rsidRPr="001C2B01">
        <w:rPr>
          <w:rFonts w:ascii="Times New Roman" w:hAnsi="Times New Roman"/>
          <w:sz w:val="24"/>
          <w:szCs w:val="24"/>
        </w:rPr>
        <w:t>принята</w:t>
      </w:r>
      <w:proofErr w:type="gramEnd"/>
      <w:r w:rsidRPr="001C2B01">
        <w:rPr>
          <w:rFonts w:ascii="Times New Roman" w:hAnsi="Times New Roman"/>
          <w:sz w:val="24"/>
          <w:szCs w:val="24"/>
        </w:rPr>
        <w:t xml:space="preserve"> при личном приеме заявителя.</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5.5.</w:t>
      </w:r>
      <w:r w:rsidRPr="001C2B01">
        <w:rPr>
          <w:rFonts w:ascii="Times New Roman" w:hAnsi="Times New Roman"/>
          <w:i/>
          <w:iCs/>
          <w:sz w:val="24"/>
          <w:szCs w:val="24"/>
        </w:rPr>
        <w:t xml:space="preserve"> </w:t>
      </w:r>
      <w:r w:rsidRPr="001C2B01">
        <w:rPr>
          <w:rFonts w:ascii="Times New Roman" w:hAnsi="Times New Roman"/>
          <w:sz w:val="24"/>
          <w:szCs w:val="24"/>
        </w:rPr>
        <w:t>В электронном виде жалоба в Уполномоченный орган может быть подана заявителем посредством:</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официального сайта поселения в информационно-телекоммуникационной сети "Интернет" (</w:t>
      </w:r>
      <w:r w:rsidRPr="001C2B01">
        <w:rPr>
          <w:rFonts w:ascii="Times New Roman" w:hAnsi="Times New Roman"/>
          <w:sz w:val="24"/>
          <w:szCs w:val="24"/>
          <w:lang w:val="en-US"/>
        </w:rPr>
        <w:t>www</w:t>
      </w:r>
      <w:r w:rsidRPr="001C2B01">
        <w:rPr>
          <w:rFonts w:ascii="Times New Roman" w:hAnsi="Times New Roman"/>
          <w:sz w:val="24"/>
          <w:szCs w:val="24"/>
        </w:rPr>
        <w:t xml:space="preserve">. </w:t>
      </w:r>
      <w:proofErr w:type="spellStart"/>
      <w:r w:rsidRPr="001C2B01">
        <w:rPr>
          <w:rFonts w:ascii="Times New Roman" w:hAnsi="Times New Roman"/>
          <w:sz w:val="24"/>
          <w:szCs w:val="24"/>
          <w:lang w:val="en-US"/>
        </w:rPr>
        <w:t>spasskoe</w:t>
      </w:r>
      <w:proofErr w:type="spellEnd"/>
      <w:r w:rsidRPr="001C2B01">
        <w:rPr>
          <w:rFonts w:ascii="Times New Roman" w:hAnsi="Times New Roman"/>
          <w:sz w:val="24"/>
          <w:szCs w:val="24"/>
        </w:rPr>
        <w:t>.</w:t>
      </w:r>
      <w:r w:rsidRPr="001C2B01">
        <w:rPr>
          <w:rFonts w:ascii="Times New Roman" w:hAnsi="Times New Roman"/>
          <w:sz w:val="24"/>
          <w:szCs w:val="24"/>
          <w:lang w:val="en-US"/>
        </w:rPr>
        <w:t>com</w:t>
      </w:r>
      <w:r w:rsidRPr="001C2B01">
        <w:rPr>
          <w:rFonts w:ascii="Times New Roman" w:hAnsi="Times New Roman"/>
          <w:sz w:val="24"/>
          <w:szCs w:val="24"/>
        </w:rPr>
        <w:t>);</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б) электронной почты администрации Спасского сельского поселения (</w:t>
      </w:r>
      <w:proofErr w:type="spellStart"/>
      <w:r w:rsidRPr="001C2B01">
        <w:rPr>
          <w:rFonts w:ascii="Times New Roman" w:hAnsi="Times New Roman"/>
          <w:sz w:val="24"/>
          <w:szCs w:val="24"/>
          <w:lang w:val="en-US"/>
        </w:rPr>
        <w:t>spasskoe</w:t>
      </w:r>
      <w:proofErr w:type="spellEnd"/>
      <w:r w:rsidRPr="001C2B01">
        <w:rPr>
          <w:rFonts w:ascii="Times New Roman" w:hAnsi="Times New Roman"/>
          <w:sz w:val="24"/>
          <w:szCs w:val="24"/>
        </w:rPr>
        <w:t xml:space="preserve"> @</w:t>
      </w:r>
      <w:proofErr w:type="spellStart"/>
      <w:r w:rsidRPr="001C2B01">
        <w:rPr>
          <w:rFonts w:ascii="Times New Roman" w:hAnsi="Times New Roman"/>
          <w:sz w:val="24"/>
          <w:szCs w:val="24"/>
          <w:lang w:val="en-US"/>
        </w:rPr>
        <w:t>vologda</w:t>
      </w:r>
      <w:proofErr w:type="spellEnd"/>
      <w:r w:rsidRPr="001C2B01">
        <w:rPr>
          <w:rFonts w:ascii="Times New Roman" w:hAnsi="Times New Roman"/>
          <w:sz w:val="24"/>
          <w:szCs w:val="24"/>
        </w:rPr>
        <w:t>.</w:t>
      </w:r>
      <w:proofErr w:type="spellStart"/>
      <w:r w:rsidRPr="001C2B01">
        <w:rPr>
          <w:rFonts w:ascii="Times New Roman" w:hAnsi="Times New Roman"/>
          <w:sz w:val="24"/>
          <w:szCs w:val="24"/>
          <w:lang w:val="en-US"/>
        </w:rPr>
        <w:t>ru</w:t>
      </w:r>
      <w:proofErr w:type="spellEnd"/>
      <w:r w:rsidRPr="001C2B01">
        <w:rPr>
          <w:rFonts w:ascii="Times New Roman" w:hAnsi="Times New Roman"/>
          <w:sz w:val="24"/>
          <w:szCs w:val="24"/>
        </w:rPr>
        <w:t>).</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областной информационной системы «Портал государственных и муниципальных услуг (функций) Вологодской области» (</w:t>
      </w:r>
      <w:hyperlink r:id="rId25" w:history="1">
        <w:r w:rsidRPr="001C2B01">
          <w:rPr>
            <w:rStyle w:val="aa"/>
            <w:rFonts w:ascii="Times New Roman" w:hAnsi="Times New Roman"/>
            <w:sz w:val="24"/>
            <w:szCs w:val="24"/>
            <w:lang w:val="en-US"/>
          </w:rPr>
          <w:t>www</w:t>
        </w:r>
        <w:r w:rsidRPr="001C2B01">
          <w:rPr>
            <w:rStyle w:val="aa"/>
            <w:rFonts w:ascii="Times New Roman" w:hAnsi="Times New Roman"/>
            <w:sz w:val="24"/>
            <w:szCs w:val="24"/>
          </w:rPr>
          <w:t>.</w:t>
        </w:r>
        <w:proofErr w:type="spellStart"/>
        <w:r w:rsidRPr="001C2B01">
          <w:rPr>
            <w:rStyle w:val="aa"/>
            <w:rFonts w:ascii="Times New Roman" w:hAnsi="Times New Roman"/>
            <w:sz w:val="24"/>
            <w:szCs w:val="24"/>
            <w:lang w:val="en-US"/>
          </w:rPr>
          <w:t>gosuslugi</w:t>
        </w:r>
        <w:proofErr w:type="spellEnd"/>
        <w:r w:rsidRPr="001C2B01">
          <w:rPr>
            <w:rStyle w:val="aa"/>
            <w:rFonts w:ascii="Times New Roman" w:hAnsi="Times New Roman"/>
            <w:sz w:val="24"/>
            <w:szCs w:val="24"/>
          </w:rPr>
          <w:t>.</w:t>
        </w:r>
        <w:proofErr w:type="spellStart"/>
        <w:r w:rsidRPr="001C2B01">
          <w:rPr>
            <w:rStyle w:val="aa"/>
            <w:rFonts w:ascii="Times New Roman" w:hAnsi="Times New Roman"/>
            <w:sz w:val="24"/>
            <w:szCs w:val="24"/>
            <w:lang w:val="en-US"/>
          </w:rPr>
          <w:t>gov</w:t>
        </w:r>
        <w:proofErr w:type="spellEnd"/>
        <w:r w:rsidRPr="001C2B01">
          <w:rPr>
            <w:rStyle w:val="aa"/>
            <w:rFonts w:ascii="Times New Roman" w:hAnsi="Times New Roman"/>
            <w:sz w:val="24"/>
            <w:szCs w:val="24"/>
          </w:rPr>
          <w:t>35.</w:t>
        </w:r>
        <w:proofErr w:type="spellStart"/>
        <w:r w:rsidRPr="001C2B01">
          <w:rPr>
            <w:rStyle w:val="aa"/>
            <w:rFonts w:ascii="Times New Roman" w:hAnsi="Times New Roman"/>
            <w:sz w:val="24"/>
            <w:szCs w:val="24"/>
            <w:lang w:val="en-US"/>
          </w:rPr>
          <w:t>ru</w:t>
        </w:r>
        <w:proofErr w:type="spellEnd"/>
      </w:hyperlink>
      <w:r w:rsidRPr="001C2B01">
        <w:rPr>
          <w:rFonts w:ascii="Times New Roman" w:hAnsi="Times New Roman"/>
          <w:sz w:val="24"/>
          <w:szCs w:val="24"/>
        </w:rPr>
        <w:t>);</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г) федеральной государственной информационной системы "Единый портал государственных и муниципальных услуг (функций)" (</w:t>
      </w:r>
      <w:hyperlink r:id="rId26" w:history="1">
        <w:r w:rsidRPr="001C2B01">
          <w:rPr>
            <w:rStyle w:val="aa"/>
            <w:rFonts w:ascii="Times New Roman" w:hAnsi="Times New Roman"/>
            <w:sz w:val="24"/>
            <w:szCs w:val="24"/>
            <w:lang w:val="en-US"/>
          </w:rPr>
          <w:t>www</w:t>
        </w:r>
        <w:r w:rsidRPr="001C2B01">
          <w:rPr>
            <w:rStyle w:val="aa"/>
            <w:rFonts w:ascii="Times New Roman" w:hAnsi="Times New Roman"/>
            <w:sz w:val="24"/>
            <w:szCs w:val="24"/>
          </w:rPr>
          <w:t>.</w:t>
        </w:r>
        <w:proofErr w:type="spellStart"/>
        <w:r w:rsidRPr="001C2B01">
          <w:rPr>
            <w:rStyle w:val="aa"/>
            <w:rFonts w:ascii="Times New Roman" w:hAnsi="Times New Roman"/>
            <w:sz w:val="24"/>
            <w:szCs w:val="24"/>
            <w:lang w:val="en-US"/>
          </w:rPr>
          <w:t>gosuslugi</w:t>
        </w:r>
        <w:proofErr w:type="spellEnd"/>
        <w:r w:rsidRPr="001C2B01">
          <w:rPr>
            <w:rStyle w:val="aa"/>
            <w:rFonts w:ascii="Times New Roman" w:hAnsi="Times New Roman"/>
            <w:sz w:val="24"/>
            <w:szCs w:val="24"/>
          </w:rPr>
          <w:t>.</w:t>
        </w:r>
        <w:proofErr w:type="spellStart"/>
        <w:r w:rsidRPr="001C2B01">
          <w:rPr>
            <w:rStyle w:val="aa"/>
            <w:rFonts w:ascii="Times New Roman" w:hAnsi="Times New Roman"/>
            <w:sz w:val="24"/>
            <w:szCs w:val="24"/>
            <w:lang w:val="en-US"/>
          </w:rPr>
          <w:t>ru</w:t>
        </w:r>
        <w:proofErr w:type="spellEnd"/>
      </w:hyperlink>
      <w:r w:rsidRPr="001C2B01">
        <w:rPr>
          <w:rFonts w:ascii="Times New Roman" w:hAnsi="Times New Roman"/>
          <w:sz w:val="24"/>
          <w:szCs w:val="24"/>
        </w:rPr>
        <w:t>);</w:t>
      </w:r>
    </w:p>
    <w:p w:rsidR="002A6D81" w:rsidRPr="001C2B01" w:rsidRDefault="002A6D81" w:rsidP="002A6D81">
      <w:pPr>
        <w:spacing w:after="0" w:line="23" w:lineRule="atLeast"/>
        <w:ind w:firstLine="709"/>
        <w:jc w:val="both"/>
        <w:rPr>
          <w:rFonts w:ascii="Times New Roman" w:hAnsi="Times New Roman"/>
          <w:sz w:val="24"/>
          <w:szCs w:val="24"/>
        </w:rPr>
      </w:pPr>
      <w:proofErr w:type="spellStart"/>
      <w:proofErr w:type="gramStart"/>
      <w:r w:rsidRPr="001C2B01">
        <w:rPr>
          <w:rFonts w:ascii="Times New Roman" w:hAnsi="Times New Roman"/>
          <w:sz w:val="24"/>
          <w:szCs w:val="24"/>
        </w:rPr>
        <w:t>д</w:t>
      </w:r>
      <w:proofErr w:type="spellEnd"/>
      <w:r w:rsidRPr="001C2B01">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7" w:history="1">
        <w:r w:rsidRPr="001C2B01">
          <w:rPr>
            <w:rFonts w:ascii="Times New Roman" w:hAnsi="Times New Roman"/>
            <w:sz w:val="24"/>
            <w:szCs w:val="24"/>
          </w:rPr>
          <w:t>электронной подписью</w:t>
        </w:r>
      </w:hyperlink>
      <w:r w:rsidRPr="001C2B01">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Должностное лицо администрации поселения, ответственное за делопроизводство, при поступлении жалобы в электронной форме:</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распечатывает жалобу на бумажный носитель;</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регистрирует жалобу не позднее следующего рабочего дня со дня ее поступления;</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передает зарегистрированную жалобу на рассмотрение должностному лицу, уполномоченному на рассмотрение жалоб.</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Жалоба, поступившая в электронном виде, рассматривается в  таком же порядке, как и жалоба, поступившая на бумажном носителе.</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5.6. Жалоба должна содержать:</w:t>
      </w:r>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руководителей и (или) работников, решения и действия (бездействие) которых обжалуются;</w:t>
      </w:r>
      <w:proofErr w:type="gramEnd"/>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работников;</w:t>
      </w:r>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работников.</w:t>
      </w:r>
      <w:proofErr w:type="gramEnd"/>
      <w:r w:rsidRPr="001C2B01">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5.7. </w:t>
      </w:r>
      <w:proofErr w:type="gramStart"/>
      <w:r w:rsidRPr="001C2B01">
        <w:rPr>
          <w:rFonts w:ascii="Times New Roman" w:hAnsi="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5.8. </w:t>
      </w:r>
      <w:proofErr w:type="gramStart"/>
      <w:r w:rsidRPr="001C2B01">
        <w:rPr>
          <w:rFonts w:ascii="Times New Roman" w:hAnsi="Times New Roman"/>
          <w:sz w:val="24"/>
          <w:szCs w:val="24"/>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1" w:anchor="/document/12177515/entry/16011" w:history="1">
        <w:r w:rsidRPr="001C2B01">
          <w:rPr>
            <w:rStyle w:val="aa"/>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5.9. Случаи оставления жалобы без ответа:</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5.10. Случаи отказа в удовлетворении жалобы:</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отсутствие нарушения порядка предоставления муниципальной услуги;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5.11. По результатам рассмотрения жалобы принимается одно из следующих решений:</w:t>
      </w:r>
    </w:p>
    <w:p w:rsidR="002A6D81" w:rsidRPr="001C2B01" w:rsidRDefault="002A6D81" w:rsidP="002A6D81">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2A6D81" w:rsidRPr="001C2B0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удовлетворении жалобы отказывается.</w:t>
      </w:r>
    </w:p>
    <w:p w:rsidR="002A6D81" w:rsidRDefault="002A6D81" w:rsidP="002A6D81">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D81" w:rsidRDefault="002A6D81" w:rsidP="002A6D81">
      <w:pPr>
        <w:spacing w:after="0" w:line="240" w:lineRule="auto"/>
        <w:ind w:firstLine="709"/>
        <w:jc w:val="both"/>
        <w:rPr>
          <w:rFonts w:ascii="Times New Roman" w:hAnsi="Times New Roman"/>
          <w:sz w:val="24"/>
          <w:szCs w:val="24"/>
          <w:lang w:eastAsia="ru-RU"/>
        </w:rPr>
      </w:pPr>
      <w:r>
        <w:rPr>
          <w:rFonts w:ascii="Times New Roman" w:hAnsi="Times New Roman"/>
          <w:sz w:val="24"/>
          <w:szCs w:val="24"/>
        </w:rPr>
        <w:lastRenderedPageBreak/>
        <w:t>5.13</w:t>
      </w:r>
      <w:proofErr w:type="gramStart"/>
      <w:r>
        <w:rPr>
          <w:rFonts w:ascii="Times New Roman" w:hAnsi="Times New Roman"/>
          <w:sz w:val="24"/>
          <w:szCs w:val="24"/>
        </w:rPr>
        <w:t xml:space="preserve"> </w:t>
      </w:r>
      <w:r w:rsidRPr="00510305">
        <w:rPr>
          <w:rFonts w:ascii="Times New Roman" w:hAnsi="Times New Roman"/>
          <w:sz w:val="24"/>
          <w:szCs w:val="24"/>
          <w:lang w:eastAsia="ru-RU"/>
        </w:rPr>
        <w:t xml:space="preserve"> В</w:t>
      </w:r>
      <w:proofErr w:type="gramEnd"/>
      <w:r w:rsidRPr="00510305">
        <w:rPr>
          <w:rFonts w:ascii="Times New Roman" w:hAnsi="Times New Roman"/>
          <w:sz w:val="24"/>
          <w:szCs w:val="24"/>
          <w:lang w:eastAsia="ru-RU"/>
        </w:rPr>
        <w:t xml:space="preserve"> случае признания жалобы подлежащей удовлетворению в ответе заявителю, ука</w:t>
      </w:r>
      <w:r>
        <w:rPr>
          <w:rFonts w:ascii="Times New Roman" w:hAnsi="Times New Roman"/>
          <w:sz w:val="24"/>
          <w:szCs w:val="24"/>
          <w:lang w:eastAsia="ru-RU"/>
        </w:rPr>
        <w:t xml:space="preserve">занном в 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510305">
        <w:rPr>
          <w:rFonts w:ascii="Times New Roman" w:hAnsi="Times New Roman"/>
          <w:sz w:val="24"/>
          <w:szCs w:val="24"/>
          <w:shd w:val="clear" w:color="auto" w:fill="FFFFFF"/>
        </w:rPr>
        <w:t>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 и муниципальных услуг»</w:t>
      </w:r>
      <w:r w:rsidRPr="00510305">
        <w:rPr>
          <w:rFonts w:ascii="Times New Roman" w:hAnsi="Times New Roman"/>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10305">
        <w:rPr>
          <w:rFonts w:ascii="Times New Roman" w:hAnsi="Times New Roman"/>
          <w:sz w:val="24"/>
          <w:szCs w:val="24"/>
          <w:lang w:eastAsia="ru-RU"/>
        </w:rPr>
        <w:t>неудобства</w:t>
      </w:r>
      <w:proofErr w:type="gramEnd"/>
      <w:r w:rsidRPr="00510305">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6D81" w:rsidRPr="00DC6017" w:rsidRDefault="002A6D81" w:rsidP="002A6D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5.14</w:t>
      </w:r>
      <w:proofErr w:type="gramStart"/>
      <w:r w:rsidRPr="0051030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10305">
        <w:rPr>
          <w:rFonts w:ascii="Times New Roman" w:hAnsi="Times New Roman"/>
          <w:sz w:val="24"/>
          <w:szCs w:val="24"/>
          <w:lang w:eastAsia="ru-RU"/>
        </w:rPr>
        <w:t>В</w:t>
      </w:r>
      <w:proofErr w:type="gramEnd"/>
      <w:r w:rsidRPr="00510305">
        <w:rPr>
          <w:rFonts w:ascii="Times New Roman" w:hAnsi="Times New Roman"/>
          <w:sz w:val="24"/>
          <w:szCs w:val="24"/>
          <w:lang w:eastAsia="ru-RU"/>
        </w:rPr>
        <w:t xml:space="preserve"> случае признания жалобы не подлежащей удовлетворению в ответе заявителю, указанном в </w:t>
      </w:r>
      <w:r>
        <w:rPr>
          <w:rFonts w:ascii="Times New Roman" w:hAnsi="Times New Roman"/>
          <w:sz w:val="24"/>
          <w:szCs w:val="24"/>
          <w:lang w:eastAsia="ru-RU"/>
        </w:rPr>
        <w:t xml:space="preserve">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A6D81" w:rsidRDefault="002A6D81" w:rsidP="002A6D81">
      <w:pPr>
        <w:spacing w:after="0" w:line="240" w:lineRule="auto"/>
        <w:ind w:firstLine="709"/>
        <w:jc w:val="both"/>
        <w:rPr>
          <w:rFonts w:ascii="Times New Roman" w:hAnsi="Times New Roman"/>
          <w:sz w:val="24"/>
          <w:szCs w:val="24"/>
          <w:shd w:val="clear" w:color="auto" w:fill="FFFFFF"/>
        </w:rPr>
      </w:pPr>
      <w:r w:rsidRPr="001C2B01">
        <w:rPr>
          <w:rFonts w:ascii="Times New Roman" w:hAnsi="Times New Roman"/>
          <w:sz w:val="24"/>
          <w:szCs w:val="24"/>
        </w:rPr>
        <w:t>5.1</w:t>
      </w:r>
      <w:r>
        <w:rPr>
          <w:rFonts w:ascii="Times New Roman" w:hAnsi="Times New Roman"/>
          <w:sz w:val="24"/>
          <w:szCs w:val="24"/>
        </w:rPr>
        <w:t>5</w:t>
      </w:r>
      <w:r w:rsidRPr="001C2B01">
        <w:rPr>
          <w:rFonts w:ascii="Times New Roman" w:hAnsi="Times New Roman"/>
          <w:sz w:val="24"/>
          <w:szCs w:val="24"/>
          <w:shd w:val="clear" w:color="auto" w:fill="FFFFFF"/>
        </w:rPr>
        <w:t xml:space="preserve">. </w:t>
      </w:r>
      <w:proofErr w:type="gramStart"/>
      <w:r w:rsidRPr="001C2B01">
        <w:rPr>
          <w:rFonts w:ascii="Times New Roman" w:hAnsi="Times New Roman"/>
          <w:sz w:val="24"/>
          <w:szCs w:val="24"/>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ocument/12177515/entry/11021" w:history="1">
        <w:r w:rsidRPr="001C2B01">
          <w:rPr>
            <w:rStyle w:val="aa"/>
            <w:rFonts w:ascii="Times New Roman" w:hAnsi="Times New Roman"/>
            <w:sz w:val="24"/>
            <w:szCs w:val="24"/>
            <w:shd w:val="clear" w:color="auto" w:fill="FFFFFF"/>
          </w:rPr>
          <w:t>частью 1</w:t>
        </w:r>
      </w:hyperlink>
      <w:r w:rsidRPr="001C2B01">
        <w:rPr>
          <w:rFonts w:ascii="Times New Roman" w:hAnsi="Times New Roman"/>
          <w:sz w:val="24"/>
          <w:szCs w:val="24"/>
          <w:shd w:val="clear" w:color="auto" w:fill="FFFFFF"/>
        </w:rPr>
        <w:t xml:space="preserve"> статьи 11.2</w:t>
      </w:r>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w:t>
      </w:r>
      <w:r w:rsidRPr="001C2B01">
        <w:rPr>
          <w:rFonts w:ascii="Times New Roman" w:hAnsi="Times New Roman"/>
          <w:sz w:val="24"/>
          <w:szCs w:val="24"/>
          <w:shd w:val="clear" w:color="auto" w:fill="FFFFFF"/>
        </w:rPr>
        <w:t xml:space="preserve"> незамедлительно направляют имеющиеся материалы в органы прокуратуры.</w:t>
      </w:r>
      <w:proofErr w:type="gramEnd"/>
    </w:p>
    <w:p w:rsidR="002A6D81" w:rsidRDefault="002A6D81">
      <w:pPr>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b/>
          <w:i/>
          <w:sz w:val="24"/>
          <w:szCs w:val="28"/>
          <w:lang w:eastAsia="ru-RU"/>
        </w:rPr>
      </w:pPr>
      <w:r w:rsidRPr="00510392">
        <w:rPr>
          <w:rFonts w:ascii="Times New Roman" w:hAnsi="Times New Roman"/>
          <w:b/>
          <w:i/>
          <w:sz w:val="24"/>
          <w:szCs w:val="28"/>
          <w:lang w:eastAsia="ru-RU"/>
        </w:rPr>
        <w:lastRenderedPageBreak/>
        <w:t>Приложение 1</w:t>
      </w: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sz w:val="24"/>
          <w:szCs w:val="28"/>
          <w:lang w:eastAsia="ru-RU"/>
        </w:rPr>
      </w:pPr>
      <w:r w:rsidRPr="00510392">
        <w:rPr>
          <w:rFonts w:ascii="Times New Roman" w:hAnsi="Times New Roman"/>
          <w:sz w:val="24"/>
          <w:szCs w:val="28"/>
          <w:lang w:eastAsia="ru-RU"/>
        </w:rPr>
        <w:t>к административному регламенту</w:t>
      </w:r>
    </w:p>
    <w:p w:rsidR="00510392" w:rsidRPr="00510392" w:rsidRDefault="00510392" w:rsidP="00510392">
      <w:pPr>
        <w:spacing w:after="0" w:line="288" w:lineRule="auto"/>
        <w:jc w:val="center"/>
        <w:rPr>
          <w:rFonts w:ascii="Times New Roman" w:hAnsi="Times New Roman"/>
          <w:b/>
          <w:sz w:val="28"/>
          <w:szCs w:val="28"/>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10392">
        <w:rPr>
          <w:rFonts w:ascii="Times New Roman" w:hAnsi="Times New Roman"/>
          <w:sz w:val="24"/>
          <w:szCs w:val="24"/>
          <w:lang w:eastAsia="ru-RU"/>
        </w:rPr>
        <w:t>Примерная форма заявления о предоставлении имущества в аренду (безвозмездное пользование)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510392">
        <w:rPr>
          <w:rFonts w:ascii="Times New Roman" w:hAnsi="Times New Roman"/>
          <w:sz w:val="28"/>
          <w:szCs w:val="28"/>
          <w:lang w:eastAsia="ru-RU"/>
        </w:rPr>
        <w:t xml:space="preserve"> </w:t>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p>
    <w:tbl>
      <w:tblPr>
        <w:tblW w:w="9838" w:type="dxa"/>
        <w:tblInd w:w="94" w:type="dxa"/>
        <w:tblLook w:val="00A0"/>
      </w:tblPr>
      <w:tblGrid>
        <w:gridCol w:w="1498"/>
        <w:gridCol w:w="940"/>
        <w:gridCol w:w="740"/>
        <w:gridCol w:w="960"/>
        <w:gridCol w:w="740"/>
        <w:gridCol w:w="960"/>
        <w:gridCol w:w="780"/>
        <w:gridCol w:w="960"/>
        <w:gridCol w:w="660"/>
        <w:gridCol w:w="1600"/>
      </w:tblGrid>
      <w:tr w:rsidR="00510392" w:rsidRPr="00510392" w:rsidTr="00B704DE">
        <w:trPr>
          <w:trHeight w:val="398"/>
        </w:trPr>
        <w:tc>
          <w:tcPr>
            <w:tcW w:w="1498" w:type="dxa"/>
            <w:noWrap/>
            <w:vAlign w:val="bottom"/>
          </w:tcPr>
          <w:p w:rsidR="00510392" w:rsidRPr="00510392" w:rsidRDefault="00510392" w:rsidP="00510392">
            <w:pPr>
              <w:rPr>
                <w:rFonts w:ascii="Times New Roman" w:hAnsi="Times New Roman"/>
                <w:sz w:val="24"/>
                <w:szCs w:val="24"/>
              </w:rPr>
            </w:pPr>
          </w:p>
        </w:tc>
        <w:tc>
          <w:tcPr>
            <w:tcW w:w="940" w:type="dxa"/>
            <w:noWrap/>
            <w:vAlign w:val="bottom"/>
          </w:tcPr>
          <w:p w:rsidR="00510392" w:rsidRPr="00510392" w:rsidRDefault="00510392" w:rsidP="00510392">
            <w:pPr>
              <w:rPr>
                <w:rFonts w:ascii="Times New Roman" w:hAnsi="Times New Roman"/>
                <w:sz w:val="24"/>
                <w:szCs w:val="24"/>
              </w:rPr>
            </w:pPr>
          </w:p>
        </w:tc>
        <w:tc>
          <w:tcPr>
            <w:tcW w:w="74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74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780" w:type="dxa"/>
            <w:noWrap/>
            <w:vAlign w:val="bottom"/>
          </w:tcPr>
          <w:p w:rsidR="00510392" w:rsidRPr="00510392" w:rsidRDefault="00510392" w:rsidP="00510392">
            <w:pPr>
              <w:rPr>
                <w:rFonts w:ascii="Times New Roman" w:hAnsi="Times New Roman"/>
                <w:sz w:val="24"/>
                <w:szCs w:val="24"/>
              </w:rPr>
            </w:pPr>
          </w:p>
        </w:tc>
        <w:tc>
          <w:tcPr>
            <w:tcW w:w="960" w:type="dxa"/>
            <w:noWrap/>
            <w:vAlign w:val="bottom"/>
          </w:tcPr>
          <w:p w:rsidR="00510392" w:rsidRPr="00510392" w:rsidRDefault="00510392" w:rsidP="00510392">
            <w:pPr>
              <w:rPr>
                <w:rFonts w:ascii="Times New Roman" w:hAnsi="Times New Roman"/>
                <w:sz w:val="24"/>
                <w:szCs w:val="24"/>
              </w:rPr>
            </w:pPr>
          </w:p>
        </w:tc>
        <w:tc>
          <w:tcPr>
            <w:tcW w:w="660" w:type="dxa"/>
            <w:noWrap/>
            <w:vAlign w:val="bottom"/>
          </w:tcPr>
          <w:p w:rsidR="00510392" w:rsidRPr="00510392" w:rsidRDefault="00510392" w:rsidP="00510392">
            <w:pPr>
              <w:rPr>
                <w:rFonts w:ascii="Times New Roman" w:hAnsi="Times New Roman"/>
                <w:sz w:val="24"/>
                <w:szCs w:val="24"/>
              </w:rPr>
            </w:pPr>
          </w:p>
        </w:tc>
        <w:tc>
          <w:tcPr>
            <w:tcW w:w="1600" w:type="dxa"/>
            <w:noWrap/>
            <w:vAlign w:val="bottom"/>
          </w:tcPr>
          <w:p w:rsidR="00510392" w:rsidRPr="00510392" w:rsidRDefault="00510392" w:rsidP="00510392">
            <w:pPr>
              <w:rPr>
                <w:rFonts w:ascii="Times New Roman" w:hAnsi="Times New Roman"/>
                <w:sz w:val="24"/>
                <w:szCs w:val="24"/>
              </w:rPr>
            </w:pPr>
          </w:p>
        </w:tc>
      </w:tr>
      <w:tr w:rsidR="00510392" w:rsidRPr="00510392" w:rsidTr="00B704DE">
        <w:trPr>
          <w:trHeight w:val="315"/>
        </w:trPr>
        <w:tc>
          <w:tcPr>
            <w:tcW w:w="1498" w:type="dxa"/>
            <w:noWrap/>
            <w:vAlign w:val="bottom"/>
          </w:tcPr>
          <w:p w:rsidR="00510392" w:rsidRPr="00510392" w:rsidRDefault="00510392" w:rsidP="00510392">
            <w:pPr>
              <w:spacing w:after="0"/>
              <w:rPr>
                <w:rFonts w:ascii="Times New Roman" w:hAnsi="Times New Roman"/>
                <w:b/>
                <w:bCs/>
                <w:color w:val="000000"/>
                <w:sz w:val="24"/>
                <w:szCs w:val="24"/>
              </w:rPr>
            </w:pPr>
            <w:r w:rsidRPr="00510392">
              <w:rPr>
                <w:rFonts w:ascii="Times New Roman" w:hAnsi="Times New Roman"/>
                <w:b/>
                <w:bCs/>
                <w:color w:val="000000"/>
                <w:sz w:val="24"/>
                <w:szCs w:val="24"/>
              </w:rPr>
              <w:t>Заявитель:</w:t>
            </w: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tcBorders>
              <w:top w:val="single" w:sz="8" w:space="0" w:color="auto"/>
              <w:left w:val="single" w:sz="8" w:space="0" w:color="auto"/>
              <w:bottom w:val="single" w:sz="8" w:space="0" w:color="auto"/>
              <w:right w:val="single" w:sz="8" w:space="0" w:color="auto"/>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c>
          <w:tcPr>
            <w:tcW w:w="2660" w:type="dxa"/>
            <w:gridSpan w:val="3"/>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c>
          <w:tcPr>
            <w:tcW w:w="3220" w:type="dxa"/>
            <w:gridSpan w:val="3"/>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юридическое лицо</w:t>
            </w:r>
          </w:p>
        </w:tc>
      </w:tr>
      <w:tr w:rsidR="00510392" w:rsidRPr="00510392" w:rsidTr="00B704DE">
        <w:trPr>
          <w:trHeight w:val="135"/>
        </w:trPr>
        <w:tc>
          <w:tcPr>
            <w:tcW w:w="1498" w:type="dxa"/>
            <w:noWrap/>
            <w:vAlign w:val="bottom"/>
          </w:tcPr>
          <w:p w:rsidR="00510392" w:rsidRPr="00510392" w:rsidRDefault="00510392" w:rsidP="00510392">
            <w:pPr>
              <w:spacing w:after="0"/>
              <w:rPr>
                <w:rFonts w:ascii="Times New Roman" w:hAnsi="Times New Roman"/>
                <w:sz w:val="24"/>
                <w:szCs w:val="24"/>
              </w:rPr>
            </w:pP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8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660" w:type="dxa"/>
            <w:noWrap/>
            <w:vAlign w:val="bottom"/>
          </w:tcPr>
          <w:p w:rsidR="00510392" w:rsidRPr="00510392" w:rsidRDefault="00510392" w:rsidP="00510392">
            <w:pPr>
              <w:spacing w:after="0"/>
              <w:rPr>
                <w:rFonts w:ascii="Times New Roman" w:hAnsi="Times New Roman"/>
                <w:sz w:val="24"/>
                <w:szCs w:val="24"/>
              </w:rPr>
            </w:pPr>
          </w:p>
        </w:tc>
        <w:tc>
          <w:tcPr>
            <w:tcW w:w="1600" w:type="dxa"/>
            <w:noWrap/>
            <w:vAlign w:val="bottom"/>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nil"/>
              <w:left w:val="nil"/>
              <w:bottom w:val="single" w:sz="4" w:space="0" w:color="auto"/>
              <w:right w:val="nil"/>
            </w:tcBorders>
            <w:noWrap/>
            <w:vAlign w:val="bottom"/>
          </w:tcPr>
          <w:p w:rsidR="00510392" w:rsidRPr="00510392" w:rsidRDefault="00510392" w:rsidP="00510392">
            <w:pPr>
              <w:spacing w:after="0"/>
              <w:jc w:val="center"/>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vAlign w:val="bottom"/>
          </w:tcPr>
          <w:p w:rsidR="00510392" w:rsidRPr="00510392" w:rsidRDefault="00510392" w:rsidP="00510392">
            <w:pPr>
              <w:spacing w:after="0"/>
              <w:jc w:val="center"/>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nil"/>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Фамилия Имя Отчество физического лица / Полное наименование юридического лица</w:t>
            </w:r>
          </w:p>
        </w:tc>
      </w:tr>
      <w:tr w:rsidR="00510392" w:rsidRPr="00510392" w:rsidTr="00B704DE">
        <w:trPr>
          <w:trHeight w:val="105"/>
        </w:trPr>
        <w:tc>
          <w:tcPr>
            <w:tcW w:w="1498" w:type="dxa"/>
            <w:noWrap/>
            <w:vAlign w:val="bottom"/>
          </w:tcPr>
          <w:p w:rsidR="00510392" w:rsidRPr="00510392" w:rsidRDefault="00510392" w:rsidP="00510392">
            <w:pPr>
              <w:spacing w:after="0"/>
              <w:rPr>
                <w:rFonts w:ascii="Times New Roman" w:hAnsi="Times New Roman"/>
                <w:sz w:val="24"/>
                <w:szCs w:val="24"/>
              </w:rPr>
            </w:pPr>
          </w:p>
        </w:tc>
        <w:tc>
          <w:tcPr>
            <w:tcW w:w="94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4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780" w:type="dxa"/>
            <w:noWrap/>
            <w:vAlign w:val="bottom"/>
          </w:tcPr>
          <w:p w:rsidR="00510392" w:rsidRPr="00510392" w:rsidRDefault="00510392" w:rsidP="00510392">
            <w:pPr>
              <w:spacing w:after="0"/>
              <w:rPr>
                <w:rFonts w:ascii="Times New Roman" w:hAnsi="Times New Roman"/>
                <w:sz w:val="24"/>
                <w:szCs w:val="24"/>
              </w:rPr>
            </w:pPr>
          </w:p>
        </w:tc>
        <w:tc>
          <w:tcPr>
            <w:tcW w:w="960" w:type="dxa"/>
            <w:noWrap/>
            <w:vAlign w:val="bottom"/>
          </w:tcPr>
          <w:p w:rsidR="00510392" w:rsidRPr="00510392" w:rsidRDefault="00510392" w:rsidP="00510392">
            <w:pPr>
              <w:spacing w:after="0"/>
              <w:rPr>
                <w:rFonts w:ascii="Times New Roman" w:hAnsi="Times New Roman"/>
                <w:sz w:val="24"/>
                <w:szCs w:val="24"/>
              </w:rPr>
            </w:pPr>
          </w:p>
        </w:tc>
        <w:tc>
          <w:tcPr>
            <w:tcW w:w="660" w:type="dxa"/>
            <w:noWrap/>
            <w:vAlign w:val="bottom"/>
          </w:tcPr>
          <w:p w:rsidR="00510392" w:rsidRPr="00510392" w:rsidRDefault="00510392" w:rsidP="00510392">
            <w:pPr>
              <w:spacing w:after="0"/>
              <w:rPr>
                <w:rFonts w:ascii="Times New Roman" w:hAnsi="Times New Roman"/>
                <w:sz w:val="24"/>
                <w:szCs w:val="24"/>
              </w:rPr>
            </w:pPr>
          </w:p>
        </w:tc>
        <w:tc>
          <w:tcPr>
            <w:tcW w:w="1600" w:type="dxa"/>
            <w:noWrap/>
            <w:vAlign w:val="bottom"/>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nil"/>
              <w:left w:val="nil"/>
              <w:bottom w:val="single" w:sz="4" w:space="0" w:color="auto"/>
              <w:right w:val="nil"/>
            </w:tcBorders>
            <w:noWrap/>
            <w:vAlign w:val="bottom"/>
          </w:tcPr>
          <w:p w:rsidR="00510392" w:rsidRPr="00510392" w:rsidRDefault="00510392" w:rsidP="00510392">
            <w:pPr>
              <w:spacing w:after="0"/>
              <w:rPr>
                <w:rFonts w:ascii="Times New Roman" w:hAnsi="Times New Roman"/>
                <w:color w:val="000000"/>
                <w:sz w:val="24"/>
                <w:szCs w:val="24"/>
              </w:rPr>
            </w:pPr>
            <w:r w:rsidRPr="00510392">
              <w:rPr>
                <w:rFonts w:ascii="Times New Roman" w:hAnsi="Times New Roman"/>
                <w:color w:val="000000"/>
                <w:sz w:val="24"/>
                <w:szCs w:val="24"/>
              </w:rPr>
              <w:t> </w:t>
            </w:r>
          </w:p>
        </w:tc>
      </w:tr>
      <w:tr w:rsidR="00510392" w:rsidRPr="00510392" w:rsidTr="00B704DE">
        <w:trPr>
          <w:trHeight w:val="300"/>
        </w:trPr>
        <w:tc>
          <w:tcPr>
            <w:tcW w:w="9838" w:type="dxa"/>
            <w:gridSpan w:val="10"/>
            <w:tcBorders>
              <w:top w:val="single" w:sz="4" w:space="0" w:color="auto"/>
              <w:left w:val="nil"/>
              <w:bottom w:val="nil"/>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 документ, подтверждающий полномочия доверенного лица (наименование, дата, номер)</w:t>
            </w:r>
          </w:p>
        </w:tc>
      </w:tr>
      <w:tr w:rsidR="00510392" w:rsidRPr="00510392" w:rsidTr="00B704DE">
        <w:trPr>
          <w:trHeight w:val="105"/>
        </w:trPr>
        <w:tc>
          <w:tcPr>
            <w:tcW w:w="1498" w:type="dxa"/>
            <w:noWrap/>
          </w:tcPr>
          <w:p w:rsidR="00510392" w:rsidRPr="00510392" w:rsidRDefault="00510392" w:rsidP="00510392">
            <w:pPr>
              <w:spacing w:after="0"/>
              <w:rPr>
                <w:rFonts w:ascii="Times New Roman" w:hAnsi="Times New Roman"/>
                <w:sz w:val="24"/>
                <w:szCs w:val="24"/>
              </w:rPr>
            </w:pPr>
          </w:p>
        </w:tc>
        <w:tc>
          <w:tcPr>
            <w:tcW w:w="940" w:type="dxa"/>
            <w:noWrap/>
          </w:tcPr>
          <w:p w:rsidR="00510392" w:rsidRPr="00510392" w:rsidRDefault="00510392" w:rsidP="00510392">
            <w:pPr>
              <w:spacing w:after="0"/>
              <w:rPr>
                <w:rFonts w:ascii="Times New Roman" w:hAnsi="Times New Roman"/>
                <w:sz w:val="24"/>
                <w:szCs w:val="24"/>
              </w:rPr>
            </w:pPr>
          </w:p>
        </w:tc>
        <w:tc>
          <w:tcPr>
            <w:tcW w:w="74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74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780" w:type="dxa"/>
            <w:noWrap/>
          </w:tcPr>
          <w:p w:rsidR="00510392" w:rsidRPr="00510392" w:rsidRDefault="00510392" w:rsidP="00510392">
            <w:pPr>
              <w:spacing w:after="0"/>
              <w:rPr>
                <w:rFonts w:ascii="Times New Roman" w:hAnsi="Times New Roman"/>
                <w:sz w:val="24"/>
                <w:szCs w:val="24"/>
              </w:rPr>
            </w:pPr>
          </w:p>
        </w:tc>
        <w:tc>
          <w:tcPr>
            <w:tcW w:w="960" w:type="dxa"/>
            <w:noWrap/>
          </w:tcPr>
          <w:p w:rsidR="00510392" w:rsidRPr="00510392" w:rsidRDefault="00510392" w:rsidP="00510392">
            <w:pPr>
              <w:spacing w:after="0"/>
              <w:rPr>
                <w:rFonts w:ascii="Times New Roman" w:hAnsi="Times New Roman"/>
                <w:sz w:val="24"/>
                <w:szCs w:val="24"/>
              </w:rPr>
            </w:pPr>
          </w:p>
        </w:tc>
        <w:tc>
          <w:tcPr>
            <w:tcW w:w="660" w:type="dxa"/>
            <w:noWrap/>
          </w:tcPr>
          <w:p w:rsidR="00510392" w:rsidRPr="00510392" w:rsidRDefault="00510392" w:rsidP="00510392">
            <w:pPr>
              <w:spacing w:after="0"/>
              <w:rPr>
                <w:rFonts w:ascii="Times New Roman" w:hAnsi="Times New Roman"/>
                <w:sz w:val="24"/>
                <w:szCs w:val="24"/>
              </w:rPr>
            </w:pPr>
          </w:p>
        </w:tc>
        <w:tc>
          <w:tcPr>
            <w:tcW w:w="1600" w:type="dxa"/>
            <w:noWrap/>
          </w:tcPr>
          <w:p w:rsidR="00510392" w:rsidRPr="00510392" w:rsidRDefault="00510392" w:rsidP="00510392">
            <w:pPr>
              <w:spacing w:after="0"/>
              <w:rPr>
                <w:rFonts w:ascii="Times New Roman" w:hAnsi="Times New Roman"/>
                <w:sz w:val="24"/>
                <w:szCs w:val="24"/>
              </w:rPr>
            </w:pP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tcPr>
          <w:p w:rsidR="00510392" w:rsidRPr="00510392" w:rsidRDefault="00510392" w:rsidP="00510392">
            <w:pPr>
              <w:spacing w:after="0"/>
              <w:jc w:val="center"/>
              <w:rPr>
                <w:rFonts w:ascii="Times New Roman" w:hAnsi="Times New Roman"/>
                <w:color w:val="000000"/>
                <w:sz w:val="18"/>
                <w:szCs w:val="18"/>
              </w:rPr>
            </w:pPr>
            <w:r w:rsidRPr="00510392">
              <w:rPr>
                <w:rFonts w:ascii="Times New Roman" w:hAnsi="Times New Roman"/>
                <w:color w:val="000000"/>
                <w:sz w:val="18"/>
                <w:szCs w:val="18"/>
              </w:rPr>
              <w:t>почтовый адрес, адрес места нахождения или проживания заявителя</w:t>
            </w:r>
          </w:p>
        </w:tc>
      </w:tr>
      <w:tr w:rsidR="00510392" w:rsidRPr="00510392" w:rsidTr="00B704DE">
        <w:trPr>
          <w:trHeight w:val="300"/>
        </w:trPr>
        <w:tc>
          <w:tcPr>
            <w:tcW w:w="9838" w:type="dxa"/>
            <w:gridSpan w:val="10"/>
            <w:tcBorders>
              <w:top w:val="single" w:sz="4" w:space="0" w:color="auto"/>
              <w:left w:val="nil"/>
              <w:bottom w:val="single" w:sz="4" w:space="0" w:color="auto"/>
              <w:right w:val="nil"/>
            </w:tcBorders>
            <w:noWrap/>
          </w:tcPr>
          <w:p w:rsidR="00510392" w:rsidRPr="00510392" w:rsidRDefault="00510392" w:rsidP="00510392">
            <w:pPr>
              <w:spacing w:after="0"/>
              <w:rPr>
                <w:rFonts w:ascii="Times New Roman" w:hAnsi="Times New Roman"/>
                <w:sz w:val="24"/>
                <w:szCs w:val="24"/>
              </w:rPr>
            </w:pPr>
          </w:p>
        </w:tc>
      </w:tr>
    </w:tbl>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r w:rsidRPr="00510392">
        <w:rPr>
          <w:rFonts w:ascii="Times New Roman" w:hAnsi="Times New Roman"/>
          <w:color w:val="000000"/>
          <w:sz w:val="18"/>
          <w:szCs w:val="18"/>
          <w:lang w:eastAsia="ru-RU"/>
        </w:rPr>
        <w:t>контактный телефон заявителя</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0"/>
          <w:szCs w:val="10"/>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Прошу предоставить 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 xml:space="preserve">                                                               </w:t>
      </w:r>
      <w:proofErr w:type="gramStart"/>
      <w:r w:rsidRPr="00510392">
        <w:rPr>
          <w:rFonts w:ascii="Times New Roman" w:hAnsi="Times New Roman"/>
          <w:sz w:val="16"/>
          <w:szCs w:val="16"/>
          <w:lang w:eastAsia="ru-RU"/>
        </w:rPr>
        <w:t xml:space="preserve">(полное наименование юридического лица,  либо Ф.И.О физического лица, в том числе </w:t>
      </w:r>
      <w:proofErr w:type="gramEnd"/>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 xml:space="preserve">                                                                           индивидуального предпринимателя)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в _____________________________________________________________________________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(аренду, безвозмездное пользование)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_____________________________________________________________________________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eastAsia="ru-RU"/>
        </w:rPr>
      </w:pPr>
      <w:r w:rsidRPr="00510392">
        <w:rPr>
          <w:rFonts w:ascii="Times New Roman" w:hAnsi="Times New Roman"/>
          <w:sz w:val="16"/>
          <w:szCs w:val="16"/>
          <w:lang w:eastAsia="ru-RU"/>
        </w:rPr>
        <w:t>(наименование имущества, его адрес, местонахождение, техническая характеристика, перечень движимого имущества)</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510392">
        <w:rPr>
          <w:rFonts w:ascii="Times New Roman" w:hAnsi="Times New Roman"/>
          <w:sz w:val="24"/>
          <w:szCs w:val="24"/>
          <w:lang w:eastAsia="ru-RU"/>
        </w:rPr>
        <w:t>на</w:t>
      </w:r>
      <w:proofErr w:type="gramEnd"/>
      <w:r w:rsidRPr="00510392">
        <w:rPr>
          <w:rFonts w:ascii="Times New Roman" w:hAnsi="Times New Roman"/>
          <w:sz w:val="24"/>
          <w:szCs w:val="24"/>
          <w:lang w:eastAsia="ru-RU"/>
        </w:rPr>
        <w:t xml:space="preserve"> ______________________</w:t>
      </w:r>
      <w:r w:rsidRPr="00510392">
        <w:rPr>
          <w:rFonts w:ascii="Times New Roman" w:hAnsi="Times New Roman"/>
          <w:sz w:val="16"/>
          <w:szCs w:val="16"/>
          <w:lang w:eastAsia="ru-RU"/>
        </w:rPr>
        <w:t xml:space="preserve">  </w:t>
      </w:r>
      <w:r w:rsidRPr="00510392">
        <w:rPr>
          <w:rFonts w:ascii="Times New Roman" w:hAnsi="Times New Roman"/>
          <w:sz w:val="24"/>
          <w:szCs w:val="24"/>
          <w:lang w:eastAsia="ru-RU"/>
        </w:rPr>
        <w:t>для использования</w:t>
      </w:r>
      <w:r w:rsidRPr="00510392">
        <w:rPr>
          <w:rFonts w:ascii="Times New Roman" w:hAnsi="Times New Roman"/>
          <w:sz w:val="16"/>
          <w:szCs w:val="16"/>
          <w:lang w:eastAsia="ru-RU"/>
        </w:rPr>
        <w:t xml:space="preserve"> </w:t>
      </w:r>
      <w:r w:rsidRPr="00510392">
        <w:rPr>
          <w:rFonts w:ascii="Times New Roman" w:hAnsi="Times New Roman"/>
          <w:sz w:val="24"/>
          <w:szCs w:val="24"/>
          <w:lang w:eastAsia="ru-RU"/>
        </w:rPr>
        <w:t>____________________________________</w:t>
      </w:r>
      <w:r w:rsidRPr="00510392">
        <w:rPr>
          <w:rFonts w:ascii="Times New Roman" w:hAnsi="Times New Roman"/>
          <w:sz w:val="16"/>
          <w:szCs w:val="16"/>
          <w:lang w:eastAsia="ru-RU"/>
        </w:rPr>
        <w:t xml:space="preserve">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 xml:space="preserve">           (срок предоставления имущества</w:t>
      </w:r>
      <w:proofErr w:type="gramStart"/>
      <w:r w:rsidRPr="00510392">
        <w:rPr>
          <w:rFonts w:ascii="Times New Roman" w:hAnsi="Times New Roman"/>
          <w:sz w:val="16"/>
          <w:szCs w:val="16"/>
          <w:lang w:eastAsia="ru-RU"/>
        </w:rPr>
        <w:t xml:space="preserve"> )</w:t>
      </w:r>
      <w:proofErr w:type="gramEnd"/>
      <w:r w:rsidRPr="00510392">
        <w:rPr>
          <w:rFonts w:ascii="Times New Roman" w:hAnsi="Times New Roman"/>
          <w:sz w:val="16"/>
          <w:szCs w:val="16"/>
          <w:lang w:eastAsia="ru-RU"/>
        </w:rPr>
        <w:t xml:space="preserve">                                                                                                (целевое назначение)</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lang w:eastAsia="ru-RU"/>
        </w:rPr>
      </w:pPr>
      <w:r w:rsidRPr="00510392">
        <w:rPr>
          <w:rFonts w:ascii="Times New Roman" w:hAnsi="Times New Roman"/>
          <w:sz w:val="24"/>
          <w:szCs w:val="24"/>
          <w:lang w:eastAsia="ru-RU"/>
        </w:rPr>
        <w:t>Специальные разрешения (лицензии и т.п.), подтверждающие право  на осуществление указанных видов деятельности⃰  _______________________________________________________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ab/>
      </w:r>
      <w:r w:rsidRPr="00510392">
        <w:rPr>
          <w:rFonts w:ascii="Times New Roman" w:hAnsi="Times New Roman"/>
          <w:sz w:val="16"/>
          <w:szCs w:val="16"/>
          <w:lang w:eastAsia="ru-RU"/>
        </w:rPr>
        <w:tab/>
        <w:t xml:space="preserve">                                                        (указывается наименование документа и органа, выдавшего его)</w:t>
      </w:r>
      <w:r w:rsidRPr="00510392">
        <w:rPr>
          <w:rFonts w:ascii="Times New Roman" w:hAnsi="Times New Roman"/>
          <w:sz w:val="16"/>
          <w:szCs w:val="16"/>
          <w:lang w:eastAsia="ru-RU"/>
        </w:rPr>
        <w:tab/>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r w:rsidRPr="00510392">
        <w:rPr>
          <w:rFonts w:ascii="Times New Roman" w:hAnsi="Times New Roman"/>
          <w:sz w:val="16"/>
          <w:szCs w:val="16"/>
          <w:lang w:eastAsia="ru-RU"/>
        </w:rPr>
        <w:tab/>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10392">
        <w:rPr>
          <w:rFonts w:ascii="Times New Roman" w:hAnsi="Times New Roman"/>
          <w:sz w:val="24"/>
          <w:szCs w:val="24"/>
          <w:lang w:eastAsia="ru-RU"/>
        </w:rPr>
        <w:tab/>
        <w:t>Приложение:</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510392">
        <w:rPr>
          <w:rFonts w:ascii="Times New Roman" w:hAnsi="Times New Roman"/>
          <w:sz w:val="24"/>
          <w:szCs w:val="24"/>
          <w:lang w:eastAsia="ru-RU"/>
        </w:rPr>
        <w:t>[</w:t>
      </w:r>
      <w:r w:rsidRPr="00510392">
        <w:rPr>
          <w:rFonts w:ascii="Times New Roman" w:hAnsi="Times New Roman"/>
          <w:i/>
          <w:sz w:val="24"/>
          <w:szCs w:val="24"/>
          <w:lang w:eastAsia="ru-RU"/>
        </w:rPr>
        <w:t>наименование документа</w:t>
      </w:r>
      <w:r w:rsidRPr="00510392">
        <w:rPr>
          <w:rFonts w:ascii="Times New Roman" w:hAnsi="Times New Roman"/>
          <w:sz w:val="24"/>
          <w:szCs w:val="24"/>
          <w:lang w:eastAsia="ru-RU"/>
        </w:rPr>
        <w:t xml:space="preserve">] – на 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 xml:space="preserve">. в 1 экз. </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 xml:space="preserve">            ⃰  </w:t>
      </w:r>
      <w:proofErr w:type="spellStart"/>
      <w:r w:rsidRPr="00510392">
        <w:rPr>
          <w:rFonts w:ascii="Times New Roman" w:hAnsi="Times New Roman"/>
          <w:sz w:val="24"/>
          <w:szCs w:val="24"/>
          <w:lang w:eastAsia="ru-RU"/>
        </w:rPr>
        <w:t>⃰</w:t>
      </w:r>
      <w:proofErr w:type="spellEnd"/>
      <w:r w:rsidRPr="00510392">
        <w:rPr>
          <w:rFonts w:ascii="Times New Roman" w:hAnsi="Times New Roman"/>
          <w:sz w:val="24"/>
          <w:szCs w:val="24"/>
          <w:lang w:eastAsia="ru-RU"/>
        </w:rPr>
        <w:t xml:space="preserve"> Согласие на обработку персональных данных</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 xml:space="preserve">                  (для физических лиц)  – на 1 л. в 1 экз.</w:t>
      </w: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510392" w:rsidRPr="00510392" w:rsidRDefault="00510392" w:rsidP="005103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hAnsi="Times New Roman"/>
          <w:sz w:val="24"/>
          <w:szCs w:val="24"/>
          <w:lang w:eastAsia="ru-RU"/>
        </w:rPr>
      </w:pPr>
      <w:r w:rsidRPr="00510392">
        <w:rPr>
          <w:rFonts w:ascii="Times New Roman" w:hAnsi="Times New Roman"/>
          <w:b/>
          <w:sz w:val="24"/>
          <w:szCs w:val="24"/>
          <w:lang w:eastAsia="ru-RU"/>
        </w:rPr>
        <w:t>ВСЕГО</w:t>
      </w:r>
      <w:r w:rsidRPr="00510392">
        <w:rPr>
          <w:rFonts w:ascii="Times New Roman" w:hAnsi="Times New Roman"/>
          <w:sz w:val="24"/>
          <w:szCs w:val="24"/>
          <w:lang w:eastAsia="ru-RU"/>
        </w:rPr>
        <w:t xml:space="preserve">: ___ документов на _____ </w:t>
      </w:r>
      <w:proofErr w:type="gramStart"/>
      <w:r w:rsidRPr="00510392">
        <w:rPr>
          <w:rFonts w:ascii="Times New Roman" w:hAnsi="Times New Roman"/>
          <w:sz w:val="24"/>
          <w:szCs w:val="24"/>
          <w:lang w:eastAsia="ru-RU"/>
        </w:rPr>
        <w:t>л</w:t>
      </w:r>
      <w:proofErr w:type="gramEnd"/>
      <w:r w:rsidRPr="00510392">
        <w:rPr>
          <w:rFonts w:ascii="Times New Roman" w:hAnsi="Times New Roman"/>
          <w:sz w:val="24"/>
          <w:szCs w:val="24"/>
          <w:lang w:eastAsia="ru-RU"/>
        </w:rPr>
        <w:t>.</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510392" w:rsidRPr="00510392" w:rsidRDefault="00510392" w:rsidP="00510392">
      <w:pPr>
        <w:tabs>
          <w:tab w:val="left" w:pos="0"/>
        </w:tabs>
        <w:spacing w:after="0" w:line="240" w:lineRule="auto"/>
        <w:rPr>
          <w:rFonts w:ascii="Times New Roman" w:hAnsi="Times New Roman"/>
          <w:sz w:val="24"/>
          <w:szCs w:val="24"/>
          <w:lang w:eastAsia="ru-RU"/>
        </w:rPr>
      </w:pPr>
      <w:r w:rsidRPr="00510392">
        <w:rPr>
          <w:rFonts w:ascii="Times New Roman" w:hAnsi="Times New Roman"/>
          <w:sz w:val="24"/>
          <w:szCs w:val="24"/>
          <w:lang w:eastAsia="ru-RU"/>
        </w:rPr>
        <w:t>___________________                  ____________                                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r w:rsidRPr="00510392">
        <w:rPr>
          <w:rFonts w:ascii="Times New Roman" w:hAnsi="Times New Roman"/>
          <w:sz w:val="24"/>
          <w:szCs w:val="24"/>
          <w:lang w:eastAsia="ru-RU"/>
        </w:rPr>
        <w:t>Руководитель       ___________________________________________________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iCs/>
          <w:sz w:val="16"/>
          <w:szCs w:val="16"/>
          <w:lang w:eastAsia="ru-RU"/>
        </w:rPr>
      </w:pPr>
      <w:r w:rsidRPr="00510392">
        <w:rPr>
          <w:rFonts w:ascii="Times New Roman" w:hAnsi="Times New Roman"/>
          <w:sz w:val="16"/>
          <w:szCs w:val="16"/>
          <w:lang w:eastAsia="ru-RU"/>
        </w:rPr>
        <w:t xml:space="preserve">                                                                               (подпись, расшифровка подписи, </w:t>
      </w:r>
      <w:proofErr w:type="gramStart"/>
      <w:r w:rsidRPr="00510392">
        <w:rPr>
          <w:rFonts w:ascii="Times New Roman" w:hAnsi="Times New Roman"/>
          <w:sz w:val="16"/>
          <w:szCs w:val="16"/>
          <w:lang w:eastAsia="ru-RU"/>
        </w:rPr>
        <w:t>м</w:t>
      </w:r>
      <w:proofErr w:type="gramEnd"/>
      <w:r w:rsidRPr="00510392">
        <w:rPr>
          <w:rFonts w:ascii="Times New Roman" w:hAnsi="Times New Roman"/>
          <w:sz w:val="16"/>
          <w:szCs w:val="16"/>
          <w:lang w:eastAsia="ru-RU"/>
        </w:rPr>
        <w:t xml:space="preserve">.п.) </w:t>
      </w:r>
      <w:r w:rsidRPr="00510392">
        <w:rPr>
          <w:rFonts w:ascii="Times New Roman" w:hAnsi="Times New Roman"/>
          <w:i/>
          <w:iCs/>
          <w:sz w:val="16"/>
          <w:szCs w:val="16"/>
          <w:lang w:eastAsia="ru-RU"/>
        </w:rPr>
        <w:t>(для юридических лиц)</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eastAsia="ru-RU"/>
        </w:rPr>
      </w:pPr>
      <w:r w:rsidRPr="00510392">
        <w:rPr>
          <w:rFonts w:ascii="Times New Roman" w:hAnsi="Times New Roman"/>
          <w:sz w:val="24"/>
          <w:szCs w:val="24"/>
          <w:lang w:eastAsia="ru-RU"/>
        </w:rPr>
        <w:t>ФИО   ___________________________________</w:t>
      </w:r>
    </w:p>
    <w:p w:rsidR="00510392" w:rsidRPr="00510392" w:rsidRDefault="00510392" w:rsidP="0051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16"/>
          <w:szCs w:val="16"/>
          <w:lang w:eastAsia="ru-RU"/>
        </w:rPr>
      </w:pPr>
      <w:r w:rsidRPr="00510392">
        <w:rPr>
          <w:rFonts w:ascii="Times New Roman" w:hAnsi="Times New Roman"/>
          <w:i/>
          <w:iCs/>
          <w:sz w:val="16"/>
          <w:szCs w:val="16"/>
          <w:lang w:eastAsia="ru-RU"/>
        </w:rPr>
        <w:t xml:space="preserve">                                                     (для  физических лиц</w:t>
      </w:r>
      <w:r w:rsidRPr="00510392">
        <w:rPr>
          <w:rFonts w:ascii="Times New Roman" w:hAnsi="Times New Roman"/>
          <w:sz w:val="16"/>
          <w:szCs w:val="16"/>
          <w:lang w:eastAsia="ru-RU"/>
        </w:rPr>
        <w:t>)</w:t>
      </w:r>
    </w:p>
    <w:p w:rsidR="00510392" w:rsidRPr="00510392" w:rsidRDefault="00510392" w:rsidP="00510392">
      <w:pPr>
        <w:spacing w:after="0" w:line="288" w:lineRule="auto"/>
        <w:jc w:val="center"/>
        <w:rPr>
          <w:rFonts w:ascii="Times New Roman" w:hAnsi="Times New Roman"/>
          <w:b/>
          <w:sz w:val="28"/>
          <w:szCs w:val="28"/>
          <w:lang w:eastAsia="ru-RU"/>
        </w:rPr>
      </w:pPr>
    </w:p>
    <w:p w:rsidR="00510392" w:rsidRPr="00510392" w:rsidRDefault="00510392" w:rsidP="00510392">
      <w:pPr>
        <w:spacing w:after="0" w:line="288" w:lineRule="auto"/>
        <w:jc w:val="center"/>
        <w:rPr>
          <w:rFonts w:ascii="Times New Roman" w:hAnsi="Times New Roman"/>
          <w:b/>
          <w:sz w:val="28"/>
          <w:szCs w:val="28"/>
          <w:lang w:eastAsia="ru-RU"/>
        </w:rPr>
        <w:sectPr w:rsidR="00510392" w:rsidRPr="00510392" w:rsidSect="003069C2">
          <w:pgSz w:w="11906" w:h="16838" w:code="9"/>
          <w:pgMar w:top="426" w:right="850" w:bottom="567" w:left="1701" w:header="720" w:footer="720" w:gutter="0"/>
          <w:pgNumType w:start="1"/>
          <w:cols w:space="720"/>
        </w:sectPr>
      </w:pPr>
    </w:p>
    <w:p w:rsidR="00510392" w:rsidRPr="00510392" w:rsidRDefault="00510392" w:rsidP="00510392">
      <w:pPr>
        <w:widowControl w:val="0"/>
        <w:autoSpaceDE w:val="0"/>
        <w:autoSpaceDN w:val="0"/>
        <w:adjustRightInd w:val="0"/>
        <w:spacing w:after="0" w:line="288" w:lineRule="auto"/>
        <w:ind w:left="5103"/>
        <w:jc w:val="right"/>
        <w:rPr>
          <w:rFonts w:ascii="Times New Roman" w:hAnsi="Times New Roman"/>
          <w:b/>
          <w:i/>
          <w:sz w:val="24"/>
          <w:szCs w:val="28"/>
          <w:lang w:eastAsia="ru-RU"/>
        </w:rPr>
      </w:pPr>
      <w:r w:rsidRPr="00510392">
        <w:rPr>
          <w:rFonts w:ascii="Times New Roman" w:hAnsi="Times New Roman"/>
          <w:b/>
          <w:i/>
          <w:sz w:val="24"/>
          <w:szCs w:val="28"/>
          <w:lang w:eastAsia="ru-RU"/>
        </w:rPr>
        <w:lastRenderedPageBreak/>
        <w:t>Приложение 2</w:t>
      </w:r>
    </w:p>
    <w:p w:rsidR="00510392" w:rsidRPr="00510392" w:rsidRDefault="00510392" w:rsidP="00510392">
      <w:pPr>
        <w:spacing w:after="0" w:line="288" w:lineRule="auto"/>
        <w:ind w:left="5103"/>
        <w:jc w:val="right"/>
        <w:rPr>
          <w:rFonts w:ascii="Times New Roman" w:hAnsi="Times New Roman"/>
          <w:sz w:val="24"/>
          <w:szCs w:val="28"/>
          <w:lang w:eastAsia="ru-RU"/>
        </w:rPr>
      </w:pPr>
      <w:r w:rsidRPr="00510392">
        <w:rPr>
          <w:rFonts w:ascii="Times New Roman" w:hAnsi="Times New Roman"/>
          <w:sz w:val="24"/>
          <w:szCs w:val="28"/>
          <w:lang w:eastAsia="ru-RU"/>
        </w:rPr>
        <w:t>к административному регламенту</w:t>
      </w:r>
    </w:p>
    <w:p w:rsidR="00510392" w:rsidRPr="00510392" w:rsidRDefault="00510392" w:rsidP="00510392">
      <w:pPr>
        <w:spacing w:after="0" w:line="288" w:lineRule="auto"/>
        <w:ind w:left="5103"/>
        <w:rPr>
          <w:rFonts w:ascii="Times New Roman" w:hAnsi="Times New Roman"/>
          <w:b/>
          <w:sz w:val="28"/>
          <w:szCs w:val="28"/>
          <w:lang w:eastAsia="ru-RU"/>
        </w:rPr>
      </w:pPr>
    </w:p>
    <w:p w:rsidR="00510392" w:rsidRPr="00510392" w:rsidRDefault="00510392" w:rsidP="00510392">
      <w:pPr>
        <w:spacing w:after="0" w:line="240" w:lineRule="auto"/>
        <w:jc w:val="center"/>
        <w:rPr>
          <w:rFonts w:ascii="Times New Roman" w:hAnsi="Times New Roman"/>
          <w:sz w:val="28"/>
          <w:szCs w:val="28"/>
          <w:lang w:eastAsia="ru-RU"/>
        </w:rPr>
      </w:pPr>
      <w:r w:rsidRPr="00510392">
        <w:rPr>
          <w:rFonts w:ascii="Times New Roman" w:hAnsi="Times New Roman"/>
          <w:sz w:val="28"/>
          <w:szCs w:val="28"/>
          <w:lang w:eastAsia="ru-RU"/>
        </w:rPr>
        <w:t xml:space="preserve">БЛОК-СХЕМА </w:t>
      </w:r>
    </w:p>
    <w:p w:rsidR="00510392" w:rsidRPr="00510392" w:rsidRDefault="00510392" w:rsidP="00510392">
      <w:pPr>
        <w:tabs>
          <w:tab w:val="left" w:pos="5245"/>
        </w:tabs>
        <w:spacing w:after="0" w:line="240" w:lineRule="auto"/>
        <w:jc w:val="center"/>
        <w:rPr>
          <w:rFonts w:ascii="Times New Roman" w:hAnsi="Times New Roman"/>
          <w:sz w:val="28"/>
          <w:szCs w:val="28"/>
          <w:lang w:eastAsia="ru-RU"/>
        </w:rPr>
      </w:pPr>
      <w:r w:rsidRPr="00510392">
        <w:rPr>
          <w:rFonts w:ascii="Times New Roman" w:hAnsi="Times New Roman"/>
          <w:sz w:val="28"/>
          <w:szCs w:val="28"/>
          <w:lang w:eastAsia="ru-RU"/>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510392" w:rsidRPr="00510392" w:rsidRDefault="00510392" w:rsidP="00510392">
      <w:pPr>
        <w:tabs>
          <w:tab w:val="left" w:pos="5245"/>
        </w:tabs>
        <w:spacing w:after="0" w:line="240" w:lineRule="auto"/>
        <w:jc w:val="center"/>
        <w:rPr>
          <w:rFonts w:ascii="Times New Roman" w:hAnsi="Times New Roman"/>
          <w:caps/>
          <w:sz w:val="28"/>
          <w:szCs w:val="28"/>
          <w:lang w:eastAsia="ru-RU"/>
        </w:rPr>
      </w:pPr>
    </w:p>
    <w:p w:rsidR="00510392" w:rsidRPr="00510392" w:rsidRDefault="00510392" w:rsidP="00510392">
      <w:pPr>
        <w:spacing w:after="0" w:line="240" w:lineRule="auto"/>
        <w:jc w:val="center"/>
        <w:rPr>
          <w:rFonts w:ascii="Times New Roman" w:hAnsi="Times New Roman"/>
          <w:sz w:val="28"/>
          <w:szCs w:val="28"/>
          <w:lang w:eastAsia="ru-RU"/>
        </w:rPr>
      </w:pPr>
    </w:p>
    <w:p w:rsidR="00510392" w:rsidRPr="00510392" w:rsidRDefault="00510392" w:rsidP="00510392">
      <w:pPr>
        <w:spacing w:after="0" w:line="240" w:lineRule="auto"/>
        <w:ind w:left="3544" w:right="-283"/>
        <w:rPr>
          <w:rFonts w:ascii="Times New Roman" w:hAnsi="Times New Roman"/>
          <w:sz w:val="28"/>
          <w:szCs w:val="28"/>
          <w:lang w:eastAsia="ru-RU"/>
        </w:rPr>
      </w:pP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r w:rsidRPr="00510392">
        <w:rPr>
          <w:rFonts w:ascii="Times New Roman" w:hAnsi="Times New Roman"/>
          <w:sz w:val="28"/>
          <w:szCs w:val="28"/>
          <w:lang w:eastAsia="ru-RU"/>
        </w:rPr>
        <w:tab/>
      </w:r>
    </w:p>
    <w:p w:rsidR="00510392" w:rsidRPr="00510392" w:rsidRDefault="00610657"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r w:rsidRPr="00610657">
        <w:rPr>
          <w:rFonts w:ascii="Arial" w:hAnsi="Arial"/>
          <w:b/>
          <w:i/>
          <w:noProof/>
          <w:sz w:val="20"/>
          <w:lang w:eastAsia="ru-RU"/>
        </w:rPr>
        <w:pict>
          <v:rect id="_x0000_s1036" style="position:absolute;left:0;text-align:left;margin-left:11.35pt;margin-top:1.95pt;width:441.75pt;height:41.7pt;z-index:251661312">
            <v:textbox style="mso-next-textbox:#_x0000_s1036">
              <w:txbxContent>
                <w:p w:rsidR="00510392" w:rsidRPr="0078025E" w:rsidRDefault="00510392" w:rsidP="00510392">
                  <w:pPr>
                    <w:jc w:val="center"/>
                  </w:pPr>
                  <w:r w:rsidRPr="002E4E71">
                    <w:rPr>
                      <w:iCs/>
                      <w:sz w:val="26"/>
                      <w:szCs w:val="26"/>
                    </w:rPr>
                    <w:t>Прием и регистрация заявления о предоставлении муниципальной у</w:t>
                  </w:r>
                  <w:r>
                    <w:rPr>
                      <w:iCs/>
                      <w:sz w:val="26"/>
                      <w:szCs w:val="26"/>
                    </w:rPr>
                    <w:t xml:space="preserve">слуги </w:t>
                  </w:r>
                  <w:r w:rsidRPr="00824913">
                    <w:rPr>
                      <w:i/>
                    </w:rPr>
                    <w:t>(п.2.24)</w:t>
                  </w:r>
                </w:p>
                <w:p w:rsidR="00510392" w:rsidRPr="002E4E71" w:rsidRDefault="00510392" w:rsidP="00510392">
                  <w:r w:rsidRPr="002E4E71">
                    <w:rPr>
                      <w:iCs/>
                      <w:sz w:val="26"/>
                      <w:szCs w:val="26"/>
                    </w:rPr>
                    <w:t>слуги</w:t>
                  </w:r>
                </w:p>
              </w:txbxContent>
            </v:textbox>
          </v:rect>
        </w:pict>
      </w:r>
      <w:r w:rsidRPr="00610657">
        <w:rPr>
          <w:rFonts w:ascii="Arial" w:hAnsi="Arial"/>
          <w:noProof/>
          <w:lang w:eastAsia="ru-RU"/>
        </w:rPr>
        <w:pict>
          <v:line id="_x0000_s1035" style="position:absolute;left:0;text-align:left;z-index:251660288" from="219.85pt,6.15pt" to="219.85pt,28.35pt" o:allowincell="f">
            <v:stroke endarrow="block"/>
          </v:line>
        </w:pict>
      </w:r>
      <w:r w:rsidR="00510392" w:rsidRPr="00510392">
        <w:rPr>
          <w:rFonts w:ascii="Times New Roman" w:hAnsi="Times New Roman"/>
          <w:sz w:val="28"/>
          <w:szCs w:val="28"/>
          <w:lang w:eastAsia="ru-RU"/>
        </w:rPr>
        <w:tab/>
      </w:r>
    </w:p>
    <w:p w:rsidR="00510392" w:rsidRPr="00510392" w:rsidRDefault="00510392"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p>
    <w:p w:rsidR="00510392" w:rsidRPr="00510392" w:rsidRDefault="00610657"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r w:rsidRPr="00610657">
        <w:rPr>
          <w:rFonts w:ascii="Arial" w:hAnsi="Arial"/>
          <w:noProof/>
          <w:lang w:eastAsia="ru-RU"/>
        </w:rPr>
        <w:pict>
          <v:rect id="_x0000_s1037" style="position:absolute;left:0;text-align:left;margin-left:11.35pt;margin-top:16.3pt;width:441.75pt;height:84.55pt;z-index:251662336">
            <v:textbox>
              <w:txbxContent>
                <w:p w:rsidR="00510392" w:rsidRPr="000F75BA" w:rsidRDefault="00510392" w:rsidP="00510392">
                  <w:pPr>
                    <w:jc w:val="center"/>
                    <w:rPr>
                      <w:sz w:val="26"/>
                      <w:szCs w:val="26"/>
                    </w:rPr>
                  </w:pPr>
                  <w:r w:rsidRPr="000F75BA">
                    <w:rPr>
                      <w:sz w:val="26"/>
                      <w:szCs w:val="2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r w:rsidRPr="00824913">
                    <w:rPr>
                      <w:sz w:val="26"/>
                      <w:szCs w:val="26"/>
                    </w:rPr>
                    <w:t xml:space="preserve">) </w:t>
                  </w:r>
                  <w:r w:rsidRPr="00824913">
                    <w:rPr>
                      <w:i/>
                      <w:sz w:val="26"/>
                      <w:szCs w:val="26"/>
                    </w:rPr>
                    <w:t>(п.2.5)</w:t>
                  </w:r>
                </w:p>
                <w:p w:rsidR="00510392" w:rsidRPr="002E4E71" w:rsidRDefault="00510392" w:rsidP="00510392"/>
              </w:txbxContent>
            </v:textbox>
          </v:rect>
        </w:pict>
      </w:r>
    </w:p>
    <w:p w:rsidR="00510392" w:rsidRPr="00510392" w:rsidRDefault="00510392" w:rsidP="00510392">
      <w:pPr>
        <w:widowControl w:val="0"/>
        <w:autoSpaceDE w:val="0"/>
        <w:autoSpaceDN w:val="0"/>
        <w:adjustRightInd w:val="0"/>
        <w:spacing w:after="0" w:line="288" w:lineRule="auto"/>
        <w:ind w:firstLine="708"/>
        <w:jc w:val="center"/>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510392">
        <w:rPr>
          <w:rFonts w:ascii="Times New Roman" w:hAnsi="Times New Roman"/>
          <w:sz w:val="28"/>
          <w:szCs w:val="28"/>
          <w:lang w:eastAsia="ru-RU"/>
        </w:rPr>
        <w:tab/>
      </w: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610657"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610657">
        <w:rPr>
          <w:rFonts w:ascii="Arial" w:hAnsi="Arial"/>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23.6pt;margin-top:4.25pt;width:0;height:14.4pt;z-index:251665408" o:connectortype="straight"/>
        </w:pict>
      </w:r>
    </w:p>
    <w:p w:rsidR="00510392" w:rsidRPr="00510392" w:rsidRDefault="00610657"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610657">
        <w:rPr>
          <w:rFonts w:ascii="Arial" w:hAnsi="Arial"/>
          <w:noProof/>
          <w:lang w:eastAsia="ru-RU"/>
        </w:rPr>
        <w:pict>
          <v:shape id="_x0000_s1043" type="#_x0000_t32" style="position:absolute;left:0;text-align:left;margin-left:372pt;margin-top:-.65pt;width:0;height:24.4pt;z-index:251668480" o:connectortype="straight">
            <v:stroke endarrow="block"/>
          </v:shape>
        </w:pict>
      </w:r>
      <w:r w:rsidRPr="00610657">
        <w:rPr>
          <w:rFonts w:ascii="Arial" w:hAnsi="Arial"/>
          <w:noProof/>
          <w:lang w:eastAsia="ru-RU"/>
        </w:rPr>
        <w:pict>
          <v:shape id="_x0000_s1041" type="#_x0000_t32" style="position:absolute;left:0;text-align:left;margin-left:94pt;margin-top:-.65pt;width:278pt;height:0;z-index:251666432" o:connectortype="straight"/>
        </w:pict>
      </w:r>
      <w:r w:rsidRPr="00610657">
        <w:rPr>
          <w:rFonts w:ascii="Arial" w:hAnsi="Arial"/>
          <w:noProof/>
          <w:lang w:eastAsia="ru-RU"/>
        </w:rPr>
        <w:pict>
          <v:shape id="_x0000_s1042" type="#_x0000_t32" style="position:absolute;left:0;text-align:left;margin-left:94pt;margin-top:-.65pt;width:0;height:24.4pt;z-index:251667456" o:connectortype="straight">
            <v:stroke endarrow="block"/>
          </v:shape>
        </w:pict>
      </w:r>
    </w:p>
    <w:p w:rsidR="00510392" w:rsidRPr="00510392" w:rsidRDefault="00610657" w:rsidP="00510392">
      <w:pPr>
        <w:widowControl w:val="0"/>
        <w:autoSpaceDE w:val="0"/>
        <w:autoSpaceDN w:val="0"/>
        <w:adjustRightInd w:val="0"/>
        <w:spacing w:after="0" w:line="288" w:lineRule="auto"/>
        <w:ind w:firstLine="708"/>
        <w:rPr>
          <w:rFonts w:ascii="Times New Roman" w:hAnsi="Times New Roman"/>
          <w:sz w:val="28"/>
          <w:szCs w:val="28"/>
          <w:lang w:eastAsia="ru-RU"/>
        </w:rPr>
      </w:pPr>
      <w:r w:rsidRPr="00610657">
        <w:rPr>
          <w:rFonts w:ascii="Arial" w:hAnsi="Arial"/>
          <w:noProof/>
          <w:lang w:eastAsia="ru-RU"/>
        </w:rPr>
        <w:pict>
          <v:rect id="_x0000_s1039" style="position:absolute;left:0;text-align:left;margin-left:236.75pt;margin-top:4.4pt;width:216.35pt;height:171.3pt;z-index:251664384">
            <v:textbox style="mso-next-textbox:#_x0000_s1039">
              <w:txbxContent>
                <w:p w:rsidR="00510392" w:rsidRPr="000F75BA" w:rsidRDefault="00510392" w:rsidP="00510392">
                  <w:pPr>
                    <w:jc w:val="center"/>
                    <w:rPr>
                      <w:i/>
                      <w:color w:val="FF0000"/>
                      <w:sz w:val="26"/>
                      <w:szCs w:val="26"/>
                    </w:rPr>
                  </w:pPr>
                  <w:r w:rsidRPr="000F75BA">
                    <w:rPr>
                      <w:iCs/>
                      <w:sz w:val="26"/>
                      <w:szCs w:val="26"/>
                    </w:rPr>
                    <w:t xml:space="preserve">Подготовка и выдача (направление) заявителю </w:t>
                  </w:r>
                </w:p>
                <w:p w:rsidR="00510392" w:rsidRPr="000F75BA" w:rsidRDefault="00510392" w:rsidP="00510392">
                  <w:pPr>
                    <w:jc w:val="center"/>
                    <w:rPr>
                      <w:sz w:val="26"/>
                      <w:szCs w:val="26"/>
                    </w:rPr>
                  </w:pPr>
                  <w:r w:rsidRPr="000F75BA">
                    <w:rPr>
                      <w:sz w:val="26"/>
                      <w:szCs w:val="26"/>
                    </w:rPr>
                    <w:t xml:space="preserve">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w:t>
                  </w:r>
                </w:p>
                <w:p w:rsidR="00510392" w:rsidRPr="002E4E71" w:rsidRDefault="00510392" w:rsidP="00510392"/>
              </w:txbxContent>
            </v:textbox>
          </v:rect>
        </w:pict>
      </w:r>
      <w:r w:rsidRPr="00610657">
        <w:rPr>
          <w:rFonts w:ascii="Arial" w:hAnsi="Arial"/>
          <w:noProof/>
          <w:lang w:eastAsia="ru-RU"/>
        </w:rPr>
        <w:pict>
          <v:rect id="_x0000_s1038" style="position:absolute;left:0;text-align:left;margin-left:11.35pt;margin-top:4.4pt;width:208.5pt;height:138.4pt;z-index:251663360">
            <v:textbox style="mso-next-textbox:#_x0000_s1038">
              <w:txbxContent>
                <w:p w:rsidR="00510392" w:rsidRPr="000F75BA" w:rsidRDefault="00510392" w:rsidP="00510392">
                  <w:pPr>
                    <w:jc w:val="center"/>
                    <w:rPr>
                      <w:i/>
                      <w:color w:val="FF0000"/>
                      <w:sz w:val="26"/>
                      <w:szCs w:val="26"/>
                    </w:rPr>
                  </w:pPr>
                  <w:r w:rsidRPr="000F75BA">
                    <w:rPr>
                      <w:iCs/>
                      <w:sz w:val="26"/>
                      <w:szCs w:val="26"/>
                    </w:rPr>
                    <w:t xml:space="preserve">Подготовка и выдача (направление) заявителю </w:t>
                  </w:r>
                  <w:r w:rsidRPr="000F75BA">
                    <w:rPr>
                      <w:sz w:val="26"/>
                      <w:szCs w:val="26"/>
                    </w:rPr>
                    <w:t>проекта договора о предоставлении муниципального имущества в аренду, безвозмездное пользование</w:t>
                  </w:r>
                  <w:r>
                    <w:rPr>
                      <w:sz w:val="26"/>
                      <w:szCs w:val="26"/>
                    </w:rPr>
                    <w:t xml:space="preserve"> без проведения торгов</w:t>
                  </w:r>
                  <w:r w:rsidRPr="000F75BA">
                    <w:rPr>
                      <w:i/>
                      <w:color w:val="FF0000"/>
                      <w:sz w:val="26"/>
                      <w:szCs w:val="26"/>
                    </w:rPr>
                    <w:t xml:space="preserve"> </w:t>
                  </w:r>
                </w:p>
                <w:p w:rsidR="00510392" w:rsidRPr="002E4E71" w:rsidRDefault="00510392" w:rsidP="00510392"/>
              </w:txbxContent>
            </v:textbox>
          </v:rect>
        </w:pict>
      </w: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Pr="00510392" w:rsidRDefault="00510392" w:rsidP="00510392">
      <w:pPr>
        <w:widowControl w:val="0"/>
        <w:autoSpaceDE w:val="0"/>
        <w:autoSpaceDN w:val="0"/>
        <w:adjustRightInd w:val="0"/>
        <w:spacing w:after="0" w:line="288" w:lineRule="auto"/>
        <w:ind w:firstLine="708"/>
        <w:rPr>
          <w:rFonts w:ascii="Times New Roman" w:hAnsi="Times New Roman"/>
          <w:sz w:val="28"/>
          <w:szCs w:val="28"/>
          <w:lang w:eastAsia="ru-RU"/>
        </w:rPr>
      </w:pPr>
    </w:p>
    <w:p w:rsidR="00510392" w:rsidRDefault="00510392">
      <w:pPr>
        <w:rPr>
          <w:rFonts w:ascii="Times New Roman" w:hAnsi="Times New Roman"/>
          <w:sz w:val="24"/>
          <w:szCs w:val="24"/>
        </w:rPr>
      </w:pPr>
      <w:r>
        <w:rPr>
          <w:rFonts w:ascii="Times New Roman" w:hAnsi="Times New Roman"/>
          <w:sz w:val="24"/>
          <w:szCs w:val="24"/>
        </w:rPr>
        <w:br w:type="page"/>
      </w:r>
    </w:p>
    <w:p w:rsidR="00642052" w:rsidRPr="00101D0D" w:rsidRDefault="00642052" w:rsidP="00642052">
      <w:pPr>
        <w:widowControl w:val="0"/>
        <w:autoSpaceDE w:val="0"/>
        <w:autoSpaceDN w:val="0"/>
        <w:adjustRightInd w:val="0"/>
        <w:spacing w:after="0" w:line="23" w:lineRule="atLeast"/>
        <w:ind w:firstLine="709"/>
        <w:jc w:val="center"/>
        <w:rPr>
          <w:rFonts w:ascii="Times New Roman" w:hAnsi="Times New Roman"/>
          <w:b/>
          <w:sz w:val="28"/>
          <w:szCs w:val="28"/>
        </w:rPr>
      </w:pPr>
      <w:r w:rsidRPr="00101D0D">
        <w:rPr>
          <w:rFonts w:ascii="Times New Roman" w:hAnsi="Times New Roman"/>
          <w:b/>
          <w:sz w:val="28"/>
          <w:szCs w:val="28"/>
        </w:rPr>
        <w:lastRenderedPageBreak/>
        <w:t>Пояснительная записка</w:t>
      </w:r>
    </w:p>
    <w:p w:rsidR="00642052" w:rsidRPr="00101D0D" w:rsidRDefault="00642052" w:rsidP="00642052">
      <w:pPr>
        <w:widowControl w:val="0"/>
        <w:autoSpaceDE w:val="0"/>
        <w:autoSpaceDN w:val="0"/>
        <w:adjustRightInd w:val="0"/>
        <w:spacing w:after="0" w:line="23" w:lineRule="atLeast"/>
        <w:ind w:firstLine="709"/>
        <w:jc w:val="center"/>
        <w:rPr>
          <w:rStyle w:val="23"/>
          <w:b/>
          <w:sz w:val="28"/>
          <w:szCs w:val="28"/>
        </w:rPr>
      </w:pPr>
      <w:r w:rsidRPr="00101D0D">
        <w:rPr>
          <w:rFonts w:ascii="Times New Roman" w:hAnsi="Times New Roman"/>
          <w:b/>
          <w:sz w:val="28"/>
          <w:szCs w:val="28"/>
        </w:rPr>
        <w:t>к проекту постановления Администрации Спасского сельского поселения «Об утверждении административного регламента предоставления муниципальной услуги п</w:t>
      </w:r>
      <w:r>
        <w:rPr>
          <w:rFonts w:ascii="Times New Roman" w:hAnsi="Times New Roman"/>
          <w:b/>
          <w:sz w:val="28"/>
          <w:szCs w:val="28"/>
        </w:rPr>
        <w:t>о предоставлению муниципального имущества в аренду, безвозмездное пользование без проведения торгов</w:t>
      </w:r>
      <w:r w:rsidRPr="00101D0D">
        <w:rPr>
          <w:rStyle w:val="23"/>
          <w:b/>
          <w:sz w:val="28"/>
          <w:szCs w:val="28"/>
        </w:rPr>
        <w:t>»</w:t>
      </w:r>
    </w:p>
    <w:p w:rsidR="00642052" w:rsidRPr="00101D0D" w:rsidRDefault="00642052" w:rsidP="00642052">
      <w:pPr>
        <w:widowControl w:val="0"/>
        <w:autoSpaceDE w:val="0"/>
        <w:autoSpaceDN w:val="0"/>
        <w:adjustRightInd w:val="0"/>
        <w:spacing w:after="0" w:line="23" w:lineRule="atLeast"/>
        <w:ind w:firstLine="709"/>
        <w:jc w:val="both"/>
        <w:rPr>
          <w:rFonts w:ascii="Times New Roman" w:hAnsi="Times New Roman"/>
          <w:b/>
          <w:sz w:val="28"/>
          <w:szCs w:val="28"/>
        </w:rPr>
      </w:pPr>
    </w:p>
    <w:p w:rsidR="00642052" w:rsidRPr="00101D0D" w:rsidRDefault="00642052" w:rsidP="00642052">
      <w:pPr>
        <w:spacing w:after="0" w:line="23" w:lineRule="atLeast"/>
        <w:ind w:firstLine="709"/>
        <w:jc w:val="both"/>
        <w:rPr>
          <w:rFonts w:ascii="Times New Roman" w:hAnsi="Times New Roman"/>
          <w:sz w:val="28"/>
          <w:szCs w:val="28"/>
        </w:rPr>
      </w:pPr>
      <w:proofErr w:type="gramStart"/>
      <w:r w:rsidRPr="00101D0D">
        <w:rPr>
          <w:rFonts w:ascii="Times New Roman" w:hAnsi="Times New Roman"/>
          <w:sz w:val="28"/>
          <w:szCs w:val="28"/>
        </w:rPr>
        <w:t xml:space="preserve">Проект Административного регламента  предоставления муниципальной услуги по </w:t>
      </w:r>
      <w:r>
        <w:rPr>
          <w:rFonts w:ascii="Times New Roman" w:hAnsi="Times New Roman"/>
          <w:sz w:val="28"/>
          <w:szCs w:val="28"/>
        </w:rPr>
        <w:t xml:space="preserve">предоставлению муниципального имущества в аренду, безвозмездное пользование без проведения торгов </w:t>
      </w:r>
      <w:r w:rsidRPr="00101D0D">
        <w:rPr>
          <w:rStyle w:val="23"/>
          <w:sz w:val="28"/>
          <w:szCs w:val="28"/>
        </w:rPr>
        <w:t xml:space="preserve">разработан в соответствии с </w:t>
      </w:r>
      <w:r w:rsidRPr="00101D0D">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33" w:history="1">
        <w:r w:rsidRPr="00101D0D">
          <w:rPr>
            <w:rFonts w:ascii="Times New Roman" w:hAnsi="Times New Roman"/>
            <w:sz w:val="28"/>
            <w:szCs w:val="28"/>
          </w:rPr>
          <w:t>постановлением</w:t>
        </w:r>
      </w:hyperlink>
      <w:r w:rsidRPr="00101D0D">
        <w:rPr>
          <w:rFonts w:ascii="Times New Roman" w:hAnsi="Times New Roman"/>
          <w:sz w:val="28"/>
          <w:szCs w:val="28"/>
        </w:rPr>
        <w:t xml:space="preserve"> администрации Спасского сельского поселения от 22.03.2012 г. № 70 «Об</w:t>
      </w:r>
      <w:proofErr w:type="gramEnd"/>
      <w:r w:rsidRPr="00101D0D">
        <w:rPr>
          <w:rFonts w:ascii="Times New Roman" w:hAnsi="Times New Roman"/>
          <w:sz w:val="28"/>
          <w:szCs w:val="28"/>
        </w:rPr>
        <w:t xml:space="preserve"> </w:t>
      </w:r>
      <w:proofErr w:type="gramStart"/>
      <w:r w:rsidRPr="00101D0D">
        <w:rPr>
          <w:rFonts w:ascii="Times New Roman" w:hAnsi="Times New Roman"/>
          <w:sz w:val="28"/>
          <w:szCs w:val="28"/>
        </w:rPr>
        <w:t>утверждении</w:t>
      </w:r>
      <w:proofErr w:type="gramEnd"/>
      <w:r w:rsidRPr="00101D0D">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p>
    <w:p w:rsidR="00642052" w:rsidRPr="00101D0D" w:rsidRDefault="00642052" w:rsidP="00642052">
      <w:pPr>
        <w:pStyle w:val="ab"/>
        <w:numPr>
          <w:ilvl w:val="0"/>
          <w:numId w:val="2"/>
        </w:numPr>
        <w:shd w:val="clear" w:color="auto" w:fill="FFFFFF"/>
        <w:spacing w:line="23" w:lineRule="atLeast"/>
        <w:ind w:firstLine="709"/>
        <w:contextualSpacing/>
        <w:jc w:val="both"/>
        <w:rPr>
          <w:rFonts w:ascii="Times New Roman" w:hAnsi="Times New Roman" w:cs="Times New Roman"/>
          <w:spacing w:val="1"/>
          <w:sz w:val="28"/>
          <w:szCs w:val="28"/>
        </w:rPr>
      </w:pPr>
      <w:r w:rsidRPr="00101D0D">
        <w:rPr>
          <w:rFonts w:ascii="Times New Roman" w:hAnsi="Times New Roman" w:cs="Times New Roman"/>
          <w:sz w:val="28"/>
          <w:szCs w:val="28"/>
        </w:rPr>
        <w:t xml:space="preserve">Проект разработан с целью детального регулирования процедуры предоставления муниципальной услуги </w:t>
      </w:r>
      <w:r w:rsidRPr="00101D0D">
        <w:rPr>
          <w:rFonts w:ascii="Times New Roman" w:hAnsi="Times New Roman"/>
          <w:sz w:val="28"/>
          <w:szCs w:val="28"/>
        </w:rPr>
        <w:t xml:space="preserve">по </w:t>
      </w:r>
      <w:r>
        <w:rPr>
          <w:rFonts w:ascii="Times New Roman" w:hAnsi="Times New Roman"/>
          <w:sz w:val="28"/>
          <w:szCs w:val="28"/>
        </w:rPr>
        <w:t xml:space="preserve">предоставлению муниципального имущества в аренду, безвозмездное пользование без проведения торгов </w:t>
      </w:r>
      <w:r w:rsidRPr="00101D0D">
        <w:rPr>
          <w:rFonts w:ascii="Times New Roman" w:hAnsi="Times New Roman" w:cs="Times New Roman"/>
          <w:sz w:val="28"/>
          <w:szCs w:val="28"/>
        </w:rPr>
        <w:t>и соответствует Перечню услуг, включенных в реестр муниципальных услуг Спасского сельского поселения, утвержденному Постановлением Администрации Спасского сельского поселения от 16.04.2012 № 107 (в редакции постановления от  14.05.2018 № 146).</w:t>
      </w:r>
      <w:r w:rsidRPr="00101D0D">
        <w:rPr>
          <w:rFonts w:ascii="Times New Roman" w:hAnsi="Times New Roman" w:cs="Times New Roman"/>
          <w:spacing w:val="12"/>
          <w:sz w:val="28"/>
          <w:szCs w:val="28"/>
        </w:rPr>
        <w:tab/>
      </w:r>
    </w:p>
    <w:sectPr w:rsidR="00642052" w:rsidRPr="00101D0D" w:rsidSect="00057663">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35" w:rsidRDefault="00826735" w:rsidP="00826735">
      <w:pPr>
        <w:spacing w:after="0" w:line="240" w:lineRule="auto"/>
      </w:pPr>
      <w:r>
        <w:separator/>
      </w:r>
    </w:p>
  </w:endnote>
  <w:endnote w:type="continuationSeparator" w:id="0">
    <w:p w:rsidR="00826735" w:rsidRDefault="00826735" w:rsidP="00826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35" w:rsidRDefault="00826735" w:rsidP="00826735">
      <w:pPr>
        <w:spacing w:after="0" w:line="240" w:lineRule="auto"/>
      </w:pPr>
      <w:r>
        <w:separator/>
      </w:r>
    </w:p>
  </w:footnote>
  <w:footnote w:type="continuationSeparator" w:id="0">
    <w:p w:rsidR="00826735" w:rsidRDefault="00826735" w:rsidP="00826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35" w:rsidRDefault="00826735">
    <w:pPr>
      <w:pStyle w:val="a3"/>
    </w:pPr>
    <w:r>
      <w:tab/>
    </w: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826735"/>
    <w:rsid w:val="00057663"/>
    <w:rsid w:val="00061ADF"/>
    <w:rsid w:val="002A6D81"/>
    <w:rsid w:val="00510392"/>
    <w:rsid w:val="00610657"/>
    <w:rsid w:val="00642052"/>
    <w:rsid w:val="00826735"/>
    <w:rsid w:val="00D82836"/>
    <w:rsid w:val="00E20F8A"/>
    <w:rsid w:val="00EA7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1"/>
        <o:r id="V:Rule6" type="connector" idref="#_x0000_s1042"/>
        <o:r id="V:Rule7" type="connector" idref="#_x0000_s1043"/>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35"/>
    <w:rPr>
      <w:rFonts w:ascii="Calibri" w:eastAsia="Times New Roman" w:hAnsi="Calibri" w:cs="Times New Roman"/>
    </w:rPr>
  </w:style>
  <w:style w:type="paragraph" w:styleId="4">
    <w:name w:val="heading 4"/>
    <w:basedOn w:val="a"/>
    <w:next w:val="a"/>
    <w:link w:val="40"/>
    <w:qFormat/>
    <w:rsid w:val="00826735"/>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7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6735"/>
    <w:rPr>
      <w:rFonts w:ascii="Calibri" w:eastAsia="Times New Roman" w:hAnsi="Calibri" w:cs="Times New Roman"/>
    </w:rPr>
  </w:style>
  <w:style w:type="paragraph" w:styleId="a5">
    <w:name w:val="footer"/>
    <w:basedOn w:val="a"/>
    <w:link w:val="a6"/>
    <w:uiPriority w:val="99"/>
    <w:semiHidden/>
    <w:unhideWhenUsed/>
    <w:rsid w:val="008267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6735"/>
    <w:rPr>
      <w:rFonts w:ascii="Calibri" w:eastAsia="Times New Roman" w:hAnsi="Calibri" w:cs="Times New Roman"/>
    </w:rPr>
  </w:style>
  <w:style w:type="character" w:customStyle="1" w:styleId="40">
    <w:name w:val="Заголовок 4 Знак"/>
    <w:basedOn w:val="a0"/>
    <w:link w:val="4"/>
    <w:rsid w:val="00826735"/>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26735"/>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2">
    <w:name w:val="Body Text Indent 2"/>
    <w:basedOn w:val="a"/>
    <w:link w:val="20"/>
    <w:rsid w:val="00826735"/>
    <w:pPr>
      <w:autoSpaceDE w:val="0"/>
      <w:autoSpaceDN w:val="0"/>
      <w:adjustRightInd w:val="0"/>
      <w:spacing w:after="0" w:line="240" w:lineRule="auto"/>
      <w:ind w:firstLine="540"/>
      <w:jc w:val="both"/>
    </w:pPr>
    <w:rPr>
      <w:rFonts w:ascii="Times New Roman" w:hAnsi="Times New Roman"/>
      <w:sz w:val="24"/>
      <w:szCs w:val="24"/>
      <w:lang w:eastAsia="ru-RU"/>
    </w:rPr>
  </w:style>
  <w:style w:type="character" w:customStyle="1" w:styleId="20">
    <w:name w:val="Основной текст с отступом 2 Знак"/>
    <w:basedOn w:val="a0"/>
    <w:link w:val="2"/>
    <w:rsid w:val="00826735"/>
    <w:rPr>
      <w:rFonts w:ascii="Times New Roman" w:eastAsia="Times New Roman" w:hAnsi="Times New Roman" w:cs="Times New Roman"/>
      <w:sz w:val="24"/>
      <w:szCs w:val="24"/>
      <w:lang w:eastAsia="ru-RU"/>
    </w:rPr>
  </w:style>
  <w:style w:type="paragraph" w:styleId="21">
    <w:name w:val="Body Text 2"/>
    <w:basedOn w:val="a"/>
    <w:link w:val="22"/>
    <w:rsid w:val="0082673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826735"/>
    <w:rPr>
      <w:rFonts w:ascii="Times New Roman" w:eastAsia="Times New Roman" w:hAnsi="Times New Roman" w:cs="Times New Roman"/>
      <w:sz w:val="24"/>
      <w:szCs w:val="24"/>
      <w:lang w:eastAsia="ru-RU"/>
    </w:rPr>
  </w:style>
  <w:style w:type="paragraph" w:styleId="a7">
    <w:name w:val="Body Text"/>
    <w:basedOn w:val="a"/>
    <w:link w:val="a8"/>
    <w:semiHidden/>
    <w:rsid w:val="00826735"/>
    <w:pPr>
      <w:spacing w:after="120" w:line="240" w:lineRule="auto"/>
    </w:pPr>
    <w:rPr>
      <w:rFonts w:ascii="Times New Roman" w:hAnsi="Times New Roman"/>
      <w:sz w:val="24"/>
      <w:szCs w:val="24"/>
      <w:lang w:eastAsia="ru-RU"/>
    </w:rPr>
  </w:style>
  <w:style w:type="character" w:customStyle="1" w:styleId="a8">
    <w:name w:val="Основной текст Знак"/>
    <w:basedOn w:val="a0"/>
    <w:link w:val="a7"/>
    <w:semiHidden/>
    <w:rsid w:val="00826735"/>
    <w:rPr>
      <w:rFonts w:ascii="Times New Roman" w:eastAsia="Times New Roman" w:hAnsi="Times New Roman" w:cs="Times New Roman"/>
      <w:sz w:val="24"/>
      <w:szCs w:val="24"/>
      <w:lang w:eastAsia="ru-RU"/>
    </w:rPr>
  </w:style>
  <w:style w:type="character" w:customStyle="1" w:styleId="a9">
    <w:name w:val="Знак"/>
    <w:basedOn w:val="a0"/>
    <w:rsid w:val="00826735"/>
    <w:rPr>
      <w:rFonts w:cs="Times New Roman"/>
      <w:sz w:val="16"/>
      <w:szCs w:val="16"/>
      <w:lang w:val="ru-RU" w:eastAsia="ru-RU"/>
    </w:rPr>
  </w:style>
  <w:style w:type="paragraph" w:customStyle="1" w:styleId="lst">
    <w:name w:val="lst"/>
    <w:basedOn w:val="a"/>
    <w:rsid w:val="00826735"/>
    <w:pPr>
      <w:numPr>
        <w:numId w:val="1"/>
      </w:numPr>
      <w:autoSpaceDE w:val="0"/>
      <w:autoSpaceDN w:val="0"/>
      <w:adjustRightInd w:val="0"/>
      <w:spacing w:after="0" w:line="360" w:lineRule="auto"/>
      <w:jc w:val="both"/>
    </w:pPr>
    <w:rPr>
      <w:rFonts w:ascii="Times New Roman" w:hAnsi="Times New Roman"/>
      <w:sz w:val="26"/>
      <w:szCs w:val="20"/>
      <w:lang w:eastAsia="ru-RU"/>
    </w:rPr>
  </w:style>
  <w:style w:type="paragraph" w:customStyle="1" w:styleId="210">
    <w:name w:val="Основной текст с отступом 21"/>
    <w:basedOn w:val="a"/>
    <w:rsid w:val="00826735"/>
    <w:pPr>
      <w:autoSpaceDE w:val="0"/>
      <w:spacing w:after="0" w:line="240" w:lineRule="auto"/>
      <w:ind w:firstLine="540"/>
      <w:jc w:val="both"/>
    </w:pPr>
    <w:rPr>
      <w:rFonts w:ascii="Times New Roman" w:hAnsi="Times New Roman" w:cs="Calibri"/>
      <w:sz w:val="24"/>
      <w:szCs w:val="24"/>
      <w:lang w:eastAsia="ar-SA"/>
    </w:rPr>
  </w:style>
  <w:style w:type="paragraph" w:styleId="3">
    <w:name w:val="Body Text Indent 3"/>
    <w:basedOn w:val="a"/>
    <w:link w:val="30"/>
    <w:semiHidden/>
    <w:rsid w:val="00826735"/>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semiHidden/>
    <w:rsid w:val="0082673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26735"/>
    <w:rPr>
      <w:rFonts w:ascii="Arial" w:eastAsia="Times New Roman" w:hAnsi="Arial" w:cs="Times New Roman"/>
      <w:lang w:eastAsia="ru-RU"/>
    </w:rPr>
  </w:style>
  <w:style w:type="character" w:styleId="aa">
    <w:name w:val="Hyperlink"/>
    <w:basedOn w:val="a0"/>
    <w:unhideWhenUsed/>
    <w:rsid w:val="002A6D81"/>
    <w:rPr>
      <w:color w:val="0000FF"/>
      <w:u w:val="single"/>
    </w:rPr>
  </w:style>
  <w:style w:type="paragraph" w:styleId="ab">
    <w:name w:val="List Paragraph"/>
    <w:basedOn w:val="a"/>
    <w:uiPriority w:val="34"/>
    <w:qFormat/>
    <w:rsid w:val="00642052"/>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23">
    <w:name w:val="Основной текст2"/>
    <w:uiPriority w:val="99"/>
    <w:rsid w:val="00642052"/>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260914.0/" TargetMode="External"/><Relationship Id="rId13" Type="http://schemas.openxmlformats.org/officeDocument/2006/relationships/hyperlink" Target="consultantplus://offline/ref=6260E412E5BBC88DE75CCA38FA7AF456AE738884850E76ABC21F2CA7E72CA9C6344A0653CCC6931DUCvEH" TargetMode="External"/><Relationship Id="rId18" Type="http://schemas.openxmlformats.org/officeDocument/2006/relationships/hyperlink" Target="http://ivo.garant.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eader" Target="header1.xml"/><Relationship Id="rId7" Type="http://schemas.openxmlformats.org/officeDocument/2006/relationships/hyperlink" Target="garantf1://12077515.0/" TargetMode="Externa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http://ivo.garant.ru/" TargetMode="External"/><Relationship Id="rId25" Type="http://schemas.openxmlformats.org/officeDocument/2006/relationships/hyperlink" Target="http://www.gosuslugi.gov35.ru" TargetMode="External"/><Relationship Id="rId33" Type="http://schemas.openxmlformats.org/officeDocument/2006/relationships/hyperlink" Target="garantf1://20260914.0/"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80877393938EBB5DB97F372B80E1C8BD340607A508BC94B8180975885BD3A5D3AE5D3F1kAvBL"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theme" Target="theme/theme1.xml"/><Relationship Id="rId10" Type="http://schemas.openxmlformats.org/officeDocument/2006/relationships/hyperlink" Target="consultantplus://offline/ref=20680877393938EBB5DB97F372B80E1C8BD340607A508BC94B8180975885BD3A5D3AE5D1F7A2413FkCvBL"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www.gosuslugi.gov35.ru." TargetMode="External"/><Relationship Id="rId14" Type="http://schemas.openxmlformats.org/officeDocument/2006/relationships/hyperlink" Target="consultantplus://offline/ref=6260E412E5BBC88DE75CCA38FA7AF456AE738884850E76ABC21F2CA7E72CA9C6344A0653CCC6931FUCv4H" TargetMode="External"/><Relationship Id="rId22" Type="http://schemas.openxmlformats.org/officeDocument/2006/relationships/hyperlink" Target="http://ivo.garant.ru/" TargetMode="External"/><Relationship Id="rId27" Type="http://schemas.openxmlformats.org/officeDocument/2006/relationships/hyperlink" Target="garantF1://12084522.21" TargetMode="External"/><Relationship Id="rId30" Type="http://schemas.openxmlformats.org/officeDocument/2006/relationships/hyperlink" Target="http://ivo.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2018-10-10T06:58:00Z</dcterms:created>
  <dcterms:modified xsi:type="dcterms:W3CDTF">2018-10-11T12:04:00Z</dcterms:modified>
</cp:coreProperties>
</file>