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44" w:rsidRPr="002C2213" w:rsidRDefault="00183043" w:rsidP="002C2213">
      <w:pPr>
        <w:shd w:val="clear" w:color="auto" w:fill="FFFFFF"/>
        <w:spacing w:line="336" w:lineRule="exact"/>
        <w:ind w:right="-1"/>
        <w:jc w:val="center"/>
        <w:rPr>
          <w:bCs/>
          <w:color w:val="000000"/>
          <w:spacing w:val="1"/>
          <w:sz w:val="28"/>
          <w:szCs w:val="28"/>
        </w:rPr>
      </w:pPr>
      <w:r w:rsidRPr="002C2213">
        <w:rPr>
          <w:bCs/>
          <w:color w:val="000000"/>
          <w:spacing w:val="1"/>
          <w:sz w:val="28"/>
          <w:szCs w:val="28"/>
        </w:rPr>
        <w:t>АДМИНИСТРАЦИЯ</w:t>
      </w:r>
      <w:r w:rsidR="000C0544" w:rsidRPr="002C2213">
        <w:rPr>
          <w:bCs/>
          <w:color w:val="000000"/>
          <w:spacing w:val="1"/>
          <w:sz w:val="28"/>
          <w:szCs w:val="28"/>
        </w:rPr>
        <w:t xml:space="preserve"> </w:t>
      </w:r>
      <w:r w:rsidR="00C72E98" w:rsidRPr="002C2213">
        <w:rPr>
          <w:bCs/>
          <w:color w:val="000000"/>
          <w:spacing w:val="1"/>
          <w:sz w:val="28"/>
          <w:szCs w:val="28"/>
        </w:rPr>
        <w:t>СПАССКОГО</w:t>
      </w:r>
      <w:r w:rsidRPr="002C2213">
        <w:rPr>
          <w:bCs/>
          <w:color w:val="000000"/>
          <w:spacing w:val="1"/>
          <w:sz w:val="28"/>
          <w:szCs w:val="28"/>
        </w:rPr>
        <w:t xml:space="preserve"> СЕЛЬСКОГО ПОСЕЛЕНИЯ</w:t>
      </w:r>
    </w:p>
    <w:p w:rsidR="00183043" w:rsidRPr="002C2213" w:rsidRDefault="00C72E98" w:rsidP="002C2213">
      <w:pPr>
        <w:shd w:val="clear" w:color="auto" w:fill="FFFFFF"/>
        <w:spacing w:line="336" w:lineRule="exact"/>
        <w:ind w:right="-1"/>
        <w:jc w:val="center"/>
        <w:rPr>
          <w:bCs/>
          <w:color w:val="000000"/>
          <w:spacing w:val="1"/>
          <w:sz w:val="28"/>
          <w:szCs w:val="28"/>
        </w:rPr>
      </w:pPr>
      <w:r w:rsidRPr="002C2213">
        <w:rPr>
          <w:bCs/>
          <w:color w:val="000000"/>
          <w:sz w:val="28"/>
          <w:szCs w:val="28"/>
        </w:rPr>
        <w:t>Вологодского муниципального района</w:t>
      </w:r>
    </w:p>
    <w:p w:rsidR="00183043" w:rsidRDefault="00183043" w:rsidP="002C2213">
      <w:pPr>
        <w:shd w:val="clear" w:color="auto" w:fill="FFFFFF"/>
        <w:jc w:val="center"/>
        <w:rPr>
          <w:color w:val="000000"/>
          <w:spacing w:val="12"/>
          <w:sz w:val="28"/>
          <w:szCs w:val="28"/>
        </w:rPr>
      </w:pPr>
    </w:p>
    <w:p w:rsidR="002C2213" w:rsidRPr="002C2213" w:rsidRDefault="002C2213" w:rsidP="002C2213">
      <w:pPr>
        <w:shd w:val="clear" w:color="auto" w:fill="FFFFFF"/>
        <w:jc w:val="center"/>
        <w:rPr>
          <w:color w:val="000000"/>
          <w:spacing w:val="12"/>
          <w:sz w:val="28"/>
          <w:szCs w:val="28"/>
        </w:rPr>
      </w:pPr>
    </w:p>
    <w:p w:rsidR="00C72E98" w:rsidRPr="002C2213" w:rsidRDefault="00C72E98" w:rsidP="002C2213">
      <w:pPr>
        <w:shd w:val="clear" w:color="auto" w:fill="FFFFFF"/>
        <w:tabs>
          <w:tab w:val="left" w:pos="1754"/>
          <w:tab w:val="center" w:pos="3307"/>
        </w:tabs>
        <w:jc w:val="center"/>
        <w:rPr>
          <w:color w:val="000000"/>
          <w:spacing w:val="12"/>
          <w:sz w:val="28"/>
          <w:szCs w:val="28"/>
        </w:rPr>
      </w:pPr>
      <w:r w:rsidRPr="002C2213">
        <w:rPr>
          <w:color w:val="000000"/>
          <w:spacing w:val="12"/>
          <w:sz w:val="28"/>
          <w:szCs w:val="28"/>
        </w:rPr>
        <w:t>ПОСТАНОВЛЕНИЕ</w:t>
      </w:r>
    </w:p>
    <w:p w:rsidR="00183043" w:rsidRPr="002C2213" w:rsidRDefault="00183043" w:rsidP="002C2213">
      <w:pPr>
        <w:shd w:val="clear" w:color="auto" w:fill="FFFFFF"/>
        <w:spacing w:line="336" w:lineRule="exact"/>
        <w:ind w:right="1498"/>
        <w:jc w:val="center"/>
        <w:rPr>
          <w:bCs/>
          <w:color w:val="000000"/>
          <w:spacing w:val="1"/>
          <w:sz w:val="28"/>
          <w:szCs w:val="28"/>
        </w:rPr>
      </w:pPr>
    </w:p>
    <w:p w:rsidR="00183043" w:rsidRDefault="00183043" w:rsidP="00183043">
      <w:pPr>
        <w:shd w:val="clear" w:color="auto" w:fill="FFFFFF"/>
        <w:spacing w:line="336" w:lineRule="exact"/>
        <w:ind w:right="1498"/>
        <w:rPr>
          <w:b/>
          <w:bCs/>
          <w:color w:val="000000"/>
          <w:spacing w:val="1"/>
          <w:sz w:val="28"/>
          <w:szCs w:val="28"/>
        </w:rPr>
      </w:pPr>
    </w:p>
    <w:p w:rsidR="00183043" w:rsidRDefault="002C2213" w:rsidP="00183043">
      <w:pPr>
        <w:shd w:val="clear" w:color="auto" w:fill="FFFFFF"/>
        <w:spacing w:before="192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о</w:t>
      </w:r>
      <w:r w:rsidR="00B25C72">
        <w:rPr>
          <w:color w:val="000000"/>
          <w:spacing w:val="12"/>
          <w:sz w:val="28"/>
          <w:szCs w:val="28"/>
        </w:rPr>
        <w:t>т</w:t>
      </w:r>
      <w:r>
        <w:rPr>
          <w:color w:val="000000"/>
          <w:spacing w:val="12"/>
          <w:sz w:val="28"/>
          <w:szCs w:val="28"/>
        </w:rPr>
        <w:t xml:space="preserve"> </w:t>
      </w:r>
      <w:r w:rsidR="008705FA">
        <w:rPr>
          <w:color w:val="000000"/>
          <w:spacing w:val="12"/>
          <w:sz w:val="28"/>
          <w:szCs w:val="28"/>
        </w:rPr>
        <w:t>04.03.</w:t>
      </w:r>
      <w:r>
        <w:rPr>
          <w:color w:val="000000"/>
          <w:spacing w:val="12"/>
          <w:sz w:val="28"/>
          <w:szCs w:val="28"/>
        </w:rPr>
        <w:t>2015</w:t>
      </w:r>
      <w:r w:rsidR="00183043">
        <w:rPr>
          <w:color w:val="000000"/>
          <w:spacing w:val="12"/>
          <w:sz w:val="28"/>
          <w:szCs w:val="28"/>
        </w:rPr>
        <w:t xml:space="preserve">г. </w:t>
      </w:r>
      <w:r w:rsidR="00C72E98">
        <w:rPr>
          <w:color w:val="000000"/>
          <w:spacing w:val="12"/>
          <w:sz w:val="28"/>
          <w:szCs w:val="28"/>
        </w:rPr>
        <w:t xml:space="preserve">                                                         </w:t>
      </w:r>
      <w:r>
        <w:rPr>
          <w:color w:val="000000"/>
          <w:spacing w:val="12"/>
          <w:sz w:val="28"/>
          <w:szCs w:val="28"/>
        </w:rPr>
        <w:t xml:space="preserve">      </w:t>
      </w:r>
      <w:r w:rsidR="00C72E98">
        <w:rPr>
          <w:color w:val="000000"/>
          <w:spacing w:val="12"/>
          <w:sz w:val="28"/>
          <w:szCs w:val="28"/>
        </w:rPr>
        <w:t xml:space="preserve">             </w:t>
      </w:r>
      <w:r w:rsidR="00183043">
        <w:rPr>
          <w:color w:val="000000"/>
          <w:spacing w:val="12"/>
          <w:sz w:val="28"/>
          <w:szCs w:val="28"/>
        </w:rPr>
        <w:t xml:space="preserve"> </w:t>
      </w:r>
      <w:r w:rsidR="00C72E98">
        <w:rPr>
          <w:color w:val="000000"/>
          <w:spacing w:val="12"/>
          <w:sz w:val="28"/>
          <w:szCs w:val="28"/>
        </w:rPr>
        <w:t xml:space="preserve">   </w:t>
      </w:r>
      <w:r w:rsidR="00183043">
        <w:rPr>
          <w:color w:val="000000"/>
          <w:spacing w:val="12"/>
          <w:sz w:val="28"/>
          <w:szCs w:val="28"/>
        </w:rPr>
        <w:t xml:space="preserve">№ </w:t>
      </w:r>
      <w:r w:rsidR="008705FA">
        <w:rPr>
          <w:color w:val="000000"/>
          <w:spacing w:val="12"/>
          <w:sz w:val="28"/>
          <w:szCs w:val="28"/>
        </w:rPr>
        <w:t>75</w:t>
      </w:r>
    </w:p>
    <w:p w:rsidR="00183043" w:rsidRDefault="00183043" w:rsidP="00183043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</w:p>
    <w:p w:rsidR="00183043" w:rsidRDefault="006477DA" w:rsidP="00183043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Положения о</w:t>
      </w:r>
    </w:p>
    <w:p w:rsidR="006477DA" w:rsidRDefault="006477DA" w:rsidP="00183043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проведении</w:t>
      </w:r>
      <w:proofErr w:type="gramEnd"/>
      <w:r>
        <w:rPr>
          <w:color w:val="000000"/>
          <w:spacing w:val="1"/>
          <w:sz w:val="28"/>
          <w:szCs w:val="28"/>
        </w:rPr>
        <w:t xml:space="preserve"> аттестации муниципальных</w:t>
      </w:r>
      <w:r w:rsidR="005E4B6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служащих</w:t>
      </w:r>
    </w:p>
    <w:p w:rsidR="00183043" w:rsidRDefault="00183043" w:rsidP="00183043">
      <w:pPr>
        <w:shd w:val="clear" w:color="auto" w:fill="FFFFFF"/>
        <w:spacing w:before="10"/>
        <w:ind w:left="48"/>
        <w:rPr>
          <w:color w:val="000000"/>
          <w:spacing w:val="1"/>
          <w:sz w:val="28"/>
          <w:szCs w:val="28"/>
        </w:rPr>
      </w:pPr>
    </w:p>
    <w:p w:rsidR="00183043" w:rsidRPr="002C2213" w:rsidRDefault="006477DA" w:rsidP="002C22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74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Вологодской области от 09.10.2007 № 1663-ОЗ «О регулировании некоторых вопросов муниципальной службы в Вологодской области», Уставом </w:t>
      </w:r>
      <w:r w:rsidR="00C72E98">
        <w:rPr>
          <w:rFonts w:ascii="Times New Roman" w:hAnsi="Times New Roman" w:cs="Times New Roman"/>
          <w:b w:val="0"/>
          <w:bCs w:val="0"/>
          <w:sz w:val="28"/>
          <w:szCs w:val="28"/>
        </w:rPr>
        <w:t>Спасского</w:t>
      </w:r>
      <w:r w:rsidRPr="00F674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</w:t>
      </w:r>
      <w:r w:rsidR="002C2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поселения </w:t>
      </w:r>
      <w:r w:rsidR="00183043" w:rsidRPr="002C221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ПОСТАНОВЛЯ</w:t>
      </w:r>
      <w:r w:rsidR="002C2213" w:rsidRPr="002C221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ЕТ</w:t>
      </w:r>
      <w:r w:rsidR="00183043" w:rsidRPr="002C221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:</w:t>
      </w:r>
    </w:p>
    <w:p w:rsidR="00183043" w:rsidRDefault="00183043" w:rsidP="00183043">
      <w:pPr>
        <w:rPr>
          <w:sz w:val="28"/>
          <w:szCs w:val="28"/>
        </w:rPr>
      </w:pPr>
    </w:p>
    <w:p w:rsidR="00183043" w:rsidRDefault="00183043" w:rsidP="00183043">
      <w:pPr>
        <w:pStyle w:val="a3"/>
        <w:shd w:val="clear" w:color="auto" w:fill="FFFFFF"/>
        <w:spacing w:before="10"/>
        <w:ind w:left="0" w:right="283"/>
        <w:rPr>
          <w:sz w:val="28"/>
          <w:szCs w:val="28"/>
        </w:rPr>
      </w:pPr>
    </w:p>
    <w:p w:rsidR="006477DA" w:rsidRDefault="006477DA" w:rsidP="002C2213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74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</w:t>
      </w:r>
      <w:r w:rsidRPr="00F674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служащих</w:t>
      </w:r>
      <w:r w:rsidRPr="00F67406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приложению.</w:t>
      </w:r>
    </w:p>
    <w:p w:rsidR="0095579F" w:rsidRPr="0095579F" w:rsidRDefault="006477DA" w:rsidP="002C2213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406">
        <w:rPr>
          <w:rFonts w:ascii="Times New Roman" w:hAnsi="Times New Roman" w:cs="Times New Roman"/>
          <w:bCs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67406">
        <w:rPr>
          <w:rFonts w:ascii="Times New Roman" w:hAnsi="Times New Roman" w:cs="Times New Roman"/>
          <w:bCs/>
          <w:sz w:val="28"/>
          <w:szCs w:val="28"/>
        </w:rPr>
        <w:t>м</w:t>
      </w:r>
      <w:r w:rsidR="0095579F">
        <w:rPr>
          <w:rFonts w:ascii="Times New Roman" w:hAnsi="Times New Roman" w:cs="Times New Roman"/>
          <w:bCs/>
          <w:sz w:val="28"/>
          <w:szCs w:val="28"/>
        </w:rPr>
        <w:t>и</w:t>
      </w:r>
      <w:r w:rsidRPr="00F67406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95579F">
        <w:rPr>
          <w:rFonts w:ascii="Times New Roman" w:hAnsi="Times New Roman" w:cs="Times New Roman"/>
          <w:bCs/>
          <w:sz w:val="28"/>
          <w:szCs w:val="28"/>
        </w:rPr>
        <w:t>:</w:t>
      </w:r>
    </w:p>
    <w:p w:rsidR="006477DA" w:rsidRDefault="0095579F" w:rsidP="0095579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477DA" w:rsidRPr="00F67406">
        <w:rPr>
          <w:rFonts w:ascii="Times New Roman" w:hAnsi="Times New Roman" w:cs="Times New Roman"/>
          <w:bCs/>
          <w:sz w:val="28"/>
          <w:szCs w:val="28"/>
        </w:rPr>
        <w:t>постановление главы</w:t>
      </w:r>
      <w:r w:rsidR="00647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E98">
        <w:rPr>
          <w:rFonts w:ascii="Times New Roman" w:hAnsi="Times New Roman" w:cs="Times New Roman"/>
          <w:bCs/>
          <w:sz w:val="28"/>
          <w:szCs w:val="28"/>
        </w:rPr>
        <w:t>Спасского</w:t>
      </w:r>
      <w:r w:rsidR="00647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7DA" w:rsidRPr="00F6740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477DA">
        <w:rPr>
          <w:rFonts w:ascii="Times New Roman" w:hAnsi="Times New Roman"/>
          <w:sz w:val="28"/>
          <w:szCs w:val="28"/>
        </w:rPr>
        <w:t xml:space="preserve"> от </w:t>
      </w:r>
      <w:r w:rsidR="002C2213">
        <w:rPr>
          <w:rFonts w:ascii="Times New Roman" w:hAnsi="Times New Roman"/>
          <w:sz w:val="28"/>
          <w:szCs w:val="28"/>
        </w:rPr>
        <w:t>05.02</w:t>
      </w:r>
      <w:r w:rsidR="006477DA">
        <w:rPr>
          <w:rFonts w:ascii="Times New Roman" w:hAnsi="Times New Roman"/>
          <w:sz w:val="28"/>
          <w:szCs w:val="28"/>
        </w:rPr>
        <w:t>.2008</w:t>
      </w:r>
      <w:r w:rsidR="006477DA" w:rsidRPr="006477DA">
        <w:rPr>
          <w:rFonts w:ascii="Times New Roman" w:hAnsi="Times New Roman"/>
          <w:sz w:val="28"/>
          <w:szCs w:val="28"/>
        </w:rPr>
        <w:t xml:space="preserve"> № </w:t>
      </w:r>
      <w:r w:rsidR="002C2213">
        <w:rPr>
          <w:rFonts w:ascii="Times New Roman" w:hAnsi="Times New Roman"/>
          <w:sz w:val="28"/>
          <w:szCs w:val="28"/>
        </w:rPr>
        <w:t>8</w:t>
      </w:r>
      <w:r w:rsidR="006477DA" w:rsidRPr="006477DA">
        <w:rPr>
          <w:rFonts w:ascii="Times New Roman" w:hAnsi="Times New Roman"/>
          <w:sz w:val="28"/>
          <w:szCs w:val="28"/>
        </w:rPr>
        <w:t xml:space="preserve"> «Об утверждении Положения об аттестации </w:t>
      </w:r>
      <w:r w:rsidR="006477DA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C72E98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95579F" w:rsidRDefault="0095579F" w:rsidP="0095579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7406">
        <w:rPr>
          <w:rFonts w:ascii="Times New Roman" w:hAnsi="Times New Roman" w:cs="Times New Roman"/>
          <w:bCs/>
          <w:sz w:val="28"/>
          <w:szCs w:val="28"/>
        </w:rPr>
        <w:t>постановление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Спасского </w:t>
      </w:r>
      <w:r w:rsidRPr="00F6740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 20.03.2008</w:t>
      </w:r>
      <w:r w:rsidRPr="006477D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Pr="006477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создании аттестационной комиссии»;</w:t>
      </w:r>
    </w:p>
    <w:p w:rsidR="0095579F" w:rsidRPr="0095579F" w:rsidRDefault="0095579F" w:rsidP="00955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>
        <w:rPr>
          <w:bCs/>
          <w:sz w:val="28"/>
          <w:szCs w:val="28"/>
        </w:rPr>
        <w:t xml:space="preserve">Спасского </w:t>
      </w:r>
      <w:r w:rsidRPr="00F67406"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08.02.2012 № 22 </w:t>
      </w:r>
      <w:r w:rsidRPr="0095579F">
        <w:rPr>
          <w:sz w:val="28"/>
          <w:szCs w:val="28"/>
        </w:rPr>
        <w:t>«О внесении изменений в постановление от 20.03.2008 г № 22 «О создании аттестационной комиссии»</w:t>
      </w:r>
      <w:r>
        <w:rPr>
          <w:sz w:val="28"/>
          <w:szCs w:val="28"/>
        </w:rPr>
        <w:t>».</w:t>
      </w:r>
    </w:p>
    <w:p w:rsidR="0095579F" w:rsidRPr="006477DA" w:rsidRDefault="0095579F" w:rsidP="0095579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43" w:rsidRDefault="00183043" w:rsidP="00183043">
      <w:pPr>
        <w:shd w:val="clear" w:color="auto" w:fill="FFFFFF"/>
        <w:spacing w:before="10"/>
        <w:ind w:right="283"/>
        <w:jc w:val="both"/>
        <w:rPr>
          <w:spacing w:val="1"/>
          <w:sz w:val="28"/>
          <w:szCs w:val="28"/>
        </w:rPr>
      </w:pPr>
    </w:p>
    <w:p w:rsidR="00183043" w:rsidRPr="00FF4B9C" w:rsidRDefault="006477DA" w:rsidP="002C2213">
      <w:pPr>
        <w:shd w:val="clear" w:color="auto" w:fill="FFFFFF"/>
        <w:spacing w:before="10"/>
        <w:ind w:right="283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поселения:                </w:t>
      </w:r>
      <w:r w:rsidR="00183043">
        <w:rPr>
          <w:spacing w:val="1"/>
          <w:sz w:val="28"/>
          <w:szCs w:val="28"/>
        </w:rPr>
        <w:t xml:space="preserve">                              </w:t>
      </w:r>
      <w:r w:rsidR="002C2213">
        <w:rPr>
          <w:spacing w:val="1"/>
          <w:sz w:val="28"/>
          <w:szCs w:val="28"/>
        </w:rPr>
        <w:t xml:space="preserve">                А.Н. Казанов</w:t>
      </w:r>
    </w:p>
    <w:p w:rsidR="00183043" w:rsidRDefault="00183043" w:rsidP="00183043"/>
    <w:p w:rsidR="00CC36A9" w:rsidRDefault="00CC36A9"/>
    <w:p w:rsidR="00CC36A9" w:rsidRPr="00CC36A9" w:rsidRDefault="00CC36A9" w:rsidP="00CC36A9"/>
    <w:p w:rsidR="00CC36A9" w:rsidRPr="00CC36A9" w:rsidRDefault="00CC36A9" w:rsidP="00CC36A9"/>
    <w:p w:rsidR="00CC36A9" w:rsidRPr="00CC36A9" w:rsidRDefault="00CC36A9" w:rsidP="00CC36A9"/>
    <w:p w:rsidR="00CC36A9" w:rsidRPr="00CC36A9" w:rsidRDefault="00CC36A9" w:rsidP="00CC36A9"/>
    <w:p w:rsidR="00CC36A9" w:rsidRPr="00CC36A9" w:rsidRDefault="00CC36A9" w:rsidP="00CC36A9"/>
    <w:p w:rsidR="00CC36A9" w:rsidRDefault="00CC36A9" w:rsidP="00CC36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95579F" w:rsidRDefault="0095579F" w:rsidP="00CC36A9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2C2213" w:rsidRDefault="002C2213" w:rsidP="00CC36A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:rsidR="00C42B2E" w:rsidRDefault="00C42B2E" w:rsidP="00CC36A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:rsidR="00C42B2E" w:rsidRDefault="00C42B2E" w:rsidP="00CC36A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:rsidR="005E4B64" w:rsidRDefault="005E4B64" w:rsidP="00CC36A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:rsidR="001864B1" w:rsidRDefault="001864B1" w:rsidP="00CC36A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:rsidR="00CC36A9" w:rsidRDefault="005E4B64" w:rsidP="00CC36A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>УТВЕРЖДЕНО</w:t>
      </w:r>
    </w:p>
    <w:p w:rsidR="00CC36A9" w:rsidRDefault="00BC67D5" w:rsidP="00CC36A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</w:t>
      </w:r>
      <w:r w:rsidR="00CC36A9">
        <w:rPr>
          <w:rFonts w:ascii="Times New Roman" w:hAnsi="Times New Roman" w:cs="Times New Roman"/>
          <w:b w:val="0"/>
          <w:bCs w:val="0"/>
          <w:sz w:val="24"/>
        </w:rPr>
        <w:t>остановлением Администрации</w:t>
      </w:r>
    </w:p>
    <w:p w:rsidR="00CC36A9" w:rsidRDefault="00C72E98" w:rsidP="00CC36A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Спасского</w:t>
      </w:r>
      <w:r w:rsidR="00CC36A9">
        <w:rPr>
          <w:rFonts w:ascii="Times New Roman" w:hAnsi="Times New Roman" w:cs="Times New Roman"/>
          <w:b w:val="0"/>
          <w:bCs w:val="0"/>
          <w:sz w:val="24"/>
        </w:rPr>
        <w:t xml:space="preserve"> сельского поселения</w:t>
      </w:r>
    </w:p>
    <w:p w:rsidR="00CC36A9" w:rsidRDefault="009E66BC" w:rsidP="00CC36A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</w:t>
      </w:r>
      <w:r w:rsidR="002C2213">
        <w:rPr>
          <w:rFonts w:ascii="Times New Roman" w:hAnsi="Times New Roman" w:cs="Times New Roman"/>
          <w:b w:val="0"/>
          <w:bCs w:val="0"/>
          <w:sz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04.03</w:t>
      </w:r>
      <w:r w:rsidR="00475493">
        <w:rPr>
          <w:rFonts w:ascii="Times New Roman" w:hAnsi="Times New Roman" w:cs="Times New Roman"/>
          <w:b w:val="0"/>
          <w:bCs w:val="0"/>
          <w:sz w:val="24"/>
        </w:rPr>
        <w:t>.201</w:t>
      </w:r>
      <w:r w:rsidR="002C2213">
        <w:rPr>
          <w:rFonts w:ascii="Times New Roman" w:hAnsi="Times New Roman" w:cs="Times New Roman"/>
          <w:b w:val="0"/>
          <w:bCs w:val="0"/>
          <w:sz w:val="24"/>
        </w:rPr>
        <w:t>5</w:t>
      </w:r>
      <w:r w:rsidR="00475493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  <w:r w:rsidR="00CC36A9">
        <w:rPr>
          <w:rFonts w:ascii="Times New Roman" w:hAnsi="Times New Roman" w:cs="Times New Roman"/>
          <w:b w:val="0"/>
          <w:bCs w:val="0"/>
          <w:sz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75</w:t>
      </w:r>
      <w:r w:rsidR="00CC36A9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CC36A9" w:rsidRDefault="00CC36A9" w:rsidP="00CC36A9">
      <w:pPr>
        <w:pStyle w:val="ConsPlusTitle"/>
        <w:widowControl/>
        <w:ind w:left="-540"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(приложение)</w:t>
      </w:r>
      <w:r w:rsidR="002C221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CC36A9" w:rsidRDefault="00CC36A9" w:rsidP="00CC36A9">
      <w:pPr>
        <w:pStyle w:val="ConsPlusTitle"/>
        <w:widowControl/>
        <w:ind w:left="-540" w:right="-18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</w:t>
      </w:r>
    </w:p>
    <w:p w:rsidR="00CC36A9" w:rsidRDefault="00CC36A9" w:rsidP="00CC36A9">
      <w:pPr>
        <w:pStyle w:val="ConsPlusTitle"/>
        <w:widowControl/>
        <w:ind w:left="-540" w:right="-18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АТТЕСТАЦИИ МУНИЦИПАЛЬНЫХ СЛУЖАЩИХ</w:t>
      </w:r>
    </w:p>
    <w:p w:rsidR="00CC36A9" w:rsidRDefault="00CC36A9" w:rsidP="00CC36A9">
      <w:pPr>
        <w:pStyle w:val="ConsPlusTitle"/>
        <w:widowControl/>
        <w:ind w:left="-540" w:right="-185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Цели и условия проведения аттестации 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Аттестация проводится в целях определения его соответствия замещаемой должности муниципальной службы.</w:t>
      </w:r>
    </w:p>
    <w:p w:rsidR="0092783D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</w:t>
      </w:r>
      <w:r w:rsidR="0092783D">
        <w:rPr>
          <w:rFonts w:ascii="Times New Roman" w:hAnsi="Times New Roman" w:cs="Times New Roman"/>
          <w:sz w:val="24"/>
        </w:rPr>
        <w:t>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Аттестация лиц, указанных в п. 1.2. проводится один раз в три года.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Аттестации не подлежат лица: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замещающие должности менее одного года;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достигшие возраста 60 лет;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беременные женщины;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ascii="Times New Roman" w:hAnsi="Times New Roman" w:cs="Times New Roman"/>
          <w:sz w:val="24"/>
        </w:rPr>
        <w:t xml:space="preserve"> Аттестация указанных лиц возможна не ранее чем через один год после выхода из отпуска;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замещающие должности муниципальной службы на основании срочного трудового договора (контракта).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Создание аттестационной комиссии</w:t>
      </w:r>
    </w:p>
    <w:p w:rsidR="00CC36A9" w:rsidRPr="00652015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2015" w:rsidRPr="00652015" w:rsidRDefault="00CC36A9" w:rsidP="00652015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015">
        <w:rPr>
          <w:rFonts w:ascii="Times New Roman" w:hAnsi="Times New Roman" w:cs="Times New Roman"/>
          <w:sz w:val="24"/>
          <w:szCs w:val="24"/>
        </w:rPr>
        <w:t xml:space="preserve">2.1. Для проведения аттестации </w:t>
      </w:r>
      <w:r w:rsidR="00DC6F45" w:rsidRPr="00652015">
        <w:rPr>
          <w:rFonts w:ascii="Times New Roman" w:hAnsi="Times New Roman" w:cs="Times New Roman"/>
          <w:sz w:val="24"/>
          <w:szCs w:val="24"/>
        </w:rPr>
        <w:t>распоряжением</w:t>
      </w:r>
      <w:r w:rsidRPr="00652015">
        <w:rPr>
          <w:rFonts w:ascii="Times New Roman" w:hAnsi="Times New Roman" w:cs="Times New Roman"/>
          <w:sz w:val="24"/>
          <w:szCs w:val="24"/>
        </w:rPr>
        <w:t xml:space="preserve"> </w:t>
      </w:r>
      <w:r w:rsidR="00DC6F45" w:rsidRPr="00652015">
        <w:rPr>
          <w:rFonts w:ascii="Times New Roman" w:hAnsi="Times New Roman" w:cs="Times New Roman"/>
          <w:sz w:val="24"/>
          <w:szCs w:val="24"/>
        </w:rPr>
        <w:t>администрации</w:t>
      </w:r>
      <w:r w:rsidRPr="00652015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создается аттестационная комиссия (далее - комиссия), которая состоит из председателя комиссии, заместителя председателя комиссии, секретаря комиссии и членов комиссии. Все члены комиссии при принятии решений обладают равными правами.</w:t>
      </w:r>
    </w:p>
    <w:p w:rsidR="00652015" w:rsidRPr="00652015" w:rsidRDefault="00CC36A9" w:rsidP="00652015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015">
        <w:rPr>
          <w:rFonts w:ascii="Times New Roman" w:hAnsi="Times New Roman" w:cs="Times New Roman"/>
          <w:sz w:val="24"/>
          <w:szCs w:val="24"/>
        </w:rPr>
        <w:t>2.2. В состав комиссии включают</w:t>
      </w:r>
      <w:r w:rsidR="002C7EB3" w:rsidRPr="00652015">
        <w:rPr>
          <w:rFonts w:ascii="Times New Roman" w:hAnsi="Times New Roman" w:cs="Times New Roman"/>
          <w:sz w:val="24"/>
          <w:szCs w:val="24"/>
        </w:rPr>
        <w:t>ся представитель работодателя (А</w:t>
      </w:r>
      <w:r w:rsidRPr="006520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72E98" w:rsidRPr="00652015">
        <w:rPr>
          <w:rFonts w:ascii="Times New Roman" w:hAnsi="Times New Roman" w:cs="Times New Roman"/>
          <w:sz w:val="24"/>
          <w:szCs w:val="24"/>
        </w:rPr>
        <w:t>Спасского</w:t>
      </w:r>
      <w:r w:rsidRPr="00652015">
        <w:rPr>
          <w:rFonts w:ascii="Times New Roman" w:hAnsi="Times New Roman" w:cs="Times New Roman"/>
          <w:sz w:val="24"/>
          <w:szCs w:val="24"/>
        </w:rPr>
        <w:t xml:space="preserve"> сельского поселения), </w:t>
      </w:r>
      <w:r w:rsidR="00652015" w:rsidRPr="00652015">
        <w:rPr>
          <w:rFonts w:ascii="Times New Roman" w:eastAsia="Calibri" w:hAnsi="Times New Roman" w:cs="Times New Roman"/>
          <w:sz w:val="24"/>
          <w:szCs w:val="24"/>
        </w:rPr>
        <w:t xml:space="preserve">и (или) уполномоченные им муниципальные служащие </w:t>
      </w:r>
      <w:r w:rsidR="00652015">
        <w:rPr>
          <w:rFonts w:ascii="Times New Roman" w:eastAsia="Calibri" w:hAnsi="Times New Roman" w:cs="Times New Roman"/>
          <w:sz w:val="24"/>
          <w:szCs w:val="24"/>
        </w:rPr>
        <w:t xml:space="preserve">администрации Спасского поселение </w:t>
      </w:r>
      <w:r w:rsidR="00652015" w:rsidRPr="00652015">
        <w:rPr>
          <w:rFonts w:ascii="Times New Roman" w:eastAsia="Calibri" w:hAnsi="Times New Roman" w:cs="Times New Roman"/>
          <w:sz w:val="24"/>
          <w:szCs w:val="24"/>
        </w:rPr>
        <w:t>(в том числе осуществляющие решение кадровых вопросов и правовое обеспечение)</w:t>
      </w:r>
      <w:r w:rsidR="00652015">
        <w:rPr>
          <w:rFonts w:ascii="Times New Roman" w:eastAsia="Calibri" w:hAnsi="Times New Roman" w:cs="Times New Roman"/>
          <w:sz w:val="24"/>
          <w:szCs w:val="24"/>
        </w:rPr>
        <w:t>,</w:t>
      </w:r>
      <w:r w:rsidR="00652015" w:rsidRPr="00652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015">
        <w:rPr>
          <w:rFonts w:ascii="Times New Roman" w:hAnsi="Times New Roman" w:cs="Times New Roman"/>
          <w:sz w:val="24"/>
          <w:szCs w:val="24"/>
        </w:rPr>
        <w:t>пр</w:t>
      </w:r>
      <w:r w:rsidR="00652015" w:rsidRPr="00652015">
        <w:rPr>
          <w:rFonts w:ascii="Times New Roman" w:hAnsi="Times New Roman" w:cs="Times New Roman"/>
          <w:sz w:val="24"/>
          <w:szCs w:val="24"/>
        </w:rPr>
        <w:t>едставитель профсоюзного органа</w:t>
      </w:r>
      <w:r w:rsidRPr="00652015">
        <w:rPr>
          <w:rFonts w:ascii="Times New Roman" w:hAnsi="Times New Roman" w:cs="Times New Roman"/>
          <w:sz w:val="24"/>
          <w:szCs w:val="24"/>
        </w:rPr>
        <w:t>.</w:t>
      </w:r>
    </w:p>
    <w:p w:rsidR="0016340C" w:rsidRPr="00652015" w:rsidRDefault="0016340C" w:rsidP="00652015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015">
        <w:rPr>
          <w:rFonts w:ascii="Times New Roman" w:eastAsia="Calibri" w:hAnsi="Times New Roman" w:cs="Times New Roman"/>
          <w:sz w:val="24"/>
          <w:szCs w:val="24"/>
        </w:rPr>
        <w:t xml:space="preserve">В состав комиссии могут входить представители иных органов местного самоуправления муниципальных образований Вологодской области, представители научных и образовательных </w:t>
      </w:r>
      <w:r w:rsidR="002C2213" w:rsidRPr="00652015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652015">
        <w:rPr>
          <w:rFonts w:ascii="Times New Roman" w:eastAsia="Calibri" w:hAnsi="Times New Roman" w:cs="Times New Roman"/>
          <w:sz w:val="24"/>
          <w:szCs w:val="24"/>
        </w:rPr>
        <w:t>, других организаций, приглашенные в качестве независимых экспертов -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председателя комиссии представители органов государственной власти Вологодской области (без права голоса).</w:t>
      </w:r>
    </w:p>
    <w:p w:rsidR="00CC36A9" w:rsidRPr="00652015" w:rsidRDefault="00CC36A9" w:rsidP="0016340C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015">
        <w:rPr>
          <w:rFonts w:ascii="Times New Roman" w:hAnsi="Times New Roman" w:cs="Times New Roman"/>
          <w:sz w:val="24"/>
          <w:szCs w:val="24"/>
        </w:rPr>
        <w:t xml:space="preserve">2.3. Количественный и персональный состав комиссии, сроки и порядок ее работы утверждаются </w:t>
      </w:r>
      <w:r w:rsidR="00D9450B" w:rsidRPr="00652015">
        <w:rPr>
          <w:rFonts w:ascii="Times New Roman" w:hAnsi="Times New Roman" w:cs="Times New Roman"/>
          <w:sz w:val="24"/>
          <w:szCs w:val="24"/>
        </w:rPr>
        <w:t>распоряжен</w:t>
      </w:r>
      <w:r w:rsidRPr="00652015">
        <w:rPr>
          <w:rFonts w:ascii="Times New Roman" w:hAnsi="Times New Roman" w:cs="Times New Roman"/>
          <w:sz w:val="24"/>
          <w:szCs w:val="24"/>
        </w:rPr>
        <w:t>ием главы сельского поселения.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Подготовка к аттестации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Для проведения аттестации: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утверждается график проведения аттестации;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составляются списки лиц подлежащих аттестации;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готовятся необходимые документы для комиссии.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График проведения аттестации утверждается </w:t>
      </w:r>
      <w:r w:rsidR="00DC6F45">
        <w:rPr>
          <w:rFonts w:ascii="Times New Roman" w:hAnsi="Times New Roman" w:cs="Times New Roman"/>
          <w:sz w:val="24"/>
        </w:rPr>
        <w:t>распоряжением</w:t>
      </w:r>
      <w:r>
        <w:rPr>
          <w:rFonts w:ascii="Times New Roman" w:hAnsi="Times New Roman" w:cs="Times New Roman"/>
          <w:sz w:val="24"/>
        </w:rPr>
        <w:t xml:space="preserve"> </w:t>
      </w:r>
      <w:r w:rsidR="00DC6F45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="005C1CFE">
        <w:rPr>
          <w:rFonts w:ascii="Times New Roman" w:hAnsi="Times New Roman" w:cs="Times New Roman"/>
          <w:sz w:val="24"/>
        </w:rPr>
        <w:t xml:space="preserve">до </w:t>
      </w:r>
      <w:r w:rsidR="005C1CFE" w:rsidRPr="00B67827">
        <w:rPr>
          <w:rFonts w:ascii="Times New Roman" w:hAnsi="Times New Roman" w:cs="Times New Roman"/>
          <w:sz w:val="24"/>
        </w:rPr>
        <w:t xml:space="preserve">15 января </w:t>
      </w:r>
      <w:proofErr w:type="gramStart"/>
      <w:r w:rsidR="005C1CFE" w:rsidRPr="00B67827">
        <w:rPr>
          <w:rFonts w:ascii="Times New Roman" w:hAnsi="Times New Roman" w:cs="Times New Roman"/>
          <w:sz w:val="24"/>
        </w:rPr>
        <w:t>года</w:t>
      </w:r>
      <w:proofErr w:type="gramEnd"/>
      <w:r w:rsidR="0087453A" w:rsidRPr="00B67827">
        <w:rPr>
          <w:rFonts w:ascii="Times New Roman" w:hAnsi="Times New Roman" w:cs="Times New Roman"/>
          <w:sz w:val="24"/>
        </w:rPr>
        <w:t xml:space="preserve"> </w:t>
      </w:r>
      <w:r w:rsidR="00B67827" w:rsidRPr="00B67827">
        <w:rPr>
          <w:rFonts w:ascii="Times New Roman" w:hAnsi="Times New Roman" w:cs="Times New Roman"/>
          <w:sz w:val="24"/>
        </w:rPr>
        <w:t>в котором проводится</w:t>
      </w:r>
      <w:r w:rsidR="0087453A" w:rsidRPr="00B67827">
        <w:rPr>
          <w:rFonts w:ascii="Times New Roman" w:hAnsi="Times New Roman" w:cs="Times New Roman"/>
          <w:sz w:val="24"/>
        </w:rPr>
        <w:t xml:space="preserve"> аттестации</w:t>
      </w:r>
      <w:r w:rsidR="005C1C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доводится до сведения каждого аттестуемого не менее чем за месяц до начала аттестации.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графике указываются: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органа местного самоуправления;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проведения аттестации;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представления в комиссию необходимых документов с указанием ответственных за представление.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Не </w:t>
      </w:r>
      <w:proofErr w:type="gramStart"/>
      <w:r>
        <w:rPr>
          <w:rFonts w:ascii="Times New Roman" w:hAnsi="Times New Roman" w:cs="Times New Roman"/>
          <w:sz w:val="24"/>
        </w:rPr>
        <w:t>позднее</w:t>
      </w:r>
      <w:proofErr w:type="gramEnd"/>
      <w:r>
        <w:rPr>
          <w:rFonts w:ascii="Times New Roman" w:hAnsi="Times New Roman" w:cs="Times New Roman"/>
          <w:sz w:val="24"/>
        </w:rPr>
        <w:t xml:space="preserve"> чем за две недели до начала проведения аттестации в комиссию представляется отзыв (служебная характеристика) на лицо, подлежащего аттестации, подготовленный </w:t>
      </w:r>
      <w:r w:rsidR="00086CE6">
        <w:rPr>
          <w:rFonts w:ascii="Times New Roman" w:hAnsi="Times New Roman" w:cs="Times New Roman"/>
          <w:sz w:val="24"/>
        </w:rPr>
        <w:t xml:space="preserve">и подписанный </w:t>
      </w:r>
      <w:r>
        <w:rPr>
          <w:rFonts w:ascii="Times New Roman" w:hAnsi="Times New Roman" w:cs="Times New Roman"/>
          <w:sz w:val="24"/>
        </w:rPr>
        <w:t>главой сельского поселения.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Отзыв (служебная характеристика) должен содержать следующие сведения: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замещаемая должность на момент проведения аттестации и дата назначения на эту должность;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основных вопросов (документов), в решении (разработке) которых он принимал участие;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мотивированная оценка профессиональных, личностных качеств и результатов профессиональной служебной деятельности.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каждой последующей аттестации в комиссию представляются также отзыв и его аттестационный лист с данными предыдущей аттестации.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Pr="00086CE6">
        <w:rPr>
          <w:rFonts w:ascii="Times New Roman" w:hAnsi="Times New Roman" w:cs="Times New Roman"/>
          <w:sz w:val="24"/>
          <w:szCs w:val="24"/>
        </w:rPr>
        <w:t xml:space="preserve">. </w:t>
      </w:r>
      <w:r w:rsidR="00086CE6" w:rsidRPr="00086CE6">
        <w:rPr>
          <w:rFonts w:ascii="Times New Roman" w:hAnsi="Times New Roman" w:cs="Times New Roman"/>
          <w:sz w:val="24"/>
          <w:szCs w:val="24"/>
        </w:rPr>
        <w:t>Муниципальный служащий, осуществляющий обязанности по решению кадровых вопросов</w:t>
      </w:r>
      <w:r w:rsidRPr="00086CE6">
        <w:rPr>
          <w:rFonts w:ascii="Times New Roman" w:hAnsi="Times New Roman" w:cs="Times New Roman"/>
          <w:sz w:val="24"/>
          <w:szCs w:val="24"/>
        </w:rPr>
        <w:t>, не менее чем за неделю до начала аттестации, должен ознакомить аттестуемого с представленным</w:t>
      </w:r>
      <w:r>
        <w:rPr>
          <w:rFonts w:ascii="Times New Roman" w:hAnsi="Times New Roman" w:cs="Times New Roman"/>
          <w:sz w:val="24"/>
        </w:rPr>
        <w:t xml:space="preserve"> отзывом о его служебной деятельности. </w:t>
      </w:r>
      <w:proofErr w:type="gramStart"/>
      <w:r>
        <w:rPr>
          <w:rFonts w:ascii="Times New Roman" w:hAnsi="Times New Roman" w:cs="Times New Roman"/>
          <w:sz w:val="24"/>
        </w:rPr>
        <w:t>При этом аттестуемый вправе представить в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  <w:proofErr w:type="gramEnd"/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каждого подлежащего аттестации заполняется аттестационный лист.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Порядок проведения аттестации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Аттестация проводится в присутствии аттестуемого и главы сельского поселения.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неявки аттестуемого на аттестацию без уважительных причин или отказа его от аттестации он может быть привлечен к дисциплинарной ответственности, а аттестация перенесена на более поздний срок.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Комиссия рассматривает представленные документы, заслушивает аттестуемого, а в случае необходимости - его непосредственного руководителя, о служебной деятельности аттестуемого.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(или) его заявления о несогласии с представленным отзывом комиссия вправе перенести аттестацию на очередное заседание комиссии.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Оценка служебной деятельности основывается на оценке его соответствия квалификационным требованиям по замещаемой должности, определении меры его участия в решении поставленных перед органом местного самоуправления </w:t>
      </w:r>
      <w:r w:rsidR="00C72E98">
        <w:rPr>
          <w:rFonts w:ascii="Times New Roman" w:hAnsi="Times New Roman" w:cs="Times New Roman"/>
          <w:sz w:val="24"/>
        </w:rPr>
        <w:t>Спасского</w:t>
      </w:r>
      <w:r>
        <w:rPr>
          <w:rFonts w:ascii="Times New Roman" w:hAnsi="Times New Roman" w:cs="Times New Roman"/>
          <w:sz w:val="24"/>
        </w:rPr>
        <w:t xml:space="preserve"> сельского поселения задач, сложности выполняемой работы, ее результативности. При этом должны учитываться профессиональные знания, опыт работы, повышение квалификации и переподготовка, а также организаторские способности.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Заседание комиссии считается правомочным, если на нем присутствует не менее 2/3 ее членов.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об оценке профессиональных и деловых качеств аттестуемого, а также рекомендации комиссии принимаются в отсутствие аттестуемого и его непосредственного руководителя открытым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</w:t>
      </w:r>
      <w:proofErr w:type="gramStart"/>
      <w:r>
        <w:rPr>
          <w:rFonts w:ascii="Times New Roman" w:hAnsi="Times New Roman" w:cs="Times New Roman"/>
          <w:sz w:val="24"/>
        </w:rPr>
        <w:t>аттестуемый</w:t>
      </w:r>
      <w:proofErr w:type="gramEnd"/>
      <w:r>
        <w:rPr>
          <w:rFonts w:ascii="Times New Roman" w:hAnsi="Times New Roman" w:cs="Times New Roman"/>
          <w:sz w:val="24"/>
        </w:rPr>
        <w:t xml:space="preserve"> признается соответствующим замещаемой должности.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</w:t>
      </w:r>
      <w:r w:rsidR="00AD2291">
        <w:rPr>
          <w:rFonts w:ascii="Times New Roman" w:hAnsi="Times New Roman" w:cs="Times New Roman"/>
          <w:sz w:val="24"/>
        </w:rPr>
        <w:t xml:space="preserve">ный служащий, должностное лицо </w:t>
      </w:r>
      <w:r>
        <w:rPr>
          <w:rFonts w:ascii="Times New Roman" w:hAnsi="Times New Roman" w:cs="Times New Roman"/>
          <w:sz w:val="24"/>
        </w:rPr>
        <w:t>являющиеся членами комиссии, при прохождении аттестации в голосовании не участвуют.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Подведение итогов аттестации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2C7EB3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По результатам аттестации комиссия принимает одно из следующих решений:</w:t>
      </w:r>
    </w:p>
    <w:p w:rsidR="002C7EB3" w:rsidRDefault="002C7EB3" w:rsidP="002C7EB3">
      <w:pPr>
        <w:widowControl/>
        <w:ind w:left="-540" w:right="-185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соответствует замещаемой должности муниципальной службы;</w:t>
      </w:r>
    </w:p>
    <w:p w:rsidR="002C7EB3" w:rsidRDefault="002C7EB3" w:rsidP="002C7EB3">
      <w:pPr>
        <w:widowControl/>
        <w:ind w:left="-540" w:right="-185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не соответствует замещаемой должности муниципальной службы.</w:t>
      </w:r>
    </w:p>
    <w:p w:rsidR="002C7EB3" w:rsidRDefault="00CC36A9" w:rsidP="002C7EB3">
      <w:pPr>
        <w:widowControl/>
        <w:ind w:left="-540" w:firstLine="540"/>
        <w:jc w:val="both"/>
        <w:rPr>
          <w:rFonts w:eastAsia="Calibri"/>
          <w:sz w:val="24"/>
          <w:szCs w:val="24"/>
        </w:rPr>
      </w:pPr>
      <w:r>
        <w:rPr>
          <w:sz w:val="24"/>
        </w:rPr>
        <w:t xml:space="preserve">5.2. </w:t>
      </w:r>
      <w:r w:rsidR="002C7EB3">
        <w:rPr>
          <w:rFonts w:eastAsia="Calibri"/>
          <w:sz w:val="24"/>
          <w:szCs w:val="24"/>
        </w:rPr>
        <w:t>Аттестационная комиссия вправе внести на рассмотрение представителя работодателя следующие мотивированные рекомендации:</w:t>
      </w:r>
    </w:p>
    <w:p w:rsidR="002C7EB3" w:rsidRDefault="002C7EB3" w:rsidP="002C7EB3">
      <w:pPr>
        <w:widowControl/>
        <w:ind w:left="-54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должности;</w:t>
      </w:r>
    </w:p>
    <w:p w:rsidR="002C7EB3" w:rsidRDefault="002C7EB3" w:rsidP="002C7EB3">
      <w:pPr>
        <w:widowControl/>
        <w:ind w:left="-54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о направлении муниципального служащего на повышение квалификации;</w:t>
      </w:r>
    </w:p>
    <w:p w:rsidR="002C7EB3" w:rsidRDefault="002C7EB3" w:rsidP="002C7EB3">
      <w:pPr>
        <w:widowControl/>
        <w:ind w:left="-54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об улучшении деятельности муниципального служащего в случае необходимости.</w:t>
      </w:r>
    </w:p>
    <w:p w:rsidR="00CC36A9" w:rsidRDefault="00CC36A9" w:rsidP="002C7EB3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Результаты аттестации заносятся в аттестационный лист (прилагается), подписываемый председателем, заместителем председателя, секретарем и членами комиссии, присутствовавшими на ее заседании и принявшими участие в голосовании, и сообщаются </w:t>
      </w:r>
      <w:proofErr w:type="gramStart"/>
      <w:r>
        <w:rPr>
          <w:rFonts w:ascii="Times New Roman" w:hAnsi="Times New Roman" w:cs="Times New Roman"/>
          <w:sz w:val="24"/>
        </w:rPr>
        <w:t>аттестуемому</w:t>
      </w:r>
      <w:proofErr w:type="gramEnd"/>
      <w:r>
        <w:rPr>
          <w:rFonts w:ascii="Times New Roman" w:hAnsi="Times New Roman" w:cs="Times New Roman"/>
          <w:sz w:val="24"/>
        </w:rPr>
        <w:t xml:space="preserve"> непосредственно после голосования.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ознакомления с записями результатов голосования и рекомендаций комиссии аттестационный лист подписывается </w:t>
      </w:r>
      <w:proofErr w:type="gramStart"/>
      <w:r>
        <w:rPr>
          <w:rFonts w:ascii="Times New Roman" w:hAnsi="Times New Roman" w:cs="Times New Roman"/>
          <w:sz w:val="24"/>
        </w:rPr>
        <w:t>аттестуемым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CC36A9" w:rsidRDefault="00CC36A9" w:rsidP="00CC36A9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Аттестационный лист и отзыв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</w:rPr>
        <w:t>, прошедшего аттестацию, хранятся в его личном деле.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Решения, принимаемые по результатам аттестации</w:t>
      </w:r>
    </w:p>
    <w:p w:rsidR="00CC36A9" w:rsidRDefault="00CC36A9" w:rsidP="00CC36A9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377502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Результаты аттестации представляются главе сельского поселения не позднее чем через семь дней после ее проведения.</w:t>
      </w:r>
    </w:p>
    <w:p w:rsidR="008C07AE" w:rsidRDefault="00CC36A9" w:rsidP="008C07AE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</w:rPr>
        <w:t xml:space="preserve">6.2. </w:t>
      </w:r>
      <w:r w:rsidR="008C07AE">
        <w:rPr>
          <w:rFonts w:eastAsia="Calibri"/>
          <w:sz w:val="24"/>
          <w:szCs w:val="24"/>
        </w:rPr>
        <w:t>В течение одного месяца после проведения аттестации представитель нанимателя (работодатель) рассматривает ее результаты.</w:t>
      </w:r>
    </w:p>
    <w:p w:rsidR="008C07AE" w:rsidRDefault="008C07AE" w:rsidP="00377502">
      <w:pPr>
        <w:widowControl/>
        <w:ind w:left="-540" w:firstLine="540"/>
        <w:jc w:val="both"/>
        <w:rPr>
          <w:sz w:val="24"/>
        </w:rPr>
      </w:pPr>
    </w:p>
    <w:p w:rsidR="00377502" w:rsidRDefault="00377502" w:rsidP="00377502">
      <w:pPr>
        <w:widowControl/>
        <w:ind w:left="-54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глава поселения может принять одно из следующих решений:</w:t>
      </w:r>
    </w:p>
    <w:p w:rsidR="00377502" w:rsidRDefault="00377502" w:rsidP="00377502">
      <w:pPr>
        <w:widowControl/>
        <w:ind w:left="-54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(включении в кадровый резерв на замещение вакантной должности муниципальной службы в порядке должностного роста);</w:t>
      </w:r>
    </w:p>
    <w:p w:rsidR="00377502" w:rsidRDefault="00377502" w:rsidP="00377502">
      <w:pPr>
        <w:widowControl/>
        <w:ind w:left="-54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о направлении муниципального служащего на повышение квалификации.</w:t>
      </w:r>
    </w:p>
    <w:p w:rsidR="00377502" w:rsidRDefault="00377502" w:rsidP="00377502">
      <w:pPr>
        <w:widowControl/>
        <w:ind w:left="-54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основании решения аттестационной комиссии о несоответствии муниципального служащего замещаемой должности муниципальной службы глава поселения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службы.</w:t>
      </w:r>
    </w:p>
    <w:p w:rsidR="00377502" w:rsidRDefault="00377502" w:rsidP="00377502">
      <w:pPr>
        <w:widowControl/>
        <w:ind w:left="-54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CC36A9" w:rsidRDefault="00CC36A9" w:rsidP="00377502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 По истечении одного месяца с момента проведения аттестации увольнение муниципального служащего (должностного лица) или понижение его в должности по результатам данной аттестации не допускается. Время болезни и отпуска в указанный срок не засчитывается.</w:t>
      </w:r>
    </w:p>
    <w:p w:rsidR="00D167E2" w:rsidRDefault="00CC36A9" w:rsidP="00E33FEF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 Муниципальный служащий (должностное лицо) вправе обжаловать результаты аттестации в судебном порядке.</w:t>
      </w:r>
    </w:p>
    <w:p w:rsidR="00E33FEF" w:rsidRDefault="00E33FEF" w:rsidP="00E33FEF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</w:p>
    <w:p w:rsidR="00E33FEF" w:rsidRDefault="00E33FEF" w:rsidP="00E33FEF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</w:p>
    <w:p w:rsidR="00E33FEF" w:rsidRDefault="00E33FEF" w:rsidP="00E33FEF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</w:p>
    <w:p w:rsidR="00E33FEF" w:rsidRDefault="00E33FEF" w:rsidP="00E33FEF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</w:p>
    <w:p w:rsidR="00E33FEF" w:rsidRDefault="00E33FEF" w:rsidP="00E33FEF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4"/>
        </w:rPr>
      </w:pPr>
    </w:p>
    <w:p w:rsidR="00D167E2" w:rsidRDefault="00D167E2" w:rsidP="00CC36A9">
      <w:pPr>
        <w:pStyle w:val="ConsPlusNormal"/>
        <w:widowControl/>
        <w:ind w:left="-540" w:right="-185"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rmal"/>
        <w:widowControl/>
        <w:ind w:left="-540" w:right="-185" w:firstLine="0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CC36A9" w:rsidRDefault="00CC36A9" w:rsidP="00CC36A9">
      <w:pPr>
        <w:pStyle w:val="ConsPlusNormal"/>
        <w:widowControl/>
        <w:ind w:left="-540" w:right="-185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Положению</w:t>
      </w:r>
    </w:p>
    <w:p w:rsidR="00CC36A9" w:rsidRDefault="00CC36A9" w:rsidP="00CC36A9">
      <w:pPr>
        <w:pStyle w:val="ConsPlusNormal"/>
        <w:widowControl/>
        <w:ind w:left="-540" w:right="-185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аттестации</w:t>
      </w:r>
    </w:p>
    <w:p w:rsidR="00CC36A9" w:rsidRDefault="00465DA9" w:rsidP="00CC36A9">
      <w:pPr>
        <w:pStyle w:val="ConsPlusNormal"/>
        <w:widowControl/>
        <w:ind w:left="-540" w:right="-185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муниципальных служащих</w:t>
      </w:r>
    </w:p>
    <w:p w:rsidR="00CC36A9" w:rsidRDefault="00CC36A9" w:rsidP="00CC36A9">
      <w:pPr>
        <w:pStyle w:val="ConsPlusNormal"/>
        <w:widowControl/>
        <w:ind w:left="-540" w:right="-185" w:firstLine="0"/>
        <w:jc w:val="right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nformat"/>
        <w:widowControl/>
        <w:ind w:left="-540" w:right="-18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АТТЕСТАЦИОННЫЙ ЛИСТ</w:t>
      </w:r>
    </w:p>
    <w:p w:rsidR="00CC36A9" w:rsidRDefault="00CC36A9" w:rsidP="00CC36A9">
      <w:pPr>
        <w:pStyle w:val="ConsPlusNonformat"/>
        <w:widowControl/>
        <w:ind w:left="-540" w:right="-185"/>
        <w:jc w:val="center"/>
        <w:rPr>
          <w:rFonts w:ascii="Times New Roman" w:hAnsi="Times New Roman" w:cs="Times New Roman"/>
          <w:sz w:val="24"/>
        </w:rPr>
      </w:pPr>
    </w:p>
    <w:p w:rsidR="00CC36A9" w:rsidRDefault="00CC36A9" w:rsidP="00CC36A9">
      <w:pPr>
        <w:pStyle w:val="ConsPlusNonformat"/>
        <w:widowControl/>
        <w:ind w:left="-540" w:right="-185"/>
        <w:rPr>
          <w:rFonts w:ascii="Times New Roman" w:hAnsi="Times New Roman" w:cs="Times New Roman"/>
          <w:sz w:val="24"/>
        </w:rPr>
      </w:pPr>
    </w:p>
    <w:p w:rsidR="00CC36A9" w:rsidRDefault="00E33FEF" w:rsidP="00E33FEF">
      <w:pPr>
        <w:pStyle w:val="ConsPlusNonformat"/>
        <w:widowControl/>
        <w:ind w:left="-284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1.Фамилия</w:t>
      </w:r>
      <w:proofErr w:type="gramStart"/>
      <w:r>
        <w:rPr>
          <w:rFonts w:ascii="Times New Roman" w:hAnsi="Times New Roman" w:cs="Times New Roman"/>
          <w:sz w:val="24"/>
        </w:rPr>
        <w:t>,и</w:t>
      </w:r>
      <w:proofErr w:type="gramEnd"/>
      <w:r>
        <w:rPr>
          <w:rFonts w:ascii="Times New Roman" w:hAnsi="Times New Roman" w:cs="Times New Roman"/>
          <w:sz w:val="24"/>
        </w:rPr>
        <w:t>мя,отчество</w:t>
      </w:r>
      <w:r w:rsidR="00CC36A9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33FEF">
        <w:rPr>
          <w:rFonts w:ascii="Times New Roman" w:hAnsi="Times New Roman" w:cs="Times New Roman"/>
          <w:sz w:val="24"/>
        </w:rPr>
        <w:t xml:space="preserve"> 2.Год</w:t>
      </w:r>
      <w:proofErr w:type="gramStart"/>
      <w:r w:rsidR="00E33FEF">
        <w:rPr>
          <w:rFonts w:ascii="Times New Roman" w:hAnsi="Times New Roman" w:cs="Times New Roman"/>
          <w:sz w:val="24"/>
        </w:rPr>
        <w:t>,ч</w:t>
      </w:r>
      <w:proofErr w:type="gramEnd"/>
      <w:r w:rsidR="00E33FEF">
        <w:rPr>
          <w:rFonts w:ascii="Times New Roman" w:hAnsi="Times New Roman" w:cs="Times New Roman"/>
          <w:sz w:val="24"/>
        </w:rPr>
        <w:t>ислои месяц рождения</w:t>
      </w:r>
      <w:r>
        <w:rPr>
          <w:rFonts w:ascii="Times New Roman" w:hAnsi="Times New Roman" w:cs="Times New Roman"/>
          <w:sz w:val="24"/>
        </w:rPr>
        <w:t>_______________________________</w:t>
      </w:r>
      <w:r w:rsidR="00AD2291">
        <w:rPr>
          <w:rFonts w:ascii="Times New Roman" w:hAnsi="Times New Roman" w:cs="Times New Roman"/>
          <w:sz w:val="24"/>
        </w:rPr>
        <w:t>_________________________</w:t>
      </w:r>
    </w:p>
    <w:p w:rsidR="00CC36A9" w:rsidRDefault="00AD2291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Сведения о</w:t>
      </w:r>
      <w:r w:rsidR="00CC36A9">
        <w:rPr>
          <w:rFonts w:ascii="Times New Roman" w:hAnsi="Times New Roman" w:cs="Times New Roman"/>
          <w:sz w:val="24"/>
        </w:rPr>
        <w:t xml:space="preserve"> профессиональном  образовании, наличии ученой</w:t>
      </w:r>
      <w:r>
        <w:rPr>
          <w:rFonts w:ascii="Times New Roman" w:hAnsi="Times New Roman" w:cs="Times New Roman"/>
          <w:sz w:val="24"/>
        </w:rPr>
        <w:t xml:space="preserve"> </w:t>
      </w:r>
      <w:r w:rsidR="00CC36A9">
        <w:rPr>
          <w:rFonts w:ascii="Times New Roman" w:hAnsi="Times New Roman" w:cs="Times New Roman"/>
          <w:sz w:val="24"/>
        </w:rPr>
        <w:t>степени, ученого звания 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</w:rPr>
        <w:t>(когда и какое учебное заведение окончил,</w:t>
      </w:r>
      <w:proofErr w:type="gramEnd"/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AD2291">
        <w:rPr>
          <w:rFonts w:ascii="Times New Roman" w:hAnsi="Times New Roman" w:cs="Times New Roman"/>
          <w:sz w:val="24"/>
        </w:rPr>
        <w:t>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специальность и квалификация по образованию,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AD2291">
        <w:rPr>
          <w:rFonts w:ascii="Times New Roman" w:hAnsi="Times New Roman" w:cs="Times New Roman"/>
          <w:sz w:val="24"/>
        </w:rPr>
        <w:t>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ученая степень, ученое звание)</w:t>
      </w:r>
    </w:p>
    <w:p w:rsidR="00CC36A9" w:rsidRDefault="00AD2291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4. Замещаемая должность на момент </w:t>
      </w:r>
      <w:r w:rsidR="00CC36A9">
        <w:rPr>
          <w:rFonts w:ascii="Times New Roman" w:hAnsi="Times New Roman" w:cs="Times New Roman"/>
          <w:sz w:val="24"/>
        </w:rPr>
        <w:t>аттес</w:t>
      </w:r>
      <w:r>
        <w:rPr>
          <w:rFonts w:ascii="Times New Roman" w:hAnsi="Times New Roman" w:cs="Times New Roman"/>
          <w:sz w:val="24"/>
        </w:rPr>
        <w:t xml:space="preserve">тации и дата назначения на эту </w:t>
      </w:r>
      <w:r w:rsidR="00CC36A9">
        <w:rPr>
          <w:rFonts w:ascii="Times New Roman" w:hAnsi="Times New Roman" w:cs="Times New Roman"/>
          <w:sz w:val="24"/>
        </w:rPr>
        <w:t>должность 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AD2291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 xml:space="preserve"> 5. Стаж муниципальной службы _________________________________</w:t>
      </w:r>
      <w:r w:rsidR="00AD2291">
        <w:rPr>
          <w:rFonts w:ascii="Times New Roman" w:hAnsi="Times New Roman" w:cs="Times New Roman"/>
          <w:sz w:val="24"/>
        </w:rPr>
        <w:t>______________________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6. Общий трудовой стаж _______________________________________</w:t>
      </w:r>
      <w:r w:rsidR="00AD2291">
        <w:rPr>
          <w:rFonts w:ascii="Times New Roman" w:hAnsi="Times New Roman" w:cs="Times New Roman"/>
          <w:sz w:val="24"/>
        </w:rPr>
        <w:t>_______________________</w:t>
      </w:r>
    </w:p>
    <w:p w:rsidR="00CC36A9" w:rsidRDefault="00AD2291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7. Вопросы к </w:t>
      </w:r>
      <w:proofErr w:type="gramStart"/>
      <w:r>
        <w:rPr>
          <w:rFonts w:ascii="Times New Roman" w:hAnsi="Times New Roman" w:cs="Times New Roman"/>
          <w:sz w:val="24"/>
        </w:rPr>
        <w:t>аттестующему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C36A9">
        <w:rPr>
          <w:rFonts w:ascii="Times New Roman" w:hAnsi="Times New Roman" w:cs="Times New Roman"/>
          <w:sz w:val="24"/>
        </w:rPr>
        <w:t>и краткие ответы на них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AD2291">
        <w:rPr>
          <w:rFonts w:ascii="Times New Roman" w:hAnsi="Times New Roman" w:cs="Times New Roman"/>
          <w:sz w:val="24"/>
        </w:rPr>
        <w:t>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AD2291">
        <w:rPr>
          <w:rFonts w:ascii="Times New Roman" w:hAnsi="Times New Roman" w:cs="Times New Roman"/>
          <w:sz w:val="24"/>
        </w:rPr>
        <w:t>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AD2291">
        <w:rPr>
          <w:rFonts w:ascii="Times New Roman" w:hAnsi="Times New Roman" w:cs="Times New Roman"/>
          <w:sz w:val="24"/>
        </w:rPr>
        <w:t>__________________</w:t>
      </w:r>
    </w:p>
    <w:p w:rsidR="00CC36A9" w:rsidRDefault="00AD2291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8. Замечания и предложения, высказанные</w:t>
      </w:r>
      <w:r w:rsidR="00CC36A9">
        <w:rPr>
          <w:rFonts w:ascii="Times New Roman" w:hAnsi="Times New Roman" w:cs="Times New Roman"/>
          <w:sz w:val="24"/>
        </w:rPr>
        <w:t xml:space="preserve"> аттестационной</w:t>
      </w:r>
      <w:r>
        <w:rPr>
          <w:rFonts w:ascii="Times New Roman" w:hAnsi="Times New Roman" w:cs="Times New Roman"/>
          <w:sz w:val="24"/>
        </w:rPr>
        <w:t xml:space="preserve"> </w:t>
      </w:r>
      <w:r w:rsidR="00CC36A9">
        <w:rPr>
          <w:rFonts w:ascii="Times New Roman" w:hAnsi="Times New Roman" w:cs="Times New Roman"/>
          <w:sz w:val="24"/>
        </w:rPr>
        <w:t>комиссией 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AD2291">
        <w:rPr>
          <w:rFonts w:ascii="Times New Roman" w:hAnsi="Times New Roman" w:cs="Times New Roman"/>
          <w:sz w:val="24"/>
        </w:rPr>
        <w:t>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AD2291">
        <w:rPr>
          <w:rFonts w:ascii="Times New Roman" w:hAnsi="Times New Roman" w:cs="Times New Roman"/>
          <w:sz w:val="24"/>
        </w:rPr>
        <w:t>________________</w:t>
      </w:r>
      <w:r w:rsidR="00E33FEF">
        <w:rPr>
          <w:rFonts w:ascii="Times New Roman" w:hAnsi="Times New Roman" w:cs="Times New Roman"/>
          <w:sz w:val="24"/>
        </w:rPr>
        <w:t>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9. </w:t>
      </w:r>
      <w:r w:rsidR="00AD2291">
        <w:rPr>
          <w:rFonts w:ascii="Times New Roman" w:hAnsi="Times New Roman" w:cs="Times New Roman"/>
          <w:sz w:val="24"/>
        </w:rPr>
        <w:t xml:space="preserve">Краткая оценка выполнения </w:t>
      </w:r>
      <w:proofErr w:type="gramStart"/>
      <w:r>
        <w:rPr>
          <w:rFonts w:ascii="Times New Roman" w:hAnsi="Times New Roman" w:cs="Times New Roman"/>
          <w:sz w:val="24"/>
        </w:rPr>
        <w:t>аттестуемым</w:t>
      </w:r>
      <w:proofErr w:type="gramEnd"/>
      <w:r>
        <w:rPr>
          <w:rFonts w:ascii="Times New Roman" w:hAnsi="Times New Roman" w:cs="Times New Roman"/>
          <w:sz w:val="24"/>
        </w:rPr>
        <w:t xml:space="preserve"> рекомендаций предыдущей аттестации _______________________________</w:t>
      </w:r>
      <w:r w:rsidR="00AD2291">
        <w:rPr>
          <w:rFonts w:ascii="Times New Roman" w:hAnsi="Times New Roman" w:cs="Times New Roman"/>
          <w:sz w:val="24"/>
        </w:rPr>
        <w:t>_______________________</w:t>
      </w:r>
      <w:r w:rsidR="00E33FEF">
        <w:rPr>
          <w:rFonts w:ascii="Times New Roman" w:hAnsi="Times New Roman" w:cs="Times New Roman"/>
          <w:sz w:val="24"/>
        </w:rPr>
        <w:t>______________________________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AD2291">
        <w:rPr>
          <w:rFonts w:ascii="Times New Roman" w:hAnsi="Times New Roman" w:cs="Times New Roman"/>
          <w:sz w:val="24"/>
        </w:rPr>
        <w:t>__________________</w:t>
      </w:r>
    </w:p>
    <w:p w:rsidR="00CC36A9" w:rsidRDefault="00CC36A9" w:rsidP="00AD2291">
      <w:pPr>
        <w:pStyle w:val="ConsPlusNonformat"/>
        <w:widowControl/>
        <w:ind w:left="-540" w:right="-18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(выполнены, не выполнены, выполнены частично)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10. Решение аттестационной комиссии 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E33FEF">
        <w:rPr>
          <w:rFonts w:ascii="Times New Roman" w:hAnsi="Times New Roman" w:cs="Times New Roman"/>
          <w:sz w:val="24"/>
        </w:rPr>
        <w:t>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E33FEF">
        <w:rPr>
          <w:rFonts w:ascii="Times New Roman" w:hAnsi="Times New Roman" w:cs="Times New Roman"/>
          <w:sz w:val="24"/>
        </w:rPr>
        <w:t>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E33FEF">
        <w:rPr>
          <w:rFonts w:ascii="Times New Roman" w:hAnsi="Times New Roman" w:cs="Times New Roman"/>
          <w:sz w:val="24"/>
        </w:rPr>
        <w:t>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11. Количественный состав аттестационной комиссии 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На заседании присутствовало ___ членов аттестационной комиссии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Количество голосов "за" _______, "против" 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12. Примечания _______________________________________________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CC36A9" w:rsidRDefault="002C376C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аттестационной комиссии   </w:t>
      </w:r>
      <w:r w:rsidR="00CC36A9">
        <w:rPr>
          <w:rFonts w:ascii="Times New Roman" w:hAnsi="Times New Roman" w:cs="Times New Roman"/>
          <w:sz w:val="24"/>
        </w:rPr>
        <w:t>(подпись)   (расшифровка подписи)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председателя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аттестационной комиссии   (подпись)   (расшифровка подписи)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аттестационной комиссии   (подпись)   (расшифровка подписи)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аттестационной комиссии   (подпись)   (расшифровка подписи)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(подпись)   (расшифровка подписи)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 аттестации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аттестационным листом ознакомился _______________________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(подпись, дата)</w:t>
      </w: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</w:p>
    <w:p w:rsidR="00CC36A9" w:rsidRDefault="00CC36A9" w:rsidP="00AD2291">
      <w:pPr>
        <w:pStyle w:val="ConsPlusNonformat"/>
        <w:widowControl/>
        <w:ind w:left="-540" w:right="-1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для печати </w:t>
      </w:r>
    </w:p>
    <w:p w:rsidR="00CC36A9" w:rsidRDefault="00CC36A9" w:rsidP="00AD2291">
      <w:pPr>
        <w:ind w:left="-540" w:right="-185"/>
        <w:jc w:val="both"/>
      </w:pPr>
    </w:p>
    <w:p w:rsidR="00CC2691" w:rsidRPr="00CC36A9" w:rsidRDefault="00CC2691" w:rsidP="00AD2291">
      <w:pPr>
        <w:tabs>
          <w:tab w:val="left" w:pos="3198"/>
        </w:tabs>
        <w:jc w:val="both"/>
      </w:pPr>
    </w:p>
    <w:sectPr w:rsidR="00CC2691" w:rsidRPr="00CC36A9" w:rsidSect="00E33FE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717F"/>
    <w:multiLevelType w:val="hybridMultilevel"/>
    <w:tmpl w:val="48487068"/>
    <w:lvl w:ilvl="0" w:tplc="622837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8C1651"/>
    <w:multiLevelType w:val="hybridMultilevel"/>
    <w:tmpl w:val="59101F16"/>
    <w:lvl w:ilvl="0" w:tplc="B672CDB6">
      <w:start w:val="1"/>
      <w:numFmt w:val="decimal"/>
      <w:lvlText w:val="%1."/>
      <w:lvlJc w:val="left"/>
      <w:pPr>
        <w:ind w:left="375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043"/>
    <w:rsid w:val="00061B51"/>
    <w:rsid w:val="00083097"/>
    <w:rsid w:val="00086CE6"/>
    <w:rsid w:val="000A358B"/>
    <w:rsid w:val="000B38EE"/>
    <w:rsid w:val="000C0544"/>
    <w:rsid w:val="000D2F65"/>
    <w:rsid w:val="00140414"/>
    <w:rsid w:val="0016340C"/>
    <w:rsid w:val="00183043"/>
    <w:rsid w:val="001864B1"/>
    <w:rsid w:val="001A2033"/>
    <w:rsid w:val="001B4008"/>
    <w:rsid w:val="001B5EC5"/>
    <w:rsid w:val="00263F8B"/>
    <w:rsid w:val="00276C30"/>
    <w:rsid w:val="002823D9"/>
    <w:rsid w:val="00297020"/>
    <w:rsid w:val="002A3225"/>
    <w:rsid w:val="002C2213"/>
    <w:rsid w:val="002C376C"/>
    <w:rsid w:val="002C7EB3"/>
    <w:rsid w:val="003664D1"/>
    <w:rsid w:val="00377502"/>
    <w:rsid w:val="0038272D"/>
    <w:rsid w:val="003906B2"/>
    <w:rsid w:val="003A3265"/>
    <w:rsid w:val="003C55E5"/>
    <w:rsid w:val="003D3B63"/>
    <w:rsid w:val="003F7FB9"/>
    <w:rsid w:val="004057A8"/>
    <w:rsid w:val="00463AAC"/>
    <w:rsid w:val="00465DA9"/>
    <w:rsid w:val="00475493"/>
    <w:rsid w:val="00483174"/>
    <w:rsid w:val="004B6B62"/>
    <w:rsid w:val="004D37F4"/>
    <w:rsid w:val="004F69E8"/>
    <w:rsid w:val="00540700"/>
    <w:rsid w:val="00551134"/>
    <w:rsid w:val="00567C8C"/>
    <w:rsid w:val="005853A9"/>
    <w:rsid w:val="005922EF"/>
    <w:rsid w:val="005A0A9B"/>
    <w:rsid w:val="005C1CFE"/>
    <w:rsid w:val="005E4B64"/>
    <w:rsid w:val="00601468"/>
    <w:rsid w:val="006106B4"/>
    <w:rsid w:val="00610A41"/>
    <w:rsid w:val="00620328"/>
    <w:rsid w:val="00623FFF"/>
    <w:rsid w:val="00636700"/>
    <w:rsid w:val="00645EA0"/>
    <w:rsid w:val="006477DA"/>
    <w:rsid w:val="00652015"/>
    <w:rsid w:val="00652E35"/>
    <w:rsid w:val="00661E59"/>
    <w:rsid w:val="006E672F"/>
    <w:rsid w:val="007177C4"/>
    <w:rsid w:val="00720386"/>
    <w:rsid w:val="0072457F"/>
    <w:rsid w:val="0073299F"/>
    <w:rsid w:val="007668D8"/>
    <w:rsid w:val="007B2AE4"/>
    <w:rsid w:val="00827495"/>
    <w:rsid w:val="0084252A"/>
    <w:rsid w:val="00861A30"/>
    <w:rsid w:val="008705FA"/>
    <w:rsid w:val="0087453A"/>
    <w:rsid w:val="0087660F"/>
    <w:rsid w:val="008C07AE"/>
    <w:rsid w:val="008D6E94"/>
    <w:rsid w:val="008E1099"/>
    <w:rsid w:val="00902F99"/>
    <w:rsid w:val="0092783D"/>
    <w:rsid w:val="0095579F"/>
    <w:rsid w:val="0098683F"/>
    <w:rsid w:val="00991BF4"/>
    <w:rsid w:val="009E66BC"/>
    <w:rsid w:val="00A16AE9"/>
    <w:rsid w:val="00A43835"/>
    <w:rsid w:val="00AB2E0A"/>
    <w:rsid w:val="00AD2291"/>
    <w:rsid w:val="00AF116E"/>
    <w:rsid w:val="00B25C72"/>
    <w:rsid w:val="00B42E8D"/>
    <w:rsid w:val="00B67827"/>
    <w:rsid w:val="00BB7FE8"/>
    <w:rsid w:val="00BC4104"/>
    <w:rsid w:val="00BC67D5"/>
    <w:rsid w:val="00C42B2E"/>
    <w:rsid w:val="00C722EB"/>
    <w:rsid w:val="00C72E98"/>
    <w:rsid w:val="00CB134A"/>
    <w:rsid w:val="00CC2691"/>
    <w:rsid w:val="00CC3296"/>
    <w:rsid w:val="00CC36A9"/>
    <w:rsid w:val="00CC4B77"/>
    <w:rsid w:val="00CE74FD"/>
    <w:rsid w:val="00CE7F52"/>
    <w:rsid w:val="00D12B84"/>
    <w:rsid w:val="00D167E2"/>
    <w:rsid w:val="00D2690D"/>
    <w:rsid w:val="00D82008"/>
    <w:rsid w:val="00D9450B"/>
    <w:rsid w:val="00DB10E9"/>
    <w:rsid w:val="00DB18FE"/>
    <w:rsid w:val="00DC6F45"/>
    <w:rsid w:val="00DE1916"/>
    <w:rsid w:val="00E0421C"/>
    <w:rsid w:val="00E25755"/>
    <w:rsid w:val="00E33FEF"/>
    <w:rsid w:val="00E53CFB"/>
    <w:rsid w:val="00E55A11"/>
    <w:rsid w:val="00E74D64"/>
    <w:rsid w:val="00E86FAA"/>
    <w:rsid w:val="00EA34A1"/>
    <w:rsid w:val="00ED5FE9"/>
    <w:rsid w:val="00ED6629"/>
    <w:rsid w:val="00EE56B4"/>
    <w:rsid w:val="00EF1B2B"/>
    <w:rsid w:val="00F177A1"/>
    <w:rsid w:val="00F42916"/>
    <w:rsid w:val="00F43DE6"/>
    <w:rsid w:val="00F54965"/>
    <w:rsid w:val="00F64F7B"/>
    <w:rsid w:val="00F71B44"/>
    <w:rsid w:val="00FE2BB8"/>
    <w:rsid w:val="00FE2D93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43"/>
    <w:pPr>
      <w:ind w:left="720"/>
      <w:contextualSpacing/>
    </w:pPr>
  </w:style>
  <w:style w:type="paragraph" w:customStyle="1" w:styleId="ConsPlusTitle">
    <w:name w:val="ConsPlusTitle"/>
    <w:rsid w:val="00647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47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36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lock Text"/>
    <w:basedOn w:val="a"/>
    <w:rsid w:val="00CC36A9"/>
    <w:pPr>
      <w:widowControl/>
      <w:ind w:left="-540" w:right="-282" w:firstLine="5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2015-09-15T09:51:00Z</cp:lastPrinted>
  <dcterms:created xsi:type="dcterms:W3CDTF">2015-02-24T13:26:00Z</dcterms:created>
  <dcterms:modified xsi:type="dcterms:W3CDTF">2015-09-15T09:51:00Z</dcterms:modified>
</cp:coreProperties>
</file>