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18" w:rsidRPr="00A7151A" w:rsidRDefault="00823BE4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>ПРОТОКОЛ</w:t>
      </w:r>
    </w:p>
    <w:p w:rsidR="00823BE4" w:rsidRPr="00A7151A" w:rsidRDefault="00D43E00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 xml:space="preserve">публичных слушаний от </w:t>
      </w:r>
      <w:r w:rsidR="00B82DF7">
        <w:rPr>
          <w:sz w:val="28"/>
          <w:szCs w:val="28"/>
        </w:rPr>
        <w:t>1</w:t>
      </w:r>
      <w:r w:rsidR="004011BC">
        <w:rPr>
          <w:sz w:val="28"/>
          <w:szCs w:val="28"/>
        </w:rPr>
        <w:t>8</w:t>
      </w:r>
      <w:r w:rsidR="00823BE4" w:rsidRPr="00A7151A">
        <w:rPr>
          <w:sz w:val="28"/>
          <w:szCs w:val="28"/>
        </w:rPr>
        <w:t>.</w:t>
      </w:r>
      <w:r w:rsidR="00C336E6">
        <w:rPr>
          <w:sz w:val="28"/>
          <w:szCs w:val="28"/>
        </w:rPr>
        <w:t>1</w:t>
      </w:r>
      <w:r w:rsidR="00B82DF7">
        <w:rPr>
          <w:sz w:val="28"/>
          <w:szCs w:val="28"/>
        </w:rPr>
        <w:t>2</w:t>
      </w:r>
      <w:r w:rsidRPr="00A7151A">
        <w:rPr>
          <w:sz w:val="28"/>
          <w:szCs w:val="28"/>
        </w:rPr>
        <w:t>.20</w:t>
      </w:r>
      <w:r w:rsidR="00D35B39" w:rsidRPr="00A7151A">
        <w:rPr>
          <w:sz w:val="28"/>
          <w:szCs w:val="28"/>
        </w:rPr>
        <w:t>1</w:t>
      </w:r>
      <w:r w:rsidR="00462B93">
        <w:rPr>
          <w:sz w:val="28"/>
          <w:szCs w:val="28"/>
        </w:rPr>
        <w:t>4</w:t>
      </w:r>
    </w:p>
    <w:p w:rsidR="00823BE4" w:rsidRPr="00306E29" w:rsidRDefault="00823BE4" w:rsidP="00E41B76">
      <w:pPr>
        <w:jc w:val="both"/>
        <w:rPr>
          <w:sz w:val="28"/>
          <w:szCs w:val="28"/>
        </w:rPr>
      </w:pPr>
    </w:p>
    <w:p w:rsidR="00823BE4" w:rsidRPr="00A7151A" w:rsidRDefault="00823BE4" w:rsidP="00E41B76">
      <w:pPr>
        <w:jc w:val="both"/>
      </w:pPr>
      <w:r w:rsidRPr="00A7151A">
        <w:t xml:space="preserve">                                                                                         </w:t>
      </w:r>
      <w:r w:rsidR="00BF7C58" w:rsidRPr="00A7151A">
        <w:t xml:space="preserve">    </w:t>
      </w:r>
      <w:r w:rsidR="00A5508E" w:rsidRPr="00A7151A">
        <w:t xml:space="preserve">          </w:t>
      </w:r>
      <w:r w:rsidR="00BF7C58" w:rsidRPr="00A7151A">
        <w:t xml:space="preserve">     </w:t>
      </w:r>
      <w:r w:rsidRPr="00A7151A">
        <w:t xml:space="preserve"> п. </w:t>
      </w:r>
      <w:proofErr w:type="spellStart"/>
      <w:r w:rsidRPr="00A7151A">
        <w:t>Непотягово</w:t>
      </w:r>
      <w:proofErr w:type="spellEnd"/>
    </w:p>
    <w:p w:rsidR="00823BE4" w:rsidRPr="00E53FDC" w:rsidRDefault="00823BE4" w:rsidP="00E41B76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>Присутствуют:</w:t>
      </w:r>
    </w:p>
    <w:p w:rsidR="00076C13" w:rsidRPr="00E53FDC" w:rsidRDefault="00076C13" w:rsidP="00E41B76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 xml:space="preserve">1. </w:t>
      </w:r>
      <w:r w:rsidR="008E6351">
        <w:rPr>
          <w:sz w:val="28"/>
          <w:szCs w:val="28"/>
        </w:rPr>
        <w:t xml:space="preserve"> </w:t>
      </w:r>
      <w:r w:rsidR="00C336E6">
        <w:rPr>
          <w:sz w:val="28"/>
          <w:szCs w:val="28"/>
        </w:rPr>
        <w:t>Казанов А. Н</w:t>
      </w:r>
      <w:r w:rsidR="005F0126" w:rsidRPr="00E53FDC">
        <w:rPr>
          <w:sz w:val="28"/>
          <w:szCs w:val="28"/>
        </w:rPr>
        <w:t>.</w:t>
      </w:r>
      <w:r w:rsidRPr="00E53FDC">
        <w:rPr>
          <w:sz w:val="28"/>
          <w:szCs w:val="28"/>
        </w:rPr>
        <w:t xml:space="preserve"> – </w:t>
      </w:r>
      <w:r w:rsidR="00C336E6">
        <w:rPr>
          <w:sz w:val="28"/>
          <w:szCs w:val="28"/>
        </w:rPr>
        <w:t>г</w:t>
      </w:r>
      <w:r w:rsidRPr="00E53FDC">
        <w:rPr>
          <w:sz w:val="28"/>
          <w:szCs w:val="28"/>
        </w:rPr>
        <w:t>лав</w:t>
      </w:r>
      <w:r w:rsidR="00C336E6">
        <w:rPr>
          <w:sz w:val="28"/>
          <w:szCs w:val="28"/>
        </w:rPr>
        <w:t>а</w:t>
      </w:r>
      <w:r w:rsidRPr="00E53FDC">
        <w:rPr>
          <w:sz w:val="28"/>
          <w:szCs w:val="28"/>
        </w:rPr>
        <w:t xml:space="preserve"> Спасского сельского поселения</w:t>
      </w:r>
    </w:p>
    <w:p w:rsidR="00B1655E" w:rsidRPr="00E53FDC" w:rsidRDefault="00646574" w:rsidP="00E41B76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>2</w:t>
      </w:r>
      <w:r w:rsidR="004011BC">
        <w:rPr>
          <w:sz w:val="28"/>
          <w:szCs w:val="28"/>
        </w:rPr>
        <w:t xml:space="preserve">. </w:t>
      </w:r>
      <w:r w:rsidR="00B1655E" w:rsidRPr="00E53FDC">
        <w:rPr>
          <w:sz w:val="28"/>
          <w:szCs w:val="28"/>
        </w:rPr>
        <w:t>Семёнова Л. В. – руководитель отдела земельных отношений и управления имуществом администрации поселения</w:t>
      </w:r>
    </w:p>
    <w:p w:rsidR="00436585" w:rsidRDefault="00BB235C" w:rsidP="00C336E6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>3</w:t>
      </w:r>
      <w:r w:rsidR="00FF174A" w:rsidRPr="00E53FDC">
        <w:rPr>
          <w:sz w:val="28"/>
          <w:szCs w:val="28"/>
        </w:rPr>
        <w:t xml:space="preserve">. </w:t>
      </w:r>
      <w:proofErr w:type="spellStart"/>
      <w:r w:rsidR="004011BC">
        <w:rPr>
          <w:sz w:val="28"/>
          <w:szCs w:val="28"/>
        </w:rPr>
        <w:t>Тяпушин</w:t>
      </w:r>
      <w:proofErr w:type="spellEnd"/>
      <w:r w:rsidR="004011BC">
        <w:rPr>
          <w:sz w:val="28"/>
          <w:szCs w:val="28"/>
        </w:rPr>
        <w:t xml:space="preserve"> И. С. – землепользователь </w:t>
      </w:r>
      <w:proofErr w:type="gramStart"/>
      <w:r w:rsidR="004011BC">
        <w:rPr>
          <w:sz w:val="28"/>
          <w:szCs w:val="28"/>
        </w:rPr>
        <w:t>с</w:t>
      </w:r>
      <w:proofErr w:type="gramEnd"/>
      <w:r w:rsidR="004011BC">
        <w:rPr>
          <w:sz w:val="28"/>
          <w:szCs w:val="28"/>
        </w:rPr>
        <w:t>. Спасское</w:t>
      </w:r>
    </w:p>
    <w:p w:rsidR="004011BC" w:rsidRDefault="00D162A1" w:rsidP="004011B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DE">
        <w:rPr>
          <w:sz w:val="28"/>
          <w:szCs w:val="28"/>
        </w:rPr>
        <w:t xml:space="preserve">. </w:t>
      </w:r>
      <w:proofErr w:type="spellStart"/>
      <w:r w:rsidR="004011BC">
        <w:rPr>
          <w:sz w:val="28"/>
          <w:szCs w:val="28"/>
        </w:rPr>
        <w:t>Яковец</w:t>
      </w:r>
      <w:proofErr w:type="spellEnd"/>
      <w:r w:rsidR="004011BC">
        <w:rPr>
          <w:sz w:val="28"/>
          <w:szCs w:val="28"/>
        </w:rPr>
        <w:t xml:space="preserve"> И. В. - землепользователь </w:t>
      </w:r>
      <w:proofErr w:type="gramStart"/>
      <w:r w:rsidR="004011BC">
        <w:rPr>
          <w:sz w:val="28"/>
          <w:szCs w:val="28"/>
        </w:rPr>
        <w:t>с</w:t>
      </w:r>
      <w:proofErr w:type="gramEnd"/>
      <w:r w:rsidR="004011BC">
        <w:rPr>
          <w:sz w:val="28"/>
          <w:szCs w:val="28"/>
        </w:rPr>
        <w:t>. Спасское</w:t>
      </w:r>
    </w:p>
    <w:p w:rsidR="008A3B47" w:rsidRDefault="00D162A1" w:rsidP="00C336E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BBF">
        <w:rPr>
          <w:sz w:val="28"/>
          <w:szCs w:val="28"/>
        </w:rPr>
        <w:t xml:space="preserve">. </w:t>
      </w:r>
      <w:proofErr w:type="spellStart"/>
      <w:r w:rsidR="004011BC">
        <w:rPr>
          <w:sz w:val="28"/>
          <w:szCs w:val="28"/>
        </w:rPr>
        <w:t>Лядова</w:t>
      </w:r>
      <w:proofErr w:type="spellEnd"/>
      <w:r w:rsidR="004011BC">
        <w:rPr>
          <w:sz w:val="28"/>
          <w:szCs w:val="28"/>
        </w:rPr>
        <w:t xml:space="preserve"> Е. В. – землепользователь д. </w:t>
      </w:r>
      <w:proofErr w:type="spellStart"/>
      <w:r w:rsidR="004011BC">
        <w:rPr>
          <w:sz w:val="28"/>
          <w:szCs w:val="28"/>
        </w:rPr>
        <w:t>Родионцево</w:t>
      </w:r>
      <w:proofErr w:type="spellEnd"/>
    </w:p>
    <w:p w:rsidR="004011BC" w:rsidRDefault="004011BC" w:rsidP="00C3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Лядов</w:t>
      </w:r>
      <w:proofErr w:type="spellEnd"/>
      <w:r>
        <w:rPr>
          <w:sz w:val="28"/>
          <w:szCs w:val="28"/>
        </w:rPr>
        <w:t xml:space="preserve"> Н. Н. – землепользователь д. </w:t>
      </w:r>
      <w:proofErr w:type="spellStart"/>
      <w:r>
        <w:rPr>
          <w:sz w:val="28"/>
          <w:szCs w:val="28"/>
        </w:rPr>
        <w:t>Родионцево</w:t>
      </w:r>
      <w:proofErr w:type="spellEnd"/>
    </w:p>
    <w:p w:rsidR="004011BC" w:rsidRDefault="004011BC" w:rsidP="00C3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Муравьев Д. А. - землепользователь д. </w:t>
      </w:r>
      <w:proofErr w:type="spellStart"/>
      <w:r>
        <w:rPr>
          <w:sz w:val="28"/>
          <w:szCs w:val="28"/>
        </w:rPr>
        <w:t>Родионцево</w:t>
      </w:r>
      <w:proofErr w:type="spellEnd"/>
    </w:p>
    <w:p w:rsidR="004011BC" w:rsidRDefault="004011BC" w:rsidP="00C3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Рыбин Д. А. - землепользователь д. </w:t>
      </w:r>
      <w:proofErr w:type="spellStart"/>
      <w:r>
        <w:rPr>
          <w:sz w:val="28"/>
          <w:szCs w:val="28"/>
        </w:rPr>
        <w:t>Родионцево</w:t>
      </w:r>
      <w:proofErr w:type="spellEnd"/>
    </w:p>
    <w:p w:rsidR="004011BC" w:rsidRDefault="004011BC" w:rsidP="00C336E6">
      <w:pPr>
        <w:jc w:val="both"/>
        <w:rPr>
          <w:sz w:val="28"/>
          <w:szCs w:val="28"/>
        </w:rPr>
      </w:pPr>
      <w:r>
        <w:rPr>
          <w:sz w:val="28"/>
          <w:szCs w:val="28"/>
        </w:rPr>
        <w:t>9. Смирнова Ю. М. - землепользователь д. Емельяново</w:t>
      </w:r>
    </w:p>
    <w:p w:rsidR="004011BC" w:rsidRDefault="004011BC" w:rsidP="00C336E6">
      <w:pPr>
        <w:jc w:val="both"/>
        <w:rPr>
          <w:sz w:val="28"/>
          <w:szCs w:val="28"/>
        </w:rPr>
      </w:pPr>
      <w:r>
        <w:rPr>
          <w:sz w:val="28"/>
          <w:szCs w:val="28"/>
        </w:rPr>
        <w:t>10. Морозова Т. А. - землепользователь д. Емельяново</w:t>
      </w:r>
    </w:p>
    <w:p w:rsidR="004011BC" w:rsidRDefault="004011BC" w:rsidP="00C3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Ногина Е. </w:t>
      </w:r>
      <w:r w:rsidR="00A94BAE">
        <w:rPr>
          <w:sz w:val="28"/>
          <w:szCs w:val="28"/>
        </w:rPr>
        <w:t>Н.</w:t>
      </w:r>
      <w:r>
        <w:rPr>
          <w:sz w:val="28"/>
          <w:szCs w:val="28"/>
        </w:rPr>
        <w:t>– разработчик проекта</w:t>
      </w:r>
    </w:p>
    <w:p w:rsidR="00B1655E" w:rsidRPr="00E53FDC" w:rsidRDefault="00B1655E" w:rsidP="00462B93">
      <w:pPr>
        <w:jc w:val="both"/>
        <w:rPr>
          <w:sz w:val="28"/>
          <w:szCs w:val="28"/>
        </w:rPr>
      </w:pPr>
    </w:p>
    <w:p w:rsidR="00FF174A" w:rsidRPr="00E53FDC" w:rsidRDefault="00901231" w:rsidP="008A0726">
      <w:pPr>
        <w:jc w:val="both"/>
        <w:rPr>
          <w:sz w:val="28"/>
          <w:szCs w:val="28"/>
        </w:rPr>
      </w:pPr>
      <w:r w:rsidRPr="00C70000">
        <w:rPr>
          <w:sz w:val="28"/>
          <w:szCs w:val="28"/>
          <w:u w:val="single"/>
        </w:rPr>
        <w:t xml:space="preserve">Ведет слушания председательствующий </w:t>
      </w:r>
      <w:r w:rsidR="00CE12B6" w:rsidRPr="00C70000">
        <w:rPr>
          <w:sz w:val="28"/>
          <w:szCs w:val="28"/>
          <w:u w:val="single"/>
        </w:rPr>
        <w:t>–</w:t>
      </w:r>
      <w:r w:rsidR="00856912" w:rsidRPr="00C70000">
        <w:rPr>
          <w:sz w:val="28"/>
          <w:szCs w:val="28"/>
          <w:u w:val="single"/>
        </w:rPr>
        <w:t xml:space="preserve"> </w:t>
      </w:r>
      <w:r w:rsidR="005F0126" w:rsidRPr="00C70000">
        <w:rPr>
          <w:sz w:val="28"/>
          <w:szCs w:val="28"/>
          <w:u w:val="single"/>
        </w:rPr>
        <w:t xml:space="preserve"> </w:t>
      </w:r>
      <w:r w:rsidR="00C336E6" w:rsidRPr="00C70000">
        <w:rPr>
          <w:sz w:val="28"/>
          <w:szCs w:val="28"/>
          <w:u w:val="single"/>
        </w:rPr>
        <w:t>А. Н. Казанов</w:t>
      </w:r>
      <w:r w:rsidR="00646574" w:rsidRPr="00E53FDC">
        <w:rPr>
          <w:sz w:val="28"/>
          <w:szCs w:val="28"/>
        </w:rPr>
        <w:t>.</w:t>
      </w:r>
      <w:r w:rsidR="00E207BB">
        <w:rPr>
          <w:sz w:val="28"/>
          <w:szCs w:val="28"/>
          <w:u w:val="single"/>
        </w:rPr>
        <w:t xml:space="preserve"> </w:t>
      </w:r>
    </w:p>
    <w:p w:rsidR="00B1655E" w:rsidRPr="00E53FDC" w:rsidRDefault="00EA5579" w:rsidP="00234E39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 xml:space="preserve">В соответствии со ст. </w:t>
      </w:r>
      <w:r w:rsidR="004011BC">
        <w:rPr>
          <w:sz w:val="28"/>
          <w:szCs w:val="28"/>
        </w:rPr>
        <w:t>32</w:t>
      </w:r>
      <w:r w:rsidR="00384872">
        <w:rPr>
          <w:sz w:val="28"/>
          <w:szCs w:val="28"/>
        </w:rPr>
        <w:t xml:space="preserve"> </w:t>
      </w:r>
      <w:r w:rsidR="00901231" w:rsidRPr="00E53FDC">
        <w:rPr>
          <w:sz w:val="28"/>
          <w:szCs w:val="28"/>
        </w:rPr>
        <w:t>Градостроительного кодекса Р</w:t>
      </w:r>
      <w:r w:rsidR="00C336E6">
        <w:rPr>
          <w:sz w:val="28"/>
          <w:szCs w:val="28"/>
        </w:rPr>
        <w:t xml:space="preserve">оссийской Федерации </w:t>
      </w:r>
      <w:r w:rsidR="00901231" w:rsidRPr="00E53FDC">
        <w:rPr>
          <w:sz w:val="28"/>
          <w:szCs w:val="28"/>
        </w:rPr>
        <w:t>проводя</w:t>
      </w:r>
      <w:r w:rsidR="002A6EDE">
        <w:rPr>
          <w:sz w:val="28"/>
          <w:szCs w:val="28"/>
        </w:rPr>
        <w:t xml:space="preserve">тся публичные слушания по проекту </w:t>
      </w:r>
      <w:r w:rsidR="004011BC">
        <w:rPr>
          <w:sz w:val="28"/>
          <w:szCs w:val="28"/>
        </w:rPr>
        <w:t xml:space="preserve"> изменений в правила землепользования и з</w:t>
      </w:r>
      <w:r w:rsidR="00C70000">
        <w:rPr>
          <w:sz w:val="28"/>
          <w:szCs w:val="28"/>
        </w:rPr>
        <w:t>а</w:t>
      </w:r>
      <w:r w:rsidR="004011BC">
        <w:rPr>
          <w:sz w:val="28"/>
          <w:szCs w:val="28"/>
        </w:rPr>
        <w:t>стройки на территории Спасского сельского поселения</w:t>
      </w:r>
      <w:r w:rsidR="00C336E6">
        <w:rPr>
          <w:sz w:val="28"/>
          <w:szCs w:val="28"/>
        </w:rPr>
        <w:t>.</w:t>
      </w:r>
    </w:p>
    <w:p w:rsidR="00436585" w:rsidRDefault="00C70000" w:rsidP="008F361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C13D9" w:rsidRPr="00E53FDC">
        <w:rPr>
          <w:sz w:val="28"/>
          <w:szCs w:val="28"/>
        </w:rPr>
        <w:t>.</w:t>
      </w:r>
      <w:r w:rsidR="00C336E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C13D9" w:rsidRPr="00E53FDC">
        <w:rPr>
          <w:sz w:val="28"/>
          <w:szCs w:val="28"/>
        </w:rPr>
        <w:t>.20</w:t>
      </w:r>
      <w:r w:rsidR="00AD0EAC" w:rsidRPr="00E53FDC">
        <w:rPr>
          <w:sz w:val="28"/>
          <w:szCs w:val="28"/>
        </w:rPr>
        <w:t>1</w:t>
      </w:r>
      <w:r w:rsidR="00462B93">
        <w:rPr>
          <w:sz w:val="28"/>
          <w:szCs w:val="28"/>
        </w:rPr>
        <w:t>4</w:t>
      </w:r>
      <w:r w:rsidR="005C13D9" w:rsidRPr="00E53FDC">
        <w:rPr>
          <w:sz w:val="28"/>
          <w:szCs w:val="28"/>
        </w:rPr>
        <w:t xml:space="preserve"> </w:t>
      </w:r>
      <w:r w:rsidR="00B82DF7">
        <w:rPr>
          <w:sz w:val="28"/>
          <w:szCs w:val="28"/>
        </w:rPr>
        <w:t xml:space="preserve">в газете «Маяк» № </w:t>
      </w:r>
      <w:r>
        <w:rPr>
          <w:sz w:val="28"/>
          <w:szCs w:val="28"/>
        </w:rPr>
        <w:t>81</w:t>
      </w:r>
      <w:r w:rsidR="00B82DF7">
        <w:rPr>
          <w:sz w:val="28"/>
          <w:szCs w:val="28"/>
        </w:rPr>
        <w:t xml:space="preserve"> (83</w:t>
      </w:r>
      <w:r>
        <w:rPr>
          <w:sz w:val="28"/>
          <w:szCs w:val="28"/>
        </w:rPr>
        <w:t>14</w:t>
      </w:r>
      <w:r w:rsidR="00B82DF7">
        <w:rPr>
          <w:sz w:val="28"/>
          <w:szCs w:val="28"/>
        </w:rPr>
        <w:t>)</w:t>
      </w:r>
      <w:r w:rsidR="008A0726" w:rsidRPr="00E53FDC">
        <w:rPr>
          <w:sz w:val="28"/>
          <w:szCs w:val="28"/>
        </w:rPr>
        <w:t xml:space="preserve">, на официальном сайте </w:t>
      </w:r>
      <w:r w:rsidR="00384872">
        <w:rPr>
          <w:sz w:val="28"/>
          <w:szCs w:val="28"/>
        </w:rPr>
        <w:t xml:space="preserve">Администрации </w:t>
      </w:r>
      <w:r w:rsidR="008A0726" w:rsidRPr="00E53FDC">
        <w:rPr>
          <w:sz w:val="28"/>
          <w:szCs w:val="28"/>
        </w:rPr>
        <w:t>Спасского сельского поселения в информационно – телекоммуникационной сети «Интернет»</w:t>
      </w:r>
      <w:r w:rsidR="005C13D9" w:rsidRPr="00E53FDC">
        <w:rPr>
          <w:sz w:val="28"/>
          <w:szCs w:val="28"/>
        </w:rPr>
        <w:t xml:space="preserve"> был</w:t>
      </w:r>
      <w:r w:rsidR="00646574" w:rsidRPr="00E53FDC">
        <w:rPr>
          <w:sz w:val="28"/>
          <w:szCs w:val="28"/>
        </w:rPr>
        <w:t>о</w:t>
      </w:r>
      <w:r w:rsidR="005C13D9" w:rsidRPr="00E53FDC">
        <w:rPr>
          <w:sz w:val="28"/>
          <w:szCs w:val="28"/>
        </w:rPr>
        <w:t xml:space="preserve"> </w:t>
      </w:r>
      <w:r w:rsidR="008A0726" w:rsidRPr="00E53FDC">
        <w:rPr>
          <w:sz w:val="28"/>
          <w:szCs w:val="28"/>
        </w:rPr>
        <w:t>размещен</w:t>
      </w:r>
      <w:r w:rsidR="00646574" w:rsidRPr="00E53FDC">
        <w:rPr>
          <w:sz w:val="28"/>
          <w:szCs w:val="28"/>
        </w:rPr>
        <w:t>о</w:t>
      </w:r>
      <w:r w:rsidR="008A0726" w:rsidRPr="00E53FDC">
        <w:rPr>
          <w:sz w:val="28"/>
          <w:szCs w:val="28"/>
        </w:rPr>
        <w:t xml:space="preserve"> постановлени</w:t>
      </w:r>
      <w:r w:rsidR="00646574" w:rsidRPr="00E53FDC">
        <w:rPr>
          <w:sz w:val="28"/>
          <w:szCs w:val="28"/>
        </w:rPr>
        <w:t>е</w:t>
      </w:r>
      <w:r w:rsidR="008A0726" w:rsidRPr="00E53FDC">
        <w:rPr>
          <w:sz w:val="28"/>
          <w:szCs w:val="28"/>
        </w:rPr>
        <w:t xml:space="preserve"> А</w:t>
      </w:r>
      <w:r w:rsidR="00AD0EAC" w:rsidRPr="00E53FDC">
        <w:rPr>
          <w:sz w:val="28"/>
          <w:szCs w:val="28"/>
        </w:rPr>
        <w:t>дминистрации</w:t>
      </w:r>
      <w:r w:rsidR="005C13D9" w:rsidRPr="00E53FDC">
        <w:rPr>
          <w:sz w:val="28"/>
          <w:szCs w:val="28"/>
        </w:rPr>
        <w:t xml:space="preserve"> С</w:t>
      </w:r>
      <w:r w:rsidR="00052127" w:rsidRPr="00E53FDC">
        <w:rPr>
          <w:sz w:val="28"/>
          <w:szCs w:val="28"/>
        </w:rPr>
        <w:t xml:space="preserve">пасского сельского поселения № </w:t>
      </w:r>
      <w:r>
        <w:rPr>
          <w:sz w:val="28"/>
          <w:szCs w:val="28"/>
        </w:rPr>
        <w:t>442</w:t>
      </w:r>
      <w:r w:rsidR="0066371A" w:rsidRPr="00E53FDC">
        <w:rPr>
          <w:sz w:val="28"/>
          <w:szCs w:val="28"/>
        </w:rPr>
        <w:t xml:space="preserve"> </w:t>
      </w:r>
      <w:r w:rsidR="005C13D9" w:rsidRPr="00E53FD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5C13D9" w:rsidRPr="00E53FDC">
        <w:rPr>
          <w:sz w:val="28"/>
          <w:szCs w:val="28"/>
        </w:rPr>
        <w:t>.</w:t>
      </w:r>
      <w:r w:rsidR="00B82DF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C13D9" w:rsidRPr="00E53FDC">
        <w:rPr>
          <w:sz w:val="28"/>
          <w:szCs w:val="28"/>
        </w:rPr>
        <w:t>.20</w:t>
      </w:r>
      <w:r w:rsidR="00AD0EAC" w:rsidRPr="00E53FDC">
        <w:rPr>
          <w:sz w:val="28"/>
          <w:szCs w:val="28"/>
        </w:rPr>
        <w:t>1</w:t>
      </w:r>
      <w:r w:rsidR="00462B93">
        <w:rPr>
          <w:sz w:val="28"/>
          <w:szCs w:val="28"/>
        </w:rPr>
        <w:t>4</w:t>
      </w:r>
      <w:r w:rsidR="005C13D9" w:rsidRPr="00E53FDC">
        <w:rPr>
          <w:sz w:val="28"/>
          <w:szCs w:val="28"/>
        </w:rPr>
        <w:t xml:space="preserve"> «О проведении публичных слушаний</w:t>
      </w:r>
      <w:r w:rsidR="00636BBF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>внесения изменений в правила землепользования и застройки на территории Спасского сельского поселения»</w:t>
      </w:r>
      <w:r w:rsidR="00336C12" w:rsidRPr="00E53FDC">
        <w:rPr>
          <w:sz w:val="28"/>
          <w:szCs w:val="28"/>
        </w:rPr>
        <w:t>.</w:t>
      </w:r>
      <w:r w:rsidR="00B1655E" w:rsidRPr="00E53FDC">
        <w:rPr>
          <w:sz w:val="28"/>
          <w:szCs w:val="28"/>
        </w:rPr>
        <w:t xml:space="preserve"> </w:t>
      </w:r>
      <w:r w:rsidR="00E207BB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Замечаний, возражений к проекту не поступило</w:t>
      </w:r>
      <w:r w:rsidR="003C1B72">
        <w:rPr>
          <w:sz w:val="28"/>
          <w:szCs w:val="28"/>
        </w:rPr>
        <w:t>.</w:t>
      </w:r>
      <w:r>
        <w:rPr>
          <w:sz w:val="28"/>
          <w:szCs w:val="28"/>
        </w:rPr>
        <w:t xml:space="preserve"> Слово разработчику.</w:t>
      </w:r>
    </w:p>
    <w:p w:rsidR="00436585" w:rsidRDefault="00636BBF" w:rsidP="008F36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8A3B47" w:rsidRDefault="00A05CD7" w:rsidP="008F361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C70000">
        <w:rPr>
          <w:sz w:val="28"/>
          <w:szCs w:val="28"/>
          <w:u w:val="single"/>
        </w:rPr>
        <w:t>Ногина Е</w:t>
      </w:r>
      <w:r w:rsidR="008A3B47">
        <w:rPr>
          <w:sz w:val="28"/>
          <w:szCs w:val="28"/>
          <w:u w:val="single"/>
        </w:rPr>
        <w:t xml:space="preserve">. </w:t>
      </w:r>
      <w:r w:rsidR="00A94BAE">
        <w:rPr>
          <w:sz w:val="28"/>
          <w:szCs w:val="28"/>
          <w:u w:val="single"/>
        </w:rPr>
        <w:t>Н.</w:t>
      </w:r>
    </w:p>
    <w:p w:rsidR="00A25717" w:rsidRDefault="00A94BAE" w:rsidP="00A9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2014 года утверждены изменения в генеральный план поселения. В связи с этим возникла необходимость внесения изменений в правила землепользования и застройки </w:t>
      </w:r>
      <w:r w:rsidR="003D207E">
        <w:rPr>
          <w:sz w:val="28"/>
          <w:szCs w:val="28"/>
        </w:rPr>
        <w:t xml:space="preserve">(ПЗЗ) </w:t>
      </w:r>
      <w:r>
        <w:rPr>
          <w:sz w:val="28"/>
          <w:szCs w:val="28"/>
        </w:rPr>
        <w:t xml:space="preserve">по тем территориям, по которым вносились изменения в генплан. </w:t>
      </w:r>
      <w:r w:rsidR="00AF1108">
        <w:rPr>
          <w:sz w:val="28"/>
          <w:szCs w:val="28"/>
        </w:rPr>
        <w:t xml:space="preserve">Основное отличие проекта изменений </w:t>
      </w:r>
      <w:r w:rsidR="003D207E">
        <w:rPr>
          <w:sz w:val="28"/>
          <w:szCs w:val="28"/>
        </w:rPr>
        <w:t xml:space="preserve">ПЗЗ </w:t>
      </w:r>
      <w:r w:rsidR="00AF1108">
        <w:rPr>
          <w:sz w:val="28"/>
          <w:szCs w:val="28"/>
        </w:rPr>
        <w:t xml:space="preserve">в том, что в границах населенного пункта не будет разбивки на отдельные зоны: зона </w:t>
      </w:r>
      <w:proofErr w:type="spellStart"/>
      <w:proofErr w:type="gramStart"/>
      <w:r w:rsidR="00AF1108">
        <w:rPr>
          <w:sz w:val="28"/>
          <w:szCs w:val="28"/>
        </w:rPr>
        <w:t>улично</w:t>
      </w:r>
      <w:proofErr w:type="spellEnd"/>
      <w:r w:rsidR="00AF1108">
        <w:rPr>
          <w:sz w:val="28"/>
          <w:szCs w:val="28"/>
        </w:rPr>
        <w:t xml:space="preserve"> – дорожной</w:t>
      </w:r>
      <w:proofErr w:type="gramEnd"/>
      <w:r w:rsidR="00AF1108">
        <w:rPr>
          <w:sz w:val="28"/>
          <w:szCs w:val="28"/>
        </w:rPr>
        <w:t xml:space="preserve"> сети, общественно – деловой застройки и т. д. Будет единая зона – зона населенного пункта, в которой установлены основные, вспомогательные и условно – разрешенные виды использования объектов.</w:t>
      </w:r>
      <w:r w:rsidR="003D207E">
        <w:rPr>
          <w:sz w:val="28"/>
          <w:szCs w:val="28"/>
        </w:rPr>
        <w:t xml:space="preserve"> Также ПЗЗ на всей территории поселения будут приведены в соответствие с классификатором видов разрешенного использования земельных участков, утвержденным приказом Минэкономразв</w:t>
      </w:r>
      <w:r w:rsidR="00AE1DCE">
        <w:rPr>
          <w:sz w:val="28"/>
          <w:szCs w:val="28"/>
        </w:rPr>
        <w:t>ития России от 01.09.2014 № 540.</w:t>
      </w:r>
      <w:r w:rsidR="003D207E">
        <w:rPr>
          <w:sz w:val="28"/>
          <w:szCs w:val="28"/>
        </w:rPr>
        <w:t xml:space="preserve"> </w:t>
      </w:r>
    </w:p>
    <w:p w:rsidR="008A3B47" w:rsidRDefault="008A3B47" w:rsidP="008F3616">
      <w:pPr>
        <w:jc w:val="both"/>
        <w:rPr>
          <w:sz w:val="28"/>
          <w:szCs w:val="28"/>
        </w:rPr>
      </w:pPr>
    </w:p>
    <w:p w:rsidR="008A3B47" w:rsidRDefault="007B6F4E" w:rsidP="008F36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A81FDB">
        <w:rPr>
          <w:sz w:val="28"/>
          <w:szCs w:val="28"/>
          <w:u w:val="single"/>
        </w:rPr>
        <w:t>Семёнова Л. В</w:t>
      </w:r>
      <w:r>
        <w:rPr>
          <w:sz w:val="28"/>
          <w:szCs w:val="28"/>
          <w:u w:val="single"/>
        </w:rPr>
        <w:t>.</w:t>
      </w:r>
    </w:p>
    <w:p w:rsidR="00AE1DCE" w:rsidRDefault="00AE1DCE" w:rsidP="008F3616">
      <w:pPr>
        <w:jc w:val="both"/>
        <w:rPr>
          <w:sz w:val="28"/>
          <w:szCs w:val="28"/>
        </w:rPr>
      </w:pPr>
      <w:r w:rsidRPr="00AE1DCE">
        <w:rPr>
          <w:sz w:val="28"/>
          <w:szCs w:val="28"/>
        </w:rPr>
        <w:lastRenderedPageBreak/>
        <w:t>В ходе</w:t>
      </w:r>
      <w:r>
        <w:rPr>
          <w:sz w:val="28"/>
          <w:szCs w:val="28"/>
        </w:rPr>
        <w:t xml:space="preserve"> работы над проектом изменений правил землепользования и застройки  в Администрацию поселения поступили заявления о внесении тех или иных изменений в ПЗЗ</w:t>
      </w:r>
      <w:r w:rsidRPr="00AE1DCE">
        <w:rPr>
          <w:sz w:val="28"/>
          <w:szCs w:val="28"/>
        </w:rPr>
        <w:t xml:space="preserve"> </w:t>
      </w:r>
      <w:r>
        <w:rPr>
          <w:sz w:val="28"/>
          <w:szCs w:val="28"/>
        </w:rPr>
        <w:t>от следующих лиц:</w:t>
      </w:r>
    </w:p>
    <w:p w:rsidR="00AE1DCE" w:rsidRDefault="00AE1DCE" w:rsidP="00AE1DCE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Тяпушин</w:t>
      </w:r>
      <w:proofErr w:type="spellEnd"/>
      <w:r>
        <w:rPr>
          <w:sz w:val="28"/>
          <w:szCs w:val="28"/>
        </w:rPr>
        <w:t xml:space="preserve"> И. С. </w:t>
      </w:r>
      <w:r w:rsidR="005B0BAA">
        <w:rPr>
          <w:sz w:val="28"/>
          <w:szCs w:val="28"/>
        </w:rPr>
        <w:t xml:space="preserve">и </w:t>
      </w:r>
      <w:proofErr w:type="spellStart"/>
      <w:r w:rsidR="005B0BAA">
        <w:rPr>
          <w:sz w:val="28"/>
          <w:szCs w:val="28"/>
        </w:rPr>
        <w:t>Яковец</w:t>
      </w:r>
      <w:proofErr w:type="spellEnd"/>
      <w:r w:rsidR="005B0BAA">
        <w:rPr>
          <w:sz w:val="28"/>
          <w:szCs w:val="28"/>
        </w:rPr>
        <w:t xml:space="preserve"> И. В. прося</w:t>
      </w:r>
      <w:r>
        <w:rPr>
          <w:sz w:val="28"/>
          <w:szCs w:val="28"/>
        </w:rPr>
        <w:t xml:space="preserve">т внести изменения в ПЗЗ в части уменьшения рекреационной зоны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Спасское за счет исключения из нее принадлежащ</w:t>
      </w:r>
      <w:r w:rsidR="005B0BAA">
        <w:rPr>
          <w:sz w:val="28"/>
          <w:szCs w:val="28"/>
        </w:rPr>
        <w:t>их им</w:t>
      </w:r>
      <w:r>
        <w:rPr>
          <w:sz w:val="28"/>
          <w:szCs w:val="28"/>
        </w:rPr>
        <w:t xml:space="preserve"> земельн</w:t>
      </w:r>
      <w:r w:rsidR="005B0BAA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5B0BAA">
        <w:rPr>
          <w:sz w:val="28"/>
          <w:szCs w:val="28"/>
        </w:rPr>
        <w:t>ов</w:t>
      </w:r>
      <w:r>
        <w:rPr>
          <w:sz w:val="28"/>
          <w:szCs w:val="28"/>
        </w:rPr>
        <w:t xml:space="preserve"> с кадастровым</w:t>
      </w:r>
      <w:r w:rsidR="005B0BAA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5B0BAA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5B0BAA">
        <w:rPr>
          <w:sz w:val="28"/>
          <w:szCs w:val="28"/>
        </w:rPr>
        <w:t xml:space="preserve">35:25:0706003:43, </w:t>
      </w:r>
      <w:r>
        <w:rPr>
          <w:sz w:val="28"/>
          <w:szCs w:val="28"/>
        </w:rPr>
        <w:t>35:25:0706003:108</w:t>
      </w:r>
      <w:r w:rsidR="005B0BAA">
        <w:rPr>
          <w:sz w:val="28"/>
          <w:szCs w:val="28"/>
        </w:rPr>
        <w:t xml:space="preserve">. Земельные участки расположены на землях населенных пунктов. </w:t>
      </w:r>
      <w:proofErr w:type="spellStart"/>
      <w:r w:rsidR="005B0BAA">
        <w:rPr>
          <w:sz w:val="28"/>
          <w:szCs w:val="28"/>
        </w:rPr>
        <w:t>Тяпушин</w:t>
      </w:r>
      <w:proofErr w:type="spellEnd"/>
      <w:r w:rsidR="005B0BAA">
        <w:rPr>
          <w:sz w:val="28"/>
          <w:szCs w:val="28"/>
        </w:rPr>
        <w:t xml:space="preserve"> И. С., </w:t>
      </w:r>
      <w:proofErr w:type="spellStart"/>
      <w:r w:rsidR="005B0BAA">
        <w:rPr>
          <w:sz w:val="28"/>
          <w:szCs w:val="28"/>
        </w:rPr>
        <w:t>Яковец</w:t>
      </w:r>
      <w:proofErr w:type="spellEnd"/>
      <w:r w:rsidR="005B0BAA">
        <w:rPr>
          <w:sz w:val="28"/>
          <w:szCs w:val="28"/>
        </w:rPr>
        <w:t xml:space="preserve"> И. В. планируют на них строительство жилого дома.</w:t>
      </w:r>
    </w:p>
    <w:p w:rsidR="005B0BAA" w:rsidRDefault="005B0BAA" w:rsidP="00AE1DCE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Лысков</w:t>
      </w:r>
      <w:proofErr w:type="spellEnd"/>
      <w:r>
        <w:rPr>
          <w:sz w:val="28"/>
          <w:szCs w:val="28"/>
        </w:rPr>
        <w:t xml:space="preserve"> И. А. просит внести изменения в ПЗЗ в части </w:t>
      </w:r>
      <w:proofErr w:type="gramStart"/>
      <w:r>
        <w:rPr>
          <w:sz w:val="28"/>
          <w:szCs w:val="28"/>
        </w:rPr>
        <w:t>отнесения</w:t>
      </w:r>
      <w:proofErr w:type="gramEnd"/>
      <w:r>
        <w:rPr>
          <w:sz w:val="28"/>
          <w:szCs w:val="28"/>
        </w:rPr>
        <w:t xml:space="preserve"> принадлежащего ему земельного участка с кадастровым номером 35:25:0603041:77 к зоне жилой усадебной застройки. Земельный участок расположен на землях населенных пунктов</w:t>
      </w:r>
      <w:r w:rsidR="008E41E7">
        <w:rPr>
          <w:sz w:val="28"/>
          <w:szCs w:val="28"/>
        </w:rPr>
        <w:t xml:space="preserve">, предоставлен для личного подсобного хозяйства. Вследствие некорректной разбивки </w:t>
      </w:r>
      <w:r w:rsidR="003D4391">
        <w:rPr>
          <w:sz w:val="28"/>
          <w:szCs w:val="28"/>
        </w:rPr>
        <w:t xml:space="preserve"> </w:t>
      </w:r>
      <w:r w:rsidR="008E41E7">
        <w:rPr>
          <w:sz w:val="28"/>
          <w:szCs w:val="28"/>
        </w:rPr>
        <w:t xml:space="preserve">карты градостроительного зонирования </w:t>
      </w:r>
      <w:r w:rsidR="003D4391">
        <w:rPr>
          <w:sz w:val="28"/>
          <w:szCs w:val="28"/>
        </w:rPr>
        <w:t xml:space="preserve">территории </w:t>
      </w:r>
      <w:r w:rsidR="008E41E7">
        <w:rPr>
          <w:sz w:val="28"/>
          <w:szCs w:val="28"/>
        </w:rPr>
        <w:t xml:space="preserve">д. Дмитриевское на территориальные зоны, участок </w:t>
      </w:r>
      <w:proofErr w:type="spellStart"/>
      <w:r w:rsidR="008E41E7">
        <w:rPr>
          <w:sz w:val="28"/>
          <w:szCs w:val="28"/>
        </w:rPr>
        <w:t>Лыскова</w:t>
      </w:r>
      <w:proofErr w:type="spellEnd"/>
      <w:r w:rsidR="008E41E7">
        <w:rPr>
          <w:sz w:val="28"/>
          <w:szCs w:val="28"/>
        </w:rPr>
        <w:t xml:space="preserve"> И. А. частично попал в зону </w:t>
      </w:r>
      <w:proofErr w:type="spellStart"/>
      <w:proofErr w:type="gramStart"/>
      <w:r w:rsidR="008E41E7">
        <w:rPr>
          <w:sz w:val="28"/>
          <w:szCs w:val="28"/>
        </w:rPr>
        <w:t>улично</w:t>
      </w:r>
      <w:proofErr w:type="spellEnd"/>
      <w:r w:rsidR="008E41E7">
        <w:rPr>
          <w:sz w:val="28"/>
          <w:szCs w:val="28"/>
        </w:rPr>
        <w:t xml:space="preserve"> – дорожной</w:t>
      </w:r>
      <w:proofErr w:type="gramEnd"/>
      <w:r w:rsidR="008E41E7">
        <w:rPr>
          <w:sz w:val="28"/>
          <w:szCs w:val="28"/>
        </w:rPr>
        <w:t xml:space="preserve"> сети. Следовательно, полностью для личного подсобного хозяйства и планируемого строительства жилого дома использоваться не может.</w:t>
      </w:r>
    </w:p>
    <w:p w:rsidR="000D3EE2" w:rsidRDefault="000F7391" w:rsidP="000F7391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Подосенова</w:t>
      </w:r>
      <w:proofErr w:type="spellEnd"/>
      <w:r>
        <w:rPr>
          <w:sz w:val="28"/>
          <w:szCs w:val="28"/>
        </w:rPr>
        <w:t xml:space="preserve"> Е. А. просит внести изменения в ПЗЗ в части отнесения земельного участка с кадастровым номером 35:25:0706001:129 к территориальной зоне с возможностью строительства на участке индивидуального жилого дома. Участок ранее учтенный, расположен на землях населенных пунктов, вид разрешенного использования «для ведения личного подсобного хозяйства». В соответствии с утвержденными  решением Совета Спасского сельского поселения от 29.08.2013 № 200 ПЗЗ, участок расположен в зонах общественной застройки и </w:t>
      </w:r>
      <w:proofErr w:type="spellStart"/>
      <w:proofErr w:type="gram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– дорожной</w:t>
      </w:r>
      <w:proofErr w:type="gramEnd"/>
      <w:r>
        <w:rPr>
          <w:sz w:val="28"/>
          <w:szCs w:val="28"/>
        </w:rPr>
        <w:t xml:space="preserve"> сети. </w:t>
      </w:r>
    </w:p>
    <w:p w:rsidR="000F7391" w:rsidRDefault="000F7391" w:rsidP="000F7391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Грекова</w:t>
      </w:r>
      <w:proofErr w:type="spellEnd"/>
      <w:r>
        <w:rPr>
          <w:sz w:val="28"/>
          <w:szCs w:val="28"/>
        </w:rPr>
        <w:t xml:space="preserve"> О. Л. </w:t>
      </w:r>
      <w:r w:rsidR="00FC2245">
        <w:rPr>
          <w:sz w:val="28"/>
          <w:szCs w:val="28"/>
        </w:rPr>
        <w:t xml:space="preserve">просит внести изменения в ПЗЗ в части </w:t>
      </w:r>
      <w:proofErr w:type="gramStart"/>
      <w:r w:rsidR="00FC2245">
        <w:rPr>
          <w:sz w:val="28"/>
          <w:szCs w:val="28"/>
        </w:rPr>
        <w:t>отнесения</w:t>
      </w:r>
      <w:proofErr w:type="gramEnd"/>
      <w:r w:rsidR="00FC2245">
        <w:rPr>
          <w:sz w:val="28"/>
          <w:szCs w:val="28"/>
        </w:rPr>
        <w:t xml:space="preserve"> принадлежащего ей земельного участка 35:25:0705007:35 к территориальной зоне с возможностью ведения личного подсобного хозяйства. Участок ранее учтенный, расположен на землях населенных пунктов, вид разрешенного использования «для садоводства». В соответствии с утвержденными  решением Совета Спасского сельского поселения от 29.08.2013 № 200 ПЗЗ, участок расположен в зоне предприятий </w:t>
      </w:r>
      <w:proofErr w:type="spellStart"/>
      <w:proofErr w:type="gramStart"/>
      <w:r w:rsidR="00FC2245">
        <w:rPr>
          <w:sz w:val="28"/>
          <w:szCs w:val="28"/>
        </w:rPr>
        <w:t>коммунально</w:t>
      </w:r>
      <w:proofErr w:type="spellEnd"/>
      <w:r w:rsidR="00FC2245">
        <w:rPr>
          <w:sz w:val="28"/>
          <w:szCs w:val="28"/>
        </w:rPr>
        <w:t xml:space="preserve"> – складских</w:t>
      </w:r>
      <w:proofErr w:type="gramEnd"/>
      <w:r w:rsidR="00FC2245">
        <w:rPr>
          <w:sz w:val="28"/>
          <w:szCs w:val="28"/>
        </w:rPr>
        <w:t xml:space="preserve"> объектов 4, 5 классов опасности.</w:t>
      </w:r>
    </w:p>
    <w:p w:rsidR="00FC2245" w:rsidRDefault="00FC2245" w:rsidP="000F7391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Бруцкий</w:t>
      </w:r>
      <w:proofErr w:type="spellEnd"/>
      <w:r>
        <w:rPr>
          <w:sz w:val="28"/>
          <w:szCs w:val="28"/>
        </w:rPr>
        <w:t xml:space="preserve"> А. Н. просит отнести земельный участок с кадастровым номером 35:25:07050</w:t>
      </w:r>
      <w:r w:rsidR="00BA3561">
        <w:rPr>
          <w:sz w:val="28"/>
          <w:szCs w:val="28"/>
        </w:rPr>
        <w:t>40</w:t>
      </w:r>
      <w:r>
        <w:rPr>
          <w:sz w:val="28"/>
          <w:szCs w:val="28"/>
        </w:rPr>
        <w:t>:135</w:t>
      </w:r>
      <w:r w:rsidR="003D4391">
        <w:rPr>
          <w:sz w:val="28"/>
          <w:szCs w:val="28"/>
        </w:rPr>
        <w:t xml:space="preserve"> к зоне жилой застройки.</w:t>
      </w:r>
    </w:p>
    <w:p w:rsidR="003D4391" w:rsidRDefault="003D4391" w:rsidP="000F739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394CD3">
        <w:rPr>
          <w:sz w:val="28"/>
          <w:szCs w:val="28"/>
        </w:rPr>
        <w:t>Морозовой Т. А</w:t>
      </w:r>
      <w:r>
        <w:rPr>
          <w:sz w:val="28"/>
          <w:szCs w:val="28"/>
        </w:rPr>
        <w:t>.</w:t>
      </w:r>
      <w:r w:rsidR="00B33221">
        <w:rPr>
          <w:sz w:val="28"/>
          <w:szCs w:val="28"/>
        </w:rPr>
        <w:t xml:space="preserve"> (кадастровый номер 35:25:07050</w:t>
      </w:r>
      <w:r w:rsidR="00BA3561">
        <w:rPr>
          <w:sz w:val="28"/>
          <w:szCs w:val="28"/>
        </w:rPr>
        <w:t>08</w:t>
      </w:r>
      <w:r w:rsidR="00B33221">
        <w:rPr>
          <w:sz w:val="28"/>
          <w:szCs w:val="28"/>
        </w:rPr>
        <w:t>:670)</w:t>
      </w:r>
      <w:r>
        <w:rPr>
          <w:sz w:val="28"/>
          <w:szCs w:val="28"/>
        </w:rPr>
        <w:t xml:space="preserve"> в д. Емельяново, расположенный на землях населенных пунктов, с видом разрешенного использования «для личного подсобного хозяйства», вследствие некорректной разбивки карты градостроительного зонирования территории д. Емельяново на территориальные зоны частично попал в зону рекреации. Просит внести соответствующие изменения в ПЗЗ с целью обеспечения </w:t>
      </w:r>
      <w:r>
        <w:rPr>
          <w:sz w:val="28"/>
          <w:szCs w:val="28"/>
        </w:rPr>
        <w:lastRenderedPageBreak/>
        <w:t>возможности использования земельного участка полностью в соответствии с видом разрешенного использования.</w:t>
      </w:r>
    </w:p>
    <w:p w:rsidR="00BA3561" w:rsidRDefault="00BA3561" w:rsidP="00BA35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проекте изменений в ПЗЗ введение единой зоны на территории населенных пунктов – ЗН</w:t>
      </w:r>
      <w:r w:rsidR="00F00BB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зоны населенного пункта удовлетворит обращения вышеперечисленных граждан, у них появится возможность использовать земельные участки для личного подсобного хозяйства и строительства индивидуального жилого дома.</w:t>
      </w:r>
    </w:p>
    <w:p w:rsidR="00E54879" w:rsidRDefault="00E54879" w:rsidP="00BA35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Также в Администрацию поселения поступило заявление от Семёнова А. В. об отнесении территории садоводческого товарищества «</w:t>
      </w:r>
      <w:proofErr w:type="spellStart"/>
      <w:r>
        <w:rPr>
          <w:sz w:val="28"/>
          <w:szCs w:val="28"/>
        </w:rPr>
        <w:t>Осаново</w:t>
      </w:r>
      <w:proofErr w:type="spellEnd"/>
      <w:r>
        <w:rPr>
          <w:sz w:val="28"/>
          <w:szCs w:val="28"/>
        </w:rPr>
        <w:t>» к зоне садоводческих, крестьянских</w:t>
      </w:r>
      <w:r w:rsidR="00F00BBB">
        <w:rPr>
          <w:sz w:val="28"/>
          <w:szCs w:val="28"/>
        </w:rPr>
        <w:t xml:space="preserve"> и фермерских товариществ, дач. Утвержденными на сегодняшний день правилами землепользования и застройки территория с/т «</w:t>
      </w:r>
      <w:proofErr w:type="spellStart"/>
      <w:r w:rsidR="00F00BBB">
        <w:rPr>
          <w:sz w:val="28"/>
          <w:szCs w:val="28"/>
        </w:rPr>
        <w:t>Осаново</w:t>
      </w:r>
      <w:proofErr w:type="spellEnd"/>
      <w:r w:rsidR="00F00BBB">
        <w:rPr>
          <w:sz w:val="28"/>
          <w:szCs w:val="28"/>
        </w:rPr>
        <w:t>» ошибочно отнесена к зоне лесов в границах земель с/</w:t>
      </w:r>
      <w:proofErr w:type="spellStart"/>
      <w:r w:rsidR="00F00BBB">
        <w:rPr>
          <w:sz w:val="28"/>
          <w:szCs w:val="28"/>
        </w:rPr>
        <w:t>х</w:t>
      </w:r>
      <w:proofErr w:type="spellEnd"/>
      <w:r w:rsidR="00F00BBB">
        <w:rPr>
          <w:sz w:val="28"/>
          <w:szCs w:val="28"/>
        </w:rPr>
        <w:t xml:space="preserve"> назначения. Предлагаемым проектом изменений ПЗЗ данная ошибка устранена.</w:t>
      </w:r>
    </w:p>
    <w:p w:rsidR="00426EDC" w:rsidRDefault="00F00BBB" w:rsidP="00BA35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Департамента имущественных отношений Вологодской области </w:t>
      </w:r>
      <w:r w:rsidR="009F0BAC">
        <w:rPr>
          <w:sz w:val="28"/>
          <w:szCs w:val="28"/>
        </w:rPr>
        <w:t>территория земельного участка с кадастровым номером 35:25:0705041:468 отнесена к зоне коммерческого назначения.</w:t>
      </w:r>
    </w:p>
    <w:p w:rsidR="00426EDC" w:rsidRDefault="00426EDC" w:rsidP="00BA3561">
      <w:pPr>
        <w:ind w:left="360"/>
        <w:jc w:val="both"/>
        <w:rPr>
          <w:sz w:val="28"/>
          <w:szCs w:val="28"/>
        </w:rPr>
      </w:pPr>
    </w:p>
    <w:p w:rsidR="00426EDC" w:rsidRPr="00426EDC" w:rsidRDefault="00426EDC" w:rsidP="00BA3561">
      <w:pPr>
        <w:ind w:left="360"/>
        <w:jc w:val="both"/>
        <w:rPr>
          <w:sz w:val="28"/>
          <w:szCs w:val="28"/>
          <w:u w:val="single"/>
        </w:rPr>
      </w:pPr>
      <w:r w:rsidRPr="00426EDC">
        <w:rPr>
          <w:sz w:val="28"/>
          <w:szCs w:val="28"/>
          <w:u w:val="single"/>
        </w:rPr>
        <w:t>Муравьев Д. А.</w:t>
      </w:r>
    </w:p>
    <w:p w:rsidR="00F00BBB" w:rsidRDefault="00426EDC" w:rsidP="00BA35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Разбивки территории д. </w:t>
      </w:r>
      <w:proofErr w:type="spellStart"/>
      <w:r>
        <w:rPr>
          <w:sz w:val="28"/>
          <w:szCs w:val="28"/>
        </w:rPr>
        <w:t>Родионцево</w:t>
      </w:r>
      <w:proofErr w:type="spellEnd"/>
      <w:r w:rsidR="00F00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различные зоны: жилую, промышленную, </w:t>
      </w:r>
      <w:proofErr w:type="spellStart"/>
      <w:proofErr w:type="gram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– дорожную</w:t>
      </w:r>
      <w:proofErr w:type="gramEnd"/>
      <w:r>
        <w:rPr>
          <w:sz w:val="28"/>
          <w:szCs w:val="28"/>
        </w:rPr>
        <w:t xml:space="preserve"> не будет?</w:t>
      </w:r>
    </w:p>
    <w:p w:rsidR="00426EDC" w:rsidRDefault="00426EDC" w:rsidP="00BA3561">
      <w:pPr>
        <w:ind w:left="360"/>
        <w:jc w:val="both"/>
        <w:rPr>
          <w:sz w:val="28"/>
          <w:szCs w:val="28"/>
        </w:rPr>
      </w:pPr>
    </w:p>
    <w:p w:rsidR="00426EDC" w:rsidRPr="00426EDC" w:rsidRDefault="00426EDC" w:rsidP="00BA3561">
      <w:pPr>
        <w:ind w:left="360"/>
        <w:jc w:val="both"/>
        <w:rPr>
          <w:sz w:val="28"/>
          <w:szCs w:val="28"/>
          <w:u w:val="single"/>
        </w:rPr>
      </w:pPr>
      <w:r w:rsidRPr="00426EDC">
        <w:rPr>
          <w:sz w:val="28"/>
          <w:szCs w:val="28"/>
          <w:u w:val="single"/>
        </w:rPr>
        <w:t>Семёнова Л. В.</w:t>
      </w:r>
    </w:p>
    <w:p w:rsidR="00426EDC" w:rsidRDefault="00426EDC" w:rsidP="00BA35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Нет. Территория д. </w:t>
      </w:r>
      <w:proofErr w:type="spellStart"/>
      <w:r>
        <w:rPr>
          <w:sz w:val="28"/>
          <w:szCs w:val="28"/>
        </w:rPr>
        <w:t>Родионцево</w:t>
      </w:r>
      <w:proofErr w:type="spellEnd"/>
      <w:r>
        <w:rPr>
          <w:sz w:val="28"/>
          <w:szCs w:val="28"/>
        </w:rPr>
        <w:t xml:space="preserve"> будет располагаться в одной зоне – зоне населенного пункта.</w:t>
      </w:r>
    </w:p>
    <w:p w:rsidR="00F00BBB" w:rsidRDefault="00F00BBB" w:rsidP="00BA3561">
      <w:pPr>
        <w:ind w:left="360"/>
        <w:jc w:val="both"/>
        <w:rPr>
          <w:sz w:val="28"/>
          <w:szCs w:val="28"/>
        </w:rPr>
      </w:pPr>
    </w:p>
    <w:p w:rsidR="000D3EE2" w:rsidRPr="000D3EE2" w:rsidRDefault="00426EDC" w:rsidP="007B6F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Казанов А. Н.</w:t>
      </w:r>
    </w:p>
    <w:p w:rsidR="002E5041" w:rsidRPr="008A3B47" w:rsidRDefault="00426EDC" w:rsidP="00426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еще вопросы, замечания, возражения? </w:t>
      </w:r>
      <w:r w:rsidR="00E15D12">
        <w:rPr>
          <w:sz w:val="28"/>
          <w:szCs w:val="28"/>
        </w:rPr>
        <w:t>Нет. Публичные слушания считаю состоявшимися.</w:t>
      </w:r>
    </w:p>
    <w:p w:rsidR="008C7E87" w:rsidRDefault="00636BBF" w:rsidP="00663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D41" w:rsidRPr="00E53FDC" w:rsidRDefault="0090445D" w:rsidP="00E4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FDC" w:rsidRDefault="00157E30" w:rsidP="00E41B76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 xml:space="preserve">Председательствующий                  </w:t>
      </w:r>
      <w:r w:rsidR="00E41B76" w:rsidRPr="00E53FDC">
        <w:rPr>
          <w:sz w:val="28"/>
          <w:szCs w:val="28"/>
        </w:rPr>
        <w:t xml:space="preserve">                                     </w:t>
      </w:r>
      <w:r w:rsidR="0008050A" w:rsidRPr="00E53FDC">
        <w:rPr>
          <w:sz w:val="28"/>
          <w:szCs w:val="28"/>
        </w:rPr>
        <w:t xml:space="preserve">  </w:t>
      </w:r>
      <w:r w:rsidR="00C336E6">
        <w:rPr>
          <w:sz w:val="28"/>
          <w:szCs w:val="28"/>
        </w:rPr>
        <w:t>А. Н. Казанов</w:t>
      </w:r>
    </w:p>
    <w:p w:rsidR="007B6F4E" w:rsidRDefault="007B6F4E" w:rsidP="00E41B76">
      <w:pPr>
        <w:jc w:val="both"/>
      </w:pPr>
    </w:p>
    <w:p w:rsidR="00E53FDC" w:rsidRPr="00EE5498" w:rsidRDefault="00E53FDC" w:rsidP="00E41B76">
      <w:pPr>
        <w:jc w:val="both"/>
      </w:pPr>
    </w:p>
    <w:p w:rsidR="00EE5498" w:rsidRPr="00A5508E" w:rsidRDefault="009146AD" w:rsidP="00E41B76">
      <w:pPr>
        <w:jc w:val="both"/>
        <w:rPr>
          <w:sz w:val="18"/>
          <w:szCs w:val="18"/>
        </w:rPr>
      </w:pPr>
      <w:r w:rsidRPr="00A5508E">
        <w:rPr>
          <w:sz w:val="18"/>
          <w:szCs w:val="18"/>
        </w:rPr>
        <w:t>Протокол вела</w:t>
      </w:r>
      <w:r w:rsidR="00157E30" w:rsidRPr="00A5508E">
        <w:rPr>
          <w:sz w:val="18"/>
          <w:szCs w:val="18"/>
        </w:rPr>
        <w:t xml:space="preserve"> </w:t>
      </w:r>
      <w:r w:rsidR="00A7151A">
        <w:rPr>
          <w:sz w:val="18"/>
          <w:szCs w:val="18"/>
        </w:rPr>
        <w:t>Семёнова Л. В</w:t>
      </w:r>
      <w:r w:rsidR="00B83809">
        <w:rPr>
          <w:sz w:val="18"/>
          <w:szCs w:val="18"/>
        </w:rPr>
        <w:t>.</w:t>
      </w:r>
    </w:p>
    <w:sectPr w:rsidR="00EE5498" w:rsidRPr="00A5508E" w:rsidSect="00E207BB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AC"/>
    <w:multiLevelType w:val="hybridMultilevel"/>
    <w:tmpl w:val="F6C81A18"/>
    <w:lvl w:ilvl="0" w:tplc="26A05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14E25"/>
    <w:multiLevelType w:val="hybridMultilevel"/>
    <w:tmpl w:val="5F44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164F6"/>
    <w:multiLevelType w:val="hybridMultilevel"/>
    <w:tmpl w:val="B978C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030A7"/>
    <w:multiLevelType w:val="hybridMultilevel"/>
    <w:tmpl w:val="DE26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64AEC"/>
    <w:multiLevelType w:val="hybridMultilevel"/>
    <w:tmpl w:val="22208D16"/>
    <w:lvl w:ilvl="0" w:tplc="FA9C00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BE4"/>
    <w:rsid w:val="00052127"/>
    <w:rsid w:val="00076C13"/>
    <w:rsid w:val="0008050A"/>
    <w:rsid w:val="00091741"/>
    <w:rsid w:val="00096F64"/>
    <w:rsid w:val="000D3EE2"/>
    <w:rsid w:val="000D54A2"/>
    <w:rsid w:val="000F7391"/>
    <w:rsid w:val="001135CB"/>
    <w:rsid w:val="00157E30"/>
    <w:rsid w:val="00181BA3"/>
    <w:rsid w:val="0019458D"/>
    <w:rsid w:val="001B023D"/>
    <w:rsid w:val="001B20D8"/>
    <w:rsid w:val="001C78A1"/>
    <w:rsid w:val="001D0D6E"/>
    <w:rsid w:val="001D3A88"/>
    <w:rsid w:val="001E7CAC"/>
    <w:rsid w:val="00201518"/>
    <w:rsid w:val="00234E39"/>
    <w:rsid w:val="002737E6"/>
    <w:rsid w:val="00275087"/>
    <w:rsid w:val="002A15FA"/>
    <w:rsid w:val="002A6EDE"/>
    <w:rsid w:val="002E5041"/>
    <w:rsid w:val="00306E29"/>
    <w:rsid w:val="0031507C"/>
    <w:rsid w:val="0032525F"/>
    <w:rsid w:val="00336C12"/>
    <w:rsid w:val="00354472"/>
    <w:rsid w:val="003830EF"/>
    <w:rsid w:val="00384872"/>
    <w:rsid w:val="00394CD3"/>
    <w:rsid w:val="00396729"/>
    <w:rsid w:val="003B1A00"/>
    <w:rsid w:val="003C1B72"/>
    <w:rsid w:val="003D207E"/>
    <w:rsid w:val="003D4391"/>
    <w:rsid w:val="003D5111"/>
    <w:rsid w:val="003F36B9"/>
    <w:rsid w:val="004011BC"/>
    <w:rsid w:val="004071C0"/>
    <w:rsid w:val="00426EDC"/>
    <w:rsid w:val="00432D34"/>
    <w:rsid w:val="004332D7"/>
    <w:rsid w:val="00436585"/>
    <w:rsid w:val="0045718B"/>
    <w:rsid w:val="00462B93"/>
    <w:rsid w:val="004C0DA3"/>
    <w:rsid w:val="004E4B9C"/>
    <w:rsid w:val="004F021C"/>
    <w:rsid w:val="00523271"/>
    <w:rsid w:val="005B0BAA"/>
    <w:rsid w:val="005C111C"/>
    <w:rsid w:val="005C13D9"/>
    <w:rsid w:val="005C5C64"/>
    <w:rsid w:val="005D6738"/>
    <w:rsid w:val="005E276D"/>
    <w:rsid w:val="005E6C9E"/>
    <w:rsid w:val="005F0126"/>
    <w:rsid w:val="00636BBF"/>
    <w:rsid w:val="00640BE6"/>
    <w:rsid w:val="00646574"/>
    <w:rsid w:val="00650C02"/>
    <w:rsid w:val="0066371A"/>
    <w:rsid w:val="00686097"/>
    <w:rsid w:val="006C1991"/>
    <w:rsid w:val="00747EF7"/>
    <w:rsid w:val="007849AF"/>
    <w:rsid w:val="007B6F4E"/>
    <w:rsid w:val="007D1417"/>
    <w:rsid w:val="007E01C1"/>
    <w:rsid w:val="008030DB"/>
    <w:rsid w:val="008045B2"/>
    <w:rsid w:val="0082011E"/>
    <w:rsid w:val="00823BE4"/>
    <w:rsid w:val="008455D8"/>
    <w:rsid w:val="00854831"/>
    <w:rsid w:val="00855987"/>
    <w:rsid w:val="00856912"/>
    <w:rsid w:val="00863C31"/>
    <w:rsid w:val="008702F1"/>
    <w:rsid w:val="008A0726"/>
    <w:rsid w:val="008A19E2"/>
    <w:rsid w:val="008A3B47"/>
    <w:rsid w:val="008C7E87"/>
    <w:rsid w:val="008D2E01"/>
    <w:rsid w:val="008E41E7"/>
    <w:rsid w:val="008E52C0"/>
    <w:rsid w:val="008E6351"/>
    <w:rsid w:val="008F3616"/>
    <w:rsid w:val="00901231"/>
    <w:rsid w:val="00903F0E"/>
    <w:rsid w:val="0090445D"/>
    <w:rsid w:val="009075A2"/>
    <w:rsid w:val="009146AD"/>
    <w:rsid w:val="00916B35"/>
    <w:rsid w:val="00952318"/>
    <w:rsid w:val="009625AF"/>
    <w:rsid w:val="00976112"/>
    <w:rsid w:val="009A1608"/>
    <w:rsid w:val="009B525D"/>
    <w:rsid w:val="009D0D8E"/>
    <w:rsid w:val="009D4E42"/>
    <w:rsid w:val="009F0BAC"/>
    <w:rsid w:val="009F14E6"/>
    <w:rsid w:val="009F1D41"/>
    <w:rsid w:val="00A05CD7"/>
    <w:rsid w:val="00A25717"/>
    <w:rsid w:val="00A40FFE"/>
    <w:rsid w:val="00A52B63"/>
    <w:rsid w:val="00A5508E"/>
    <w:rsid w:val="00A65A06"/>
    <w:rsid w:val="00A7151A"/>
    <w:rsid w:val="00A71F68"/>
    <w:rsid w:val="00A81FDB"/>
    <w:rsid w:val="00A8593E"/>
    <w:rsid w:val="00A94BAE"/>
    <w:rsid w:val="00AB29A7"/>
    <w:rsid w:val="00AD0EAC"/>
    <w:rsid w:val="00AD61AD"/>
    <w:rsid w:val="00AE1DCE"/>
    <w:rsid w:val="00AF1108"/>
    <w:rsid w:val="00B043F0"/>
    <w:rsid w:val="00B07DD2"/>
    <w:rsid w:val="00B1655E"/>
    <w:rsid w:val="00B16BC0"/>
    <w:rsid w:val="00B33221"/>
    <w:rsid w:val="00B46F30"/>
    <w:rsid w:val="00B709A7"/>
    <w:rsid w:val="00B71991"/>
    <w:rsid w:val="00B82DF7"/>
    <w:rsid w:val="00B83809"/>
    <w:rsid w:val="00B928B2"/>
    <w:rsid w:val="00BA3561"/>
    <w:rsid w:val="00BA7776"/>
    <w:rsid w:val="00BB235C"/>
    <w:rsid w:val="00BB34CF"/>
    <w:rsid w:val="00BC76ED"/>
    <w:rsid w:val="00BE5E4C"/>
    <w:rsid w:val="00BF7C58"/>
    <w:rsid w:val="00C146B1"/>
    <w:rsid w:val="00C336E6"/>
    <w:rsid w:val="00C612B2"/>
    <w:rsid w:val="00C70000"/>
    <w:rsid w:val="00C9288A"/>
    <w:rsid w:val="00CB0E65"/>
    <w:rsid w:val="00CE12B6"/>
    <w:rsid w:val="00CE7896"/>
    <w:rsid w:val="00CF5845"/>
    <w:rsid w:val="00D01938"/>
    <w:rsid w:val="00D162A1"/>
    <w:rsid w:val="00D2600B"/>
    <w:rsid w:val="00D264E4"/>
    <w:rsid w:val="00D35B39"/>
    <w:rsid w:val="00D42921"/>
    <w:rsid w:val="00D43E00"/>
    <w:rsid w:val="00DA6E7C"/>
    <w:rsid w:val="00DF6806"/>
    <w:rsid w:val="00E159E1"/>
    <w:rsid w:val="00E15D12"/>
    <w:rsid w:val="00E207BB"/>
    <w:rsid w:val="00E2558D"/>
    <w:rsid w:val="00E41B76"/>
    <w:rsid w:val="00E53FDC"/>
    <w:rsid w:val="00E54879"/>
    <w:rsid w:val="00E55E42"/>
    <w:rsid w:val="00E7020A"/>
    <w:rsid w:val="00E80AB8"/>
    <w:rsid w:val="00EA5579"/>
    <w:rsid w:val="00EE5498"/>
    <w:rsid w:val="00F00BBB"/>
    <w:rsid w:val="00F11B7C"/>
    <w:rsid w:val="00F1740C"/>
    <w:rsid w:val="00F249EC"/>
    <w:rsid w:val="00F26E8D"/>
    <w:rsid w:val="00F31DEE"/>
    <w:rsid w:val="00F65F49"/>
    <w:rsid w:val="00F66384"/>
    <w:rsid w:val="00F91FE7"/>
    <w:rsid w:val="00FB1ABE"/>
    <w:rsid w:val="00FC1B62"/>
    <w:rsid w:val="00FC2245"/>
    <w:rsid w:val="00FF0A8F"/>
    <w:rsid w:val="00F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7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Sardina</dc:creator>
  <cp:keywords/>
  <dc:description/>
  <cp:lastModifiedBy>User</cp:lastModifiedBy>
  <cp:revision>2</cp:revision>
  <cp:lastPrinted>2015-02-02T11:26:00Z</cp:lastPrinted>
  <dcterms:created xsi:type="dcterms:W3CDTF">2014-10-23T13:00:00Z</dcterms:created>
  <dcterms:modified xsi:type="dcterms:W3CDTF">2015-02-02T11:37:00Z</dcterms:modified>
</cp:coreProperties>
</file>