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Default="00A70FA1" w:rsidP="00A70FA1">
      <w:pPr>
        <w:pStyle w:val="ConsPlusTitle"/>
        <w:widowControl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СОВЕТ СПАССКОГО СЕЛЬСКОГО ПОСЕЛЕНИЯ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Вологодского муниципального района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РЕШЕНИЕ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Default="00FC6685" w:rsidP="00FC6685">
      <w:pPr>
        <w:pStyle w:val="ConsPlusTitle"/>
        <w:widowControl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№  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Pr="00A70FA1" w:rsidRDefault="00FC6685" w:rsidP="00FC6685">
      <w:pPr>
        <w:pStyle w:val="ConsPlusTitle"/>
        <w:widowControl/>
        <w:rPr>
          <w:b w:val="0"/>
          <w:sz w:val="26"/>
          <w:szCs w:val="26"/>
        </w:rPr>
      </w:pPr>
      <w:r w:rsidRPr="00A70FA1">
        <w:rPr>
          <w:b w:val="0"/>
          <w:sz w:val="26"/>
          <w:szCs w:val="26"/>
        </w:rPr>
        <w:t xml:space="preserve">О передаче осуществления полномочий </w:t>
      </w:r>
    </w:p>
    <w:p w:rsidR="00FC6685" w:rsidRPr="00A70FA1" w:rsidRDefault="00FC6685" w:rsidP="00FC6685">
      <w:pPr>
        <w:pStyle w:val="ConsPlusTitle"/>
        <w:widowControl/>
        <w:rPr>
          <w:b w:val="0"/>
          <w:sz w:val="26"/>
          <w:szCs w:val="26"/>
        </w:rPr>
      </w:pPr>
      <w:r w:rsidRPr="00A70FA1">
        <w:rPr>
          <w:b w:val="0"/>
          <w:sz w:val="26"/>
          <w:szCs w:val="26"/>
        </w:rPr>
        <w:t>в области жилищных правоотношений</w:t>
      </w:r>
    </w:p>
    <w:p w:rsidR="00FC6685" w:rsidRDefault="00FC6685" w:rsidP="00FC6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14 и 15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статьями 14, 22 – 28 Жилищного кодекса Российской Федерации,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в целях наиболее эффективного решения вопросов местного</w:t>
      </w:r>
      <w:proofErr w:type="gramEnd"/>
      <w:r>
        <w:rPr>
          <w:sz w:val="28"/>
          <w:szCs w:val="28"/>
        </w:rPr>
        <w:t xml:space="preserve"> значения поселения, Совет поселения РЕШИЛ: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органам местного самоуправления Вологодского муниципального района на период с 01 января 2014 года по 31 декабря 2014 года осуществление полномочий в области жилищных правоотношений, в том числе: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переустройства и перепланировки жилых помещений;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административных регламентов предоставления указанных в настоящем пункте муниципальных услуг, внесение изменений в них.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поселения:</w:t>
      </w:r>
    </w:p>
    <w:p w:rsidR="00FC6685" w:rsidRDefault="00FC6685" w:rsidP="00FC668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предусмотреть в бюджете Спасского сельского поселения на 2014 год межбюджетные трансферты на осуществление передаваемых полномочий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области жилищных правоотношений в размере 6700 рублей  (Шесть тысяч семьсот рублей 00 копеек).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соглашение с органами местного самоуправления Вологодского муниципального района на осуществление передаваемых полномочий за счет межбюджетных трансфертов, предоставляемых из бюджета поселения в бюджет района;</w:t>
      </w:r>
    </w:p>
    <w:p w:rsidR="00FC6685" w:rsidRPr="006E310C" w:rsidRDefault="00FC6685" w:rsidP="00FC6685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6E310C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>решение</w:t>
      </w:r>
      <w:r w:rsidRPr="006E310C">
        <w:rPr>
          <w:sz w:val="28"/>
          <w:szCs w:val="28"/>
          <w:lang w:eastAsia="ar-SA"/>
        </w:rPr>
        <w:t xml:space="preserve"> вступает в силу после официального обнародования и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A70FA1" w:rsidRDefault="00A70FA1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685" w:rsidRDefault="00FC6685" w:rsidP="00FC66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Тарабухина</w:t>
      </w:r>
    </w:p>
    <w:p w:rsidR="00743821" w:rsidRDefault="00743821"/>
    <w:sectPr w:rsidR="00743821" w:rsidSect="00A70F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893"/>
    <w:multiLevelType w:val="multilevel"/>
    <w:tmpl w:val="1138F9FA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56" w:hanging="1584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5979" w:hanging="15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5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7" w:hanging="15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5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685"/>
    <w:rsid w:val="006A00D8"/>
    <w:rsid w:val="00743821"/>
    <w:rsid w:val="00A70FA1"/>
    <w:rsid w:val="00F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2013-11-12T12:09:00Z</cp:lastPrinted>
  <dcterms:created xsi:type="dcterms:W3CDTF">2013-11-11T12:58:00Z</dcterms:created>
  <dcterms:modified xsi:type="dcterms:W3CDTF">2013-11-12T12:09:00Z</dcterms:modified>
</cp:coreProperties>
</file>