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28" w:rsidRPr="005F48F9" w:rsidRDefault="00E43428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Pr="00E43428" w:rsidRDefault="00E43428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3428">
        <w:rPr>
          <w:rFonts w:ascii="Times New Roman" w:hAnsi="Times New Roman" w:cs="Times New Roman"/>
          <w:sz w:val="28"/>
          <w:szCs w:val="28"/>
        </w:rPr>
        <w:t>АДМИНИСТРАЦИИ СПАССКОГО СЕЛЬСКОГО ПОСЕЛЕНИЯ</w:t>
      </w:r>
    </w:p>
    <w:p w:rsidR="00E43428" w:rsidRPr="005F48F9" w:rsidRDefault="00E43428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E43428" w:rsidRPr="005F48F9" w:rsidRDefault="00E43428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3428" w:rsidRPr="005F48F9" w:rsidRDefault="00E43428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3428" w:rsidRPr="005F48F9" w:rsidRDefault="00E43428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43428" w:rsidRPr="005F48F9" w:rsidRDefault="00E43428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3428" w:rsidRPr="005F48F9" w:rsidRDefault="00E43428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3428" w:rsidRPr="005F48F9" w:rsidRDefault="00E43428" w:rsidP="00E43428">
      <w:pPr>
        <w:pStyle w:val="ConsPlusNormal"/>
        <w:widowControl/>
        <w:tabs>
          <w:tab w:val="left" w:pos="601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    от</w:t>
      </w:r>
      <w:r w:rsidR="003D5FCD">
        <w:rPr>
          <w:rFonts w:ascii="Times New Roman" w:hAnsi="Times New Roman" w:cs="Times New Roman"/>
          <w:sz w:val="28"/>
          <w:szCs w:val="28"/>
        </w:rPr>
        <w:t xml:space="preserve"> 15.10.</w:t>
      </w:r>
      <w:r w:rsidRPr="005F48F9">
        <w:rPr>
          <w:rFonts w:ascii="Times New Roman" w:hAnsi="Times New Roman" w:cs="Times New Roman"/>
          <w:sz w:val="28"/>
          <w:szCs w:val="28"/>
        </w:rPr>
        <w:t xml:space="preserve"> 2012 г.    </w:t>
      </w:r>
      <w:r w:rsidR="003D5FCD">
        <w:rPr>
          <w:rFonts w:ascii="Times New Roman" w:hAnsi="Times New Roman" w:cs="Times New Roman"/>
          <w:sz w:val="28"/>
          <w:szCs w:val="28"/>
        </w:rPr>
        <w:tab/>
      </w:r>
      <w:r w:rsidR="003D5FCD">
        <w:rPr>
          <w:rFonts w:ascii="Times New Roman" w:hAnsi="Times New Roman" w:cs="Times New Roman"/>
          <w:sz w:val="28"/>
          <w:szCs w:val="28"/>
        </w:rPr>
        <w:tab/>
      </w:r>
      <w:r w:rsidR="003D5FCD">
        <w:rPr>
          <w:rFonts w:ascii="Times New Roman" w:hAnsi="Times New Roman" w:cs="Times New Roman"/>
          <w:sz w:val="28"/>
          <w:szCs w:val="28"/>
        </w:rPr>
        <w:tab/>
      </w:r>
      <w:r w:rsidR="003D5FCD">
        <w:rPr>
          <w:rFonts w:ascii="Times New Roman" w:hAnsi="Times New Roman" w:cs="Times New Roman"/>
          <w:sz w:val="28"/>
          <w:szCs w:val="28"/>
        </w:rPr>
        <w:tab/>
      </w:r>
      <w:r w:rsidRPr="005F48F9">
        <w:rPr>
          <w:rFonts w:ascii="Times New Roman" w:hAnsi="Times New Roman" w:cs="Times New Roman"/>
          <w:sz w:val="28"/>
          <w:szCs w:val="28"/>
        </w:rPr>
        <w:t xml:space="preserve">   </w:t>
      </w:r>
      <w:r w:rsidRPr="005F48F9">
        <w:rPr>
          <w:rFonts w:ascii="Times New Roman" w:hAnsi="Times New Roman" w:cs="Times New Roman"/>
          <w:sz w:val="28"/>
          <w:szCs w:val="28"/>
        </w:rPr>
        <w:tab/>
        <w:t>№</w:t>
      </w:r>
      <w:r w:rsidR="003D5FCD">
        <w:rPr>
          <w:rFonts w:ascii="Times New Roman" w:hAnsi="Times New Roman" w:cs="Times New Roman"/>
          <w:sz w:val="28"/>
          <w:szCs w:val="28"/>
        </w:rPr>
        <w:t xml:space="preserve">  340</w:t>
      </w:r>
    </w:p>
    <w:p w:rsidR="00E43428" w:rsidRPr="005F48F9" w:rsidRDefault="00E43428" w:rsidP="00E434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3428" w:rsidRPr="005F48F9" w:rsidRDefault="00E43428" w:rsidP="00E434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3428" w:rsidRPr="005F48F9" w:rsidRDefault="00E43428" w:rsidP="00E43428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5F48F9">
        <w:rPr>
          <w:rFonts w:ascii="Times New Roman" w:hAnsi="Times New Roman" w:cs="Times New Roman"/>
          <w:sz w:val="28"/>
          <w:szCs w:val="28"/>
        </w:rPr>
        <w:t>целевой</w:t>
      </w:r>
      <w:proofErr w:type="gramEnd"/>
    </w:p>
    <w:p w:rsidR="00E43428" w:rsidRPr="005F48F9" w:rsidRDefault="00E43428" w:rsidP="00E43428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>программы «Забота» на 2013 год.</w:t>
      </w:r>
    </w:p>
    <w:p w:rsidR="00E43428" w:rsidRPr="005F48F9" w:rsidRDefault="00E43428" w:rsidP="00E43428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43428" w:rsidRPr="005F48F9" w:rsidRDefault="00E43428" w:rsidP="00E43428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43428" w:rsidRPr="005F48F9" w:rsidRDefault="00E43428" w:rsidP="00E4342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E43428" w:rsidRPr="005F48F9" w:rsidRDefault="00E43428" w:rsidP="00E43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</w:t>
      </w:r>
    </w:p>
    <w:p w:rsidR="00E43428" w:rsidRPr="005F48F9" w:rsidRDefault="00E43428" w:rsidP="00E43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>администрация Спасского сельского поселения ПОСТАНОВЛЯЕТ:</w:t>
      </w:r>
    </w:p>
    <w:p w:rsidR="00E43428" w:rsidRPr="005F48F9" w:rsidRDefault="00E43428" w:rsidP="00E43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428" w:rsidRPr="005F48F9" w:rsidRDefault="00E43428" w:rsidP="00E43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>1. Утвердить целевую Программу "Забота" на 2013год (прилагается).</w:t>
      </w:r>
    </w:p>
    <w:p w:rsidR="00E43428" w:rsidRPr="005F48F9" w:rsidRDefault="00E43428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       2. Администрации Спасского сельского предусмотреть при формировании бюджета Спасского поселения на 2013 год финансирование Программы в объеме, предусмотренном Программой на 2013год.</w:t>
      </w:r>
    </w:p>
    <w:p w:rsidR="00E43428" w:rsidRPr="005F48F9" w:rsidRDefault="00E43428" w:rsidP="00E43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F48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48F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по финансовым вопросам Кокареву О.С.</w:t>
      </w:r>
    </w:p>
    <w:p w:rsidR="00E43428" w:rsidRPr="005F48F9" w:rsidRDefault="00E43428" w:rsidP="00E43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 и подлежит обнародованию.</w:t>
      </w:r>
    </w:p>
    <w:p w:rsidR="00E43428" w:rsidRPr="005F48F9" w:rsidRDefault="00E43428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3428" w:rsidRPr="005F48F9" w:rsidRDefault="00E43428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43428" w:rsidRPr="005F48F9" w:rsidRDefault="00E43428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43428" w:rsidRPr="005F48F9" w:rsidRDefault="00E43428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43428" w:rsidRPr="005F48F9" w:rsidRDefault="00E43428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43428" w:rsidRPr="005F48F9" w:rsidRDefault="00E43428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43428" w:rsidRPr="005F48F9" w:rsidRDefault="00E43428" w:rsidP="00E434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  Глава поселения                                                              И.А. Тарабухина</w:t>
      </w:r>
    </w:p>
    <w:p w:rsidR="00E43428" w:rsidRPr="005F48F9" w:rsidRDefault="00E43428" w:rsidP="00E434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3D5FCD" w:rsidRDefault="003D5FCD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AE4CF1" w:rsidRDefault="00AE4CF1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ЦЕЛЕВАЯ ПРОГРАММА</w:t>
      </w:r>
    </w:p>
    <w:p w:rsidR="00AE4CF1" w:rsidRDefault="00AE4CF1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"ЗАБОТА" НА 2013 ГОД</w:t>
      </w:r>
    </w:p>
    <w:p w:rsidR="00AE4CF1" w:rsidRDefault="00AE4CF1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E4CF1" w:rsidRDefault="00AE4CF1" w:rsidP="00AE4C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Программы</w:t>
      </w:r>
    </w:p>
    <w:p w:rsidR="00216393" w:rsidRPr="005F48F9" w:rsidRDefault="00216393" w:rsidP="00216393">
      <w:pPr>
        <w:shd w:val="clear" w:color="auto" w:fill="FFFFFF"/>
        <w:rPr>
          <w:rFonts w:eastAsia="Times New Roman"/>
          <w:color w:val="000000"/>
          <w:sz w:val="14"/>
          <w:szCs w:val="14"/>
          <w:lang w:eastAsia="ru-RU"/>
        </w:rPr>
      </w:pPr>
    </w:p>
    <w:tbl>
      <w:tblPr>
        <w:tblW w:w="9498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9"/>
        <w:gridCol w:w="6329"/>
      </w:tblGrid>
      <w:tr w:rsidR="00216393" w:rsidRPr="005F48F9" w:rsidTr="004D1135">
        <w:trPr>
          <w:trHeight w:val="240"/>
        </w:trPr>
        <w:tc>
          <w:tcPr>
            <w:tcW w:w="3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Программы                      </w:t>
            </w:r>
          </w:p>
        </w:tc>
        <w:tc>
          <w:tcPr>
            <w:tcW w:w="6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4D1135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Программа «Забота»  на 2013 год Спасского сельского поселения </w:t>
            </w:r>
          </w:p>
        </w:tc>
      </w:tr>
      <w:tr w:rsidR="00216393" w:rsidRPr="005F48F9" w:rsidTr="004D1135">
        <w:trPr>
          <w:trHeight w:val="240"/>
        </w:trPr>
        <w:tc>
          <w:tcPr>
            <w:tcW w:w="3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Основание для разработки Программы</w:t>
            </w:r>
          </w:p>
        </w:tc>
        <w:tc>
          <w:tcPr>
            <w:tcW w:w="6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EE06BF" w:rsidRDefault="00216393" w:rsidP="00EE06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3D8">
              <w:rPr>
                <w:rFonts w:ascii="Times New Roman" w:hAnsi="Times New Roman" w:cs="Times New Roman"/>
                <w:sz w:val="22"/>
                <w:szCs w:val="22"/>
              </w:rPr>
              <w:t>ФЗ "О социальной защите инвалидов в            Российской Федерации" от                  24.11.1995 N  181-ФЗ "О ветеранах" от  12.01.1995 N 5-ФЗ, закон Вологодской области  "О мерах  социальной поддержки отдельных категорий  граждан" от 01.06.2005 N  1285-ОЗ, Закон Вологодской области "О госуд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арственной социальной помощи в</w:t>
            </w:r>
            <w:r w:rsidRPr="006D03D8">
              <w:rPr>
                <w:rFonts w:ascii="Times New Roman" w:hAnsi="Times New Roman" w:cs="Times New Roman"/>
                <w:sz w:val="22"/>
                <w:szCs w:val="22"/>
              </w:rPr>
              <w:t xml:space="preserve"> Вологодской области" от 01.03.2005 N 1236- </w:t>
            </w:r>
            <w:proofErr w:type="gramStart"/>
            <w:r w:rsidRPr="006D03D8">
              <w:rPr>
                <w:rFonts w:ascii="Times New Roman" w:hAnsi="Times New Roman" w:cs="Times New Roman"/>
                <w:sz w:val="22"/>
                <w:szCs w:val="22"/>
              </w:rPr>
              <w:t>ОЗ</w:t>
            </w:r>
            <w:proofErr w:type="gramEnd"/>
            <w:r w:rsidRPr="006D03D8">
              <w:rPr>
                <w:rFonts w:ascii="Times New Roman" w:hAnsi="Times New Roman" w:cs="Times New Roman"/>
                <w:sz w:val="22"/>
                <w:szCs w:val="22"/>
              </w:rPr>
              <w:t>, Федеральн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 закон</w:t>
            </w:r>
            <w:r w:rsidRPr="006D03D8">
              <w:rPr>
                <w:rFonts w:ascii="Times New Roman" w:hAnsi="Times New Roman" w:cs="Times New Roman"/>
                <w:sz w:val="22"/>
                <w:szCs w:val="22"/>
              </w:rPr>
              <w:t xml:space="preserve"> от 06 октября 2003 года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216393" w:rsidRPr="005F48F9" w:rsidTr="004D1135">
        <w:trPr>
          <w:trHeight w:val="240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Основные разработчики Программы            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 Спасского сельского поселения </w:t>
            </w:r>
          </w:p>
        </w:tc>
      </w:tr>
      <w:tr w:rsidR="00216393" w:rsidRPr="005F48F9" w:rsidTr="004D1135">
        <w:trPr>
          <w:trHeight w:val="240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Цели Программы                             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Поддержка существующих социальных льгот, гарантий и услуг инвалидам, одиноким престарелым гражданам, ветеранам войны и труда, пострадавшим от ядерных аварий и катастроф, гражданам, принимавшим участие в локальных войнах и вооружённых конфликтах, семей погибших; социальная поддержка социально незащищённых категорий граждан, попавших в трудную жизненную ситуацию.</w:t>
            </w:r>
          </w:p>
        </w:tc>
      </w:tr>
      <w:tr w:rsidR="00216393" w:rsidRPr="005F48F9" w:rsidTr="004D1135">
        <w:trPr>
          <w:trHeight w:val="703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Задачи Программы                         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Недопущение снижения уровня жизни наименее защищенных категорий населения.</w:t>
            </w:r>
          </w:p>
          <w:p w:rsidR="00216393" w:rsidRPr="005F48F9" w:rsidRDefault="00216393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 Формирование активной жизненной позиции у граждан старшего поколения и граждан с ограниченными возможностями.</w:t>
            </w:r>
          </w:p>
          <w:p w:rsidR="00216393" w:rsidRPr="005F48F9" w:rsidRDefault="00216393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 Оказание адресной социальной помощи гражданам из числа социально незащищённых категорий, попавших в трудную жизненную ситуацию.</w:t>
            </w:r>
          </w:p>
        </w:tc>
      </w:tr>
      <w:tr w:rsidR="00216393" w:rsidRPr="005F48F9" w:rsidTr="004D1135">
        <w:trPr>
          <w:trHeight w:val="360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Важнейшие  показатели эффективности Программы                                  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количество граждан из числа социально незащищённых категорий, получивших адресную социальную помощь;</w:t>
            </w:r>
          </w:p>
          <w:p w:rsidR="00216393" w:rsidRPr="005F48F9" w:rsidRDefault="00216393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максимально возможный охват ветеранов, пенсионеров мероприятиями, проводимыми согласно программе.</w:t>
            </w:r>
          </w:p>
        </w:tc>
      </w:tr>
      <w:tr w:rsidR="00216393" w:rsidRPr="005F48F9" w:rsidTr="004D1135">
        <w:trPr>
          <w:trHeight w:val="240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Сроки и этапы реализации Программы         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2013 год</w:t>
            </w:r>
          </w:p>
        </w:tc>
      </w:tr>
      <w:tr w:rsidR="00216393" w:rsidRPr="005F48F9" w:rsidTr="00EE06BF">
        <w:trPr>
          <w:trHeight w:val="1082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Объемы и источники финансирования Программы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 </w:t>
            </w:r>
            <w:r w:rsidRPr="005F48F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тыс. рублей – 2013 год</w:t>
            </w:r>
          </w:p>
          <w:p w:rsidR="00216393" w:rsidRPr="005F48F9" w:rsidRDefault="00216393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Спасского сельского поселения </w:t>
            </w:r>
          </w:p>
          <w:p w:rsidR="00216393" w:rsidRPr="005F48F9" w:rsidRDefault="00216393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216393" w:rsidRPr="005F48F9" w:rsidRDefault="00216393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благотворительная помощь предпринимателей</w:t>
            </w:r>
          </w:p>
        </w:tc>
      </w:tr>
      <w:tr w:rsidR="00216393" w:rsidRPr="005F48F9" w:rsidTr="00EE06BF">
        <w:trPr>
          <w:trHeight w:val="956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Default="00216393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Контроль за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ходом реализации программы</w:t>
            </w:r>
          </w:p>
          <w:p w:rsidR="00216393" w:rsidRPr="005F48F9" w:rsidRDefault="00216393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Контроль за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реализацией Программы осуществляет администрация Спасского поселения, глава поселения до 01 апреля на отчетных собраниях отчитывается перед населением о проделанной работе за прошедший год</w:t>
            </w:r>
          </w:p>
        </w:tc>
      </w:tr>
      <w:tr w:rsidR="00216393" w:rsidRPr="005F48F9" w:rsidTr="004D1135">
        <w:trPr>
          <w:trHeight w:val="1369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Ожидаемые  конечные   результаты   реализации Программы</w:t>
            </w:r>
          </w:p>
          <w:p w:rsidR="00216393" w:rsidRPr="005F48F9" w:rsidRDefault="00216393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216393" w:rsidRPr="005F48F9" w:rsidRDefault="00216393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216393" w:rsidRPr="005F48F9" w:rsidRDefault="00216393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1.Повышение уровня существующих социальных услуг ветеранам, инвалидам, гражданам, пострадавшим от воздействия радиации, участвовавшим в боевых действиях,  семьям погибших в современных войнах.</w:t>
            </w:r>
          </w:p>
          <w:p w:rsidR="00216393" w:rsidRPr="005F48F9" w:rsidRDefault="00216393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 Создание условий для удовлетворения культурных запросов граждан старших возрастных групп через любительские объединения в учреждениях культуры;</w:t>
            </w:r>
          </w:p>
          <w:p w:rsidR="00216393" w:rsidRPr="005F48F9" w:rsidRDefault="00216393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 Социальная поддержка социально незащищенных категорий граждан, попавших в трудную жизненную ситуацию.</w:t>
            </w:r>
          </w:p>
        </w:tc>
      </w:tr>
    </w:tbl>
    <w:p w:rsidR="00AE4CF1" w:rsidRDefault="00AE4CF1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43428" w:rsidRDefault="00E43428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E4CF1" w:rsidRPr="00AE4CF1" w:rsidRDefault="00AE4CF1" w:rsidP="00AE4CF1">
      <w:pPr>
        <w:pStyle w:val="a3"/>
        <w:numPr>
          <w:ilvl w:val="0"/>
          <w:numId w:val="1"/>
        </w:numPr>
        <w:shd w:val="clear" w:color="auto" w:fill="FFFFFF"/>
        <w:jc w:val="center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AE4CF1">
        <w:rPr>
          <w:rFonts w:eastAsia="Times New Roman"/>
          <w:bCs/>
          <w:color w:val="000000"/>
          <w:sz w:val="22"/>
          <w:szCs w:val="22"/>
          <w:lang w:eastAsia="ru-RU"/>
        </w:rPr>
        <w:lastRenderedPageBreak/>
        <w:t>Характеристика проблемы, на решение которой направлена Программа</w:t>
      </w:r>
    </w:p>
    <w:p w:rsidR="00AE4CF1" w:rsidRPr="005F48F9" w:rsidRDefault="00AE4CF1" w:rsidP="00AE4CF1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  <w:lang w:eastAsia="ru-RU"/>
        </w:rPr>
      </w:pPr>
    </w:p>
    <w:p w:rsidR="00AE4CF1" w:rsidRPr="005F48F9" w:rsidRDefault="00AE4CF1" w:rsidP="00AE4CF1">
      <w:pPr>
        <w:shd w:val="clear" w:color="auto" w:fill="FFFFFF"/>
        <w:ind w:firstLine="709"/>
        <w:jc w:val="both"/>
        <w:rPr>
          <w:rFonts w:eastAsia="Times New Roman"/>
          <w:color w:val="000000"/>
          <w:sz w:val="14"/>
          <w:szCs w:val="14"/>
          <w:lang w:eastAsia="ru-RU"/>
        </w:rPr>
      </w:pPr>
      <w:r w:rsidRPr="005F48F9">
        <w:rPr>
          <w:rFonts w:eastAsia="Times New Roman"/>
          <w:color w:val="000000"/>
          <w:sz w:val="22"/>
          <w:szCs w:val="22"/>
          <w:lang w:eastAsia="ru-RU"/>
        </w:rPr>
        <w:t> Программа разработана в связи с необходимостью социальной поддержки на местном уровне инвалидов; ветеранов; граждан старшего поколения.</w:t>
      </w:r>
    </w:p>
    <w:p w:rsidR="00AE4CF1" w:rsidRPr="005F48F9" w:rsidRDefault="00AE4CF1" w:rsidP="00AE4CF1">
      <w:pPr>
        <w:shd w:val="clear" w:color="auto" w:fill="FFFFFF"/>
        <w:rPr>
          <w:rFonts w:eastAsia="Times New Roman"/>
          <w:color w:val="000000"/>
          <w:sz w:val="14"/>
          <w:szCs w:val="14"/>
          <w:lang w:eastAsia="ru-RU"/>
        </w:rPr>
      </w:pPr>
    </w:p>
    <w:p w:rsidR="00AE4CF1" w:rsidRPr="003D32B6" w:rsidRDefault="00AE4CF1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32B6">
        <w:rPr>
          <w:rFonts w:ascii="Times New Roman" w:hAnsi="Times New Roman" w:cs="Times New Roman"/>
          <w:sz w:val="22"/>
          <w:szCs w:val="22"/>
        </w:rPr>
        <w:t>В Спасском сельском поселении по состоянию на 01.01.2012 г. проживает  3896 чел., из них:</w:t>
      </w:r>
    </w:p>
    <w:p w:rsidR="00AE4CF1" w:rsidRPr="003D32B6" w:rsidRDefault="00AE4CF1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32B6">
        <w:rPr>
          <w:rFonts w:ascii="Times New Roman" w:hAnsi="Times New Roman" w:cs="Times New Roman"/>
          <w:sz w:val="22"/>
          <w:szCs w:val="22"/>
        </w:rPr>
        <w:t>- имеющих группу инвалидности  - 217  чел.,</w:t>
      </w:r>
    </w:p>
    <w:p w:rsidR="00AE4CF1" w:rsidRPr="003D32B6" w:rsidRDefault="00AE4CF1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32B6">
        <w:rPr>
          <w:rFonts w:ascii="Times New Roman" w:hAnsi="Times New Roman" w:cs="Times New Roman"/>
          <w:sz w:val="22"/>
          <w:szCs w:val="22"/>
        </w:rPr>
        <w:t>- ветеранов - 690  чел.</w:t>
      </w:r>
    </w:p>
    <w:p w:rsidR="00AE4CF1" w:rsidRPr="003D32B6" w:rsidRDefault="00AE4CF1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32B6">
        <w:rPr>
          <w:rFonts w:ascii="Times New Roman" w:hAnsi="Times New Roman" w:cs="Times New Roman"/>
          <w:sz w:val="22"/>
          <w:szCs w:val="22"/>
        </w:rPr>
        <w:t>- детей - 706чел.</w:t>
      </w:r>
    </w:p>
    <w:p w:rsidR="00AE4CF1" w:rsidRPr="003D32B6" w:rsidRDefault="00AE4CF1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32B6">
        <w:rPr>
          <w:rFonts w:ascii="Times New Roman" w:hAnsi="Times New Roman" w:cs="Times New Roman"/>
          <w:sz w:val="22"/>
          <w:szCs w:val="22"/>
        </w:rPr>
        <w:t>Одной из демографических тенденций последних лет является старение населения. Доля пожилых людей увеличивается.</w:t>
      </w:r>
    </w:p>
    <w:p w:rsidR="00AE4CF1" w:rsidRPr="003D32B6" w:rsidRDefault="00AE4CF1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32B6">
        <w:rPr>
          <w:rFonts w:ascii="Times New Roman" w:hAnsi="Times New Roman" w:cs="Times New Roman"/>
          <w:sz w:val="22"/>
          <w:szCs w:val="22"/>
        </w:rPr>
        <w:t>Неблагоприятная экологическая ситуация, обострение социально-экономического кризиса в стране,  способствуют росту заболеваемости  среди взрослых и детей.</w:t>
      </w:r>
    </w:p>
    <w:p w:rsidR="00AE4CF1" w:rsidRPr="003D32B6" w:rsidRDefault="00AE4CF1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32B6">
        <w:rPr>
          <w:rFonts w:ascii="Times New Roman" w:hAnsi="Times New Roman" w:cs="Times New Roman"/>
          <w:sz w:val="22"/>
          <w:szCs w:val="22"/>
        </w:rPr>
        <w:t>Принятие Программы дает возможность сделать процесс социализации данных категорий бесперебойным благодаря организации единого взаимодействия учреждений, предприятий по оказанию помощи и поддержки ветеранам, инвалидам и детям-инвалидам.</w:t>
      </w:r>
    </w:p>
    <w:p w:rsidR="00AE4CF1" w:rsidRPr="003D32B6" w:rsidRDefault="00AE4CF1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32B6">
        <w:rPr>
          <w:rFonts w:ascii="Times New Roman" w:hAnsi="Times New Roman" w:cs="Times New Roman"/>
          <w:sz w:val="22"/>
          <w:szCs w:val="22"/>
        </w:rPr>
        <w:t>Данная  Программа позволит привлечь средства спонсоров, использовать труд волонтеров.</w:t>
      </w:r>
    </w:p>
    <w:p w:rsidR="00AE4CF1" w:rsidRDefault="00AE4CF1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E4CF1" w:rsidRDefault="00AE4CF1" w:rsidP="00AE4CF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Основные цели и задачи Программы, сроки ее реализации.</w:t>
      </w:r>
    </w:p>
    <w:p w:rsidR="00AE4CF1" w:rsidRDefault="00AE4CF1" w:rsidP="00AE4CF1">
      <w:pPr>
        <w:pStyle w:val="ConsPlusNormal"/>
        <w:widowControl/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AE4CF1" w:rsidRDefault="00AE4CF1" w:rsidP="00AE4CF1">
      <w:pPr>
        <w:pStyle w:val="ConsPlusNormal"/>
        <w:widowControl/>
        <w:ind w:firstLine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AE4CF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Поддержка существующих социальных льгот, гарантий и услуг инвалидам, одиноким престарелым гражданам, ветеранам войны и труда, пострадавшим от ядерных аварий и катастроф, гражданам, принимавшим участие в локальных войнах и вооружённых конфликтах, семей погибших; социальная поддержка социально незащищённых категорий граждан, попавших в трудную жизненную ситуацию.</w:t>
      </w:r>
    </w:p>
    <w:p w:rsidR="00AE4CF1" w:rsidRDefault="00AE4CF1" w:rsidP="00AE4CF1">
      <w:pPr>
        <w:pStyle w:val="ConsPlusNormal"/>
        <w:widowControl/>
        <w:ind w:firstLine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AE4CF1" w:rsidRPr="0062338E" w:rsidRDefault="0062338E" w:rsidP="00AE4CF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Система программных мероприятий (характеристика основных направлений Программы, план мероприятий и объем финансирования).</w:t>
      </w:r>
    </w:p>
    <w:p w:rsidR="0062338E" w:rsidRDefault="0062338E" w:rsidP="0062338E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62338E" w:rsidRPr="005F48F9" w:rsidRDefault="0062338E" w:rsidP="0062338E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tbl>
      <w:tblPr>
        <w:tblpPr w:leftFromText="171" w:rightFromText="171" w:vertAnchor="text"/>
        <w:tblW w:w="99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5"/>
        <w:gridCol w:w="2918"/>
        <w:gridCol w:w="1790"/>
        <w:gridCol w:w="1560"/>
        <w:gridCol w:w="1133"/>
        <w:gridCol w:w="1843"/>
        <w:gridCol w:w="70"/>
      </w:tblGrid>
      <w:tr w:rsidR="0062338E" w:rsidRPr="005F48F9" w:rsidTr="004D1135">
        <w:trPr>
          <w:trHeight w:val="1359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8A1A0D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8A1A0D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8A1A0D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Мероприятие</w:t>
            </w:r>
          </w:p>
          <w:p w:rsidR="0062338E" w:rsidRPr="008A1A0D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8A1A0D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Периодичность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8A1A0D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Финансовые затраты на 2013 год</w:t>
            </w:r>
          </w:p>
          <w:p w:rsidR="0062338E" w:rsidRPr="008A1A0D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(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тыс</w:t>
            </w:r>
            <w:proofErr w:type="gramStart"/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.</w:t>
            </w: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р</w:t>
            </w:r>
            <w:proofErr w:type="gramEnd"/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уб.)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8A1A0D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Источник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8A1A0D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Исполнители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4D1135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2338E" w:rsidRPr="005F48F9" w:rsidTr="004D1135">
        <w:trPr>
          <w:trHeight w:val="506"/>
        </w:trPr>
        <w:tc>
          <w:tcPr>
            <w:tcW w:w="98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8A1A0D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Раздел 1.  Социальная защита.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4D1135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2338E" w:rsidRPr="005F48F9" w:rsidTr="004D1135">
        <w:trPr>
          <w:trHeight w:val="143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Обследование условий жизни и быта граждан пожилого возраста:</w:t>
            </w:r>
          </w:p>
          <w:p w:rsidR="0062338E" w:rsidRPr="005F48F9" w:rsidRDefault="0062338E" w:rsidP="004D1135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Пожарная безопасность</w:t>
            </w:r>
          </w:p>
          <w:p w:rsidR="0062338E" w:rsidRPr="005F48F9" w:rsidRDefault="0062338E" w:rsidP="004D1135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Похозяйственный</w:t>
            </w:r>
            <w:proofErr w:type="spellEnd"/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учет</w:t>
            </w:r>
          </w:p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сентябрь-октябрь</w:t>
            </w:r>
          </w:p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Ежегодно</w:t>
            </w:r>
          </w:p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 </w:t>
            </w:r>
            <w:r>
              <w:t xml:space="preserve"> ф</w:t>
            </w:r>
            <w:r w:rsidRPr="00E456A0">
              <w:t>инансирование не    требуется</w:t>
            </w:r>
          </w:p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4D1135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2338E" w:rsidRPr="005F48F9" w:rsidTr="004D1135">
        <w:trPr>
          <w:trHeight w:val="166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адресной помощи пенсионерам, ветеранам, оказавшихся в трудных материальных и жилищных ситуациях.</w:t>
            </w:r>
            <w:proofErr w:type="gramEnd"/>
          </w:p>
          <w:p w:rsidR="0062338E" w:rsidRPr="005F48F9" w:rsidRDefault="0062338E" w:rsidP="004D1135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бюджет</w:t>
            </w:r>
          </w:p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62338E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МБУ СО</w:t>
            </w:r>
          </w:p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ВМР</w:t>
            </w:r>
          </w:p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КЦСО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Н»</w:t>
            </w:r>
          </w:p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4D1135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2338E" w:rsidRPr="005F48F9" w:rsidTr="004D1135">
        <w:trPr>
          <w:trHeight w:val="1137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Оказание помощи в определении в дома-интернаты, дома </w:t>
            </w:r>
            <w:proofErr w:type="gramStart"/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престарелых</w:t>
            </w:r>
            <w:proofErr w:type="gramEnd"/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t xml:space="preserve"> ф</w:t>
            </w:r>
            <w:r w:rsidRPr="00E456A0">
              <w:t>инансирование не    требуется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62338E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МБУ СО</w:t>
            </w:r>
          </w:p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ВМР</w:t>
            </w:r>
          </w:p>
          <w:p w:rsidR="0062338E" w:rsidRPr="005F48F9" w:rsidRDefault="0062338E" w:rsidP="00EE06BF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КЦСО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Н»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4D1135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2338E" w:rsidRPr="005F48F9" w:rsidTr="004D1135">
        <w:trPr>
          <w:trHeight w:val="143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1.4.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помощи в сборе документов, подборе лиц </w:t>
            </w:r>
            <w:r w:rsidRPr="005F48F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 их оформлении по уходу за инвалидами и престарелыми людьми.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t xml:space="preserve"> ф</w:t>
            </w:r>
            <w:r w:rsidRPr="00E456A0">
              <w:t>инансирование не    требуется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МБУ СО</w:t>
            </w:r>
          </w:p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ВМР</w:t>
            </w:r>
          </w:p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КЦСО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Н»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4D1135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2338E" w:rsidRPr="005F48F9" w:rsidTr="004D1135">
        <w:trPr>
          <w:trHeight w:val="106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консультативной помощи по интересующим вопросам.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t>ф</w:t>
            </w:r>
            <w:r w:rsidRPr="00E456A0">
              <w:t>инансирование не    требуется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 ветеранов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4D1135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2338E" w:rsidRPr="005F48F9" w:rsidTr="004D1135">
        <w:trPr>
          <w:trHeight w:val="143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Надомное обслуживание одиноких и престарелых граждан</w:t>
            </w:r>
          </w:p>
          <w:p w:rsidR="0062338E" w:rsidRPr="005F48F9" w:rsidRDefault="0062338E" w:rsidP="004D1135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(3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соц</w:t>
            </w:r>
            <w:proofErr w:type="gramStart"/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аботника)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Регулярно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ВМР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МБУ СО</w:t>
            </w:r>
          </w:p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ВМР</w:t>
            </w:r>
          </w:p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КЦСО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Н»</w:t>
            </w:r>
          </w:p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4D1135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2338E" w:rsidRPr="005F48F9" w:rsidTr="004D1135">
        <w:trPr>
          <w:trHeight w:val="2373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1.7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Встречи ветеранов с главой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руководителями организаций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депутатами с целью разрешения 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вопросов, волнующих ветеранов, информирования их о новшествах и нововведениях в социально-экономической жизни.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t xml:space="preserve"> ф</w:t>
            </w:r>
            <w:r w:rsidRPr="00E456A0">
              <w:t>инансирование не    требуется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 ветеранов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дминистрация поселения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уководители предприятий и учреждений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епутаты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4D1135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2338E" w:rsidRPr="005F48F9" w:rsidTr="004D1135">
        <w:trPr>
          <w:trHeight w:val="2373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1.8.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456A0"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  <w:p w:rsidR="0062338E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поселе-ния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62338E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</w:t>
            </w:r>
          </w:p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4D1135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2338E" w:rsidRPr="005F48F9" w:rsidTr="004D1135">
        <w:trPr>
          <w:trHeight w:val="2373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E456A0" w:rsidRDefault="0062338E" w:rsidP="004D1135">
            <w:pPr>
              <w:shd w:val="clear" w:color="auto" w:fill="FFFFFF"/>
              <w:jc w:val="both"/>
            </w:pPr>
            <w:r w:rsidRPr="00E456A0">
              <w:t xml:space="preserve">Организация проведения социальных дней в сельском поселении  (разъяснительная   работа по предоставлению мер  социальной поддержки ветеранам,  инвалидам) 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ежемесячно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t xml:space="preserve"> ф</w:t>
            </w:r>
            <w:r w:rsidRPr="00E456A0">
              <w:t>инансирование не    требуется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62338E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МБУ СО</w:t>
            </w:r>
          </w:p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ВМР</w:t>
            </w:r>
          </w:p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КЦСО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Н»</w:t>
            </w:r>
          </w:p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4D1135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2338E" w:rsidRPr="008A1A0D" w:rsidTr="004D1135">
        <w:trPr>
          <w:trHeight w:val="606"/>
        </w:trPr>
        <w:tc>
          <w:tcPr>
            <w:tcW w:w="98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8A1A0D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Раздел 2.  Помощь в решении жилищно-бытовых проблем.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8A1A0D" w:rsidRDefault="0062338E" w:rsidP="004D1135">
            <w:pPr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2338E" w:rsidRPr="005F48F9" w:rsidTr="004D1135">
        <w:trPr>
          <w:trHeight w:val="159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услуг по оформлению имущества по принципу «одного окна», оказан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ие помощи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оформлении документов (право собственности)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t xml:space="preserve"> ф</w:t>
            </w:r>
            <w:r w:rsidRPr="00E456A0">
              <w:t>инансирование не    требуется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4D1135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2338E" w:rsidRPr="005F48F9" w:rsidTr="004D1135">
        <w:trPr>
          <w:trHeight w:val="1014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Торговое обслуживание: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выезд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автолавки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населенные пункты, где нет торговых точек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один раз в неделю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Индивидуаль-ные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предпринима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тели</w:t>
            </w:r>
            <w:proofErr w:type="spellEnd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4D1135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2338E" w:rsidRPr="005F48F9" w:rsidTr="004D1135">
        <w:trPr>
          <w:trHeight w:val="112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Обслуживание ОС (отделения связи) – 3, в т.ч. торговое обслуживание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(с доставкой на дом)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ФГУП</w:t>
            </w:r>
          </w:p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«Почта России»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4D1135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2338E" w:rsidRPr="005F48F9" w:rsidTr="004D1135">
        <w:trPr>
          <w:trHeight w:val="112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6C315D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Снабжение баллонным газом (по заявкам, подвоз к дому)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4D1135">
            <w:pPr>
              <w:shd w:val="clear" w:color="auto" w:fill="FFFFFF"/>
              <w:jc w:val="center"/>
            </w:pPr>
            <w:r>
              <w:t>ф</w:t>
            </w:r>
            <w:r w:rsidRPr="00E456A0">
              <w:t>инансирование не    требуется</w:t>
            </w:r>
          </w:p>
          <w:p w:rsidR="0062338E" w:rsidRDefault="0062338E" w:rsidP="004D1135">
            <w:pPr>
              <w:shd w:val="clear" w:color="auto" w:fill="FFFFFF"/>
              <w:jc w:val="center"/>
            </w:pPr>
          </w:p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4D113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4D1135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tbl>
      <w:tblPr>
        <w:tblStyle w:val="a4"/>
        <w:tblW w:w="9889" w:type="dxa"/>
        <w:tblLayout w:type="fixed"/>
        <w:tblLook w:val="04A0"/>
      </w:tblPr>
      <w:tblGrid>
        <w:gridCol w:w="641"/>
        <w:gridCol w:w="2808"/>
        <w:gridCol w:w="1904"/>
        <w:gridCol w:w="1700"/>
        <w:gridCol w:w="1033"/>
        <w:gridCol w:w="1803"/>
      </w:tblGrid>
      <w:tr w:rsidR="0062338E" w:rsidTr="004D1135">
        <w:tc>
          <w:tcPr>
            <w:tcW w:w="9889" w:type="dxa"/>
            <w:gridSpan w:val="6"/>
          </w:tcPr>
          <w:p w:rsidR="0062338E" w:rsidRDefault="0062338E" w:rsidP="004D1135"/>
          <w:p w:rsidR="0062338E" w:rsidRDefault="0062338E" w:rsidP="004D1135">
            <w:r>
              <w:t>Раздел 3. Медицинское обслуживание</w:t>
            </w:r>
          </w:p>
          <w:p w:rsidR="0062338E" w:rsidRDefault="0062338E" w:rsidP="004D1135"/>
        </w:tc>
      </w:tr>
      <w:tr w:rsidR="0062338E" w:rsidTr="004D1135">
        <w:tc>
          <w:tcPr>
            <w:tcW w:w="641" w:type="dxa"/>
          </w:tcPr>
          <w:p w:rsidR="0062338E" w:rsidRDefault="0062338E" w:rsidP="004D1135">
            <w:r>
              <w:t>3.1.</w:t>
            </w:r>
          </w:p>
        </w:tc>
        <w:tc>
          <w:tcPr>
            <w:tcW w:w="2808" w:type="dxa"/>
          </w:tcPr>
          <w:p w:rsidR="0062338E" w:rsidRPr="00C1431A" w:rsidRDefault="0062338E" w:rsidP="004D1135">
            <w:r w:rsidRPr="00C1431A">
              <w:rPr>
                <w:rFonts w:eastAsia="Times New Roman"/>
                <w:color w:val="000000"/>
                <w:lang w:eastAsia="ru-RU"/>
              </w:rPr>
              <w:t>Организация выездов по медицинскому и аптечному обслуживанию населения в отдаленные населенные пункты</w:t>
            </w:r>
          </w:p>
        </w:tc>
        <w:tc>
          <w:tcPr>
            <w:tcW w:w="1904" w:type="dxa"/>
          </w:tcPr>
          <w:p w:rsidR="0062338E" w:rsidRDefault="0062338E" w:rsidP="004D1135">
            <w:r>
              <w:t>Один раз в месяц</w:t>
            </w:r>
          </w:p>
        </w:tc>
        <w:tc>
          <w:tcPr>
            <w:tcW w:w="1700" w:type="dxa"/>
          </w:tcPr>
          <w:p w:rsidR="0062338E" w:rsidRDefault="0062338E" w:rsidP="004D11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E456A0">
              <w:rPr>
                <w:sz w:val="24"/>
                <w:szCs w:val="24"/>
              </w:rPr>
              <w:t>инансирова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2338E" w:rsidRDefault="0062338E" w:rsidP="004D1135">
            <w:proofErr w:type="spellStart"/>
            <w:r w:rsidRPr="00E456A0">
              <w:rPr>
                <w:sz w:val="24"/>
                <w:szCs w:val="24"/>
              </w:rPr>
              <w:t>ние</w:t>
            </w:r>
            <w:proofErr w:type="spellEnd"/>
            <w:r w:rsidRPr="00E456A0">
              <w:rPr>
                <w:sz w:val="24"/>
                <w:szCs w:val="24"/>
              </w:rPr>
              <w:t xml:space="preserve"> не    требуется</w:t>
            </w:r>
          </w:p>
        </w:tc>
        <w:tc>
          <w:tcPr>
            <w:tcW w:w="1033" w:type="dxa"/>
          </w:tcPr>
          <w:p w:rsidR="0062338E" w:rsidRDefault="0062338E" w:rsidP="004D1135"/>
        </w:tc>
        <w:tc>
          <w:tcPr>
            <w:tcW w:w="1803" w:type="dxa"/>
          </w:tcPr>
          <w:p w:rsidR="0062338E" w:rsidRDefault="0062338E" w:rsidP="004D1135">
            <w:r>
              <w:t>Администрация поселения,</w:t>
            </w:r>
          </w:p>
          <w:p w:rsidR="0062338E" w:rsidRDefault="0062338E" w:rsidP="004D1135"/>
          <w:p w:rsidR="0062338E" w:rsidRDefault="0062338E" w:rsidP="004D1135">
            <w:proofErr w:type="spellStart"/>
            <w:r>
              <w:t>Перьевский</w:t>
            </w:r>
            <w:proofErr w:type="spellEnd"/>
            <w:r>
              <w:t xml:space="preserve"> ФАП</w:t>
            </w:r>
          </w:p>
        </w:tc>
      </w:tr>
      <w:tr w:rsidR="0062338E" w:rsidTr="004D1135">
        <w:trPr>
          <w:trHeight w:val="854"/>
        </w:trPr>
        <w:tc>
          <w:tcPr>
            <w:tcW w:w="641" w:type="dxa"/>
          </w:tcPr>
          <w:p w:rsidR="0062338E" w:rsidRDefault="0062338E" w:rsidP="004D1135">
            <w:r>
              <w:t>3.2.</w:t>
            </w:r>
          </w:p>
        </w:tc>
        <w:tc>
          <w:tcPr>
            <w:tcW w:w="2808" w:type="dxa"/>
          </w:tcPr>
          <w:p w:rsidR="0062338E" w:rsidRPr="00C1431A" w:rsidRDefault="0062338E" w:rsidP="004D1135">
            <w:r w:rsidRPr="00C1431A">
              <w:rPr>
                <w:rFonts w:eastAsia="Times New Roman"/>
                <w:color w:val="000000"/>
                <w:lang w:eastAsia="ru-RU"/>
              </w:rPr>
              <w:t>Медицинский патронаж престарелых граждан, инвалидов</w:t>
            </w:r>
            <w:r>
              <w:rPr>
                <w:rFonts w:eastAsia="Times New Roman"/>
                <w:color w:val="000000"/>
                <w:lang w:eastAsia="ru-RU"/>
              </w:rPr>
              <w:t>, детей в многодетных семьях</w:t>
            </w:r>
            <w:r w:rsidRPr="00C1431A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904" w:type="dxa"/>
          </w:tcPr>
          <w:p w:rsidR="0062338E" w:rsidRDefault="0062338E" w:rsidP="004D1135">
            <w:r>
              <w:rPr>
                <w:rFonts w:eastAsia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700" w:type="dxa"/>
          </w:tcPr>
          <w:p w:rsidR="0062338E" w:rsidRDefault="0062338E" w:rsidP="004D1135"/>
        </w:tc>
        <w:tc>
          <w:tcPr>
            <w:tcW w:w="1033" w:type="dxa"/>
          </w:tcPr>
          <w:p w:rsidR="0062338E" w:rsidRDefault="0062338E" w:rsidP="004D1135"/>
        </w:tc>
        <w:tc>
          <w:tcPr>
            <w:tcW w:w="1803" w:type="dxa"/>
          </w:tcPr>
          <w:p w:rsidR="0062338E" w:rsidRDefault="0062338E" w:rsidP="004D1135">
            <w:r>
              <w:t>Вологодская ЦРБ,</w:t>
            </w:r>
          </w:p>
          <w:p w:rsidR="0062338E" w:rsidRDefault="0062338E" w:rsidP="004D1135">
            <w:r>
              <w:t>Можайский ФАП,</w:t>
            </w:r>
          </w:p>
          <w:p w:rsidR="0062338E" w:rsidRDefault="0062338E" w:rsidP="004D1135">
            <w:proofErr w:type="spellStart"/>
            <w:r>
              <w:t>Непотяговский</w:t>
            </w:r>
            <w:proofErr w:type="spellEnd"/>
            <w:r>
              <w:t xml:space="preserve"> ФАП,</w:t>
            </w:r>
          </w:p>
          <w:p w:rsidR="0062338E" w:rsidRDefault="0062338E" w:rsidP="004D1135">
            <w:proofErr w:type="spellStart"/>
            <w:r>
              <w:t>Перьевский</w:t>
            </w:r>
            <w:proofErr w:type="spellEnd"/>
            <w:r>
              <w:t xml:space="preserve"> ФАП</w:t>
            </w:r>
          </w:p>
        </w:tc>
      </w:tr>
      <w:tr w:rsidR="0062338E" w:rsidTr="004D1135">
        <w:tc>
          <w:tcPr>
            <w:tcW w:w="9889" w:type="dxa"/>
            <w:gridSpan w:val="6"/>
          </w:tcPr>
          <w:p w:rsidR="0062338E" w:rsidRDefault="0062338E" w:rsidP="004D1135"/>
          <w:p w:rsidR="0062338E" w:rsidRDefault="0062338E" w:rsidP="004D1135">
            <w:r>
              <w:t>Раздел 4. Культурное обслуживание</w:t>
            </w:r>
          </w:p>
          <w:p w:rsidR="0062338E" w:rsidRDefault="0062338E" w:rsidP="004D1135"/>
        </w:tc>
      </w:tr>
      <w:tr w:rsidR="0062338E" w:rsidTr="004D1135">
        <w:tc>
          <w:tcPr>
            <w:tcW w:w="641" w:type="dxa"/>
          </w:tcPr>
          <w:p w:rsidR="0062338E" w:rsidRDefault="0062338E" w:rsidP="004D1135">
            <w:r>
              <w:t>4.1</w:t>
            </w:r>
          </w:p>
        </w:tc>
        <w:tc>
          <w:tcPr>
            <w:tcW w:w="2808" w:type="dxa"/>
          </w:tcPr>
          <w:p w:rsidR="0062338E" w:rsidRPr="00C1431A" w:rsidRDefault="0062338E" w:rsidP="004D1135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31A">
              <w:rPr>
                <w:rFonts w:eastAsia="Times New Roman"/>
                <w:color w:val="000000"/>
                <w:lang w:eastAsia="ru-RU"/>
              </w:rPr>
              <w:t>День пожилого человека.</w:t>
            </w:r>
          </w:p>
          <w:p w:rsidR="0062338E" w:rsidRPr="00C1431A" w:rsidRDefault="0062338E" w:rsidP="004D1135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31A">
              <w:rPr>
                <w:rFonts w:eastAsia="Times New Roman"/>
                <w:color w:val="000000"/>
                <w:lang w:eastAsia="ru-RU"/>
              </w:rPr>
              <w:t>Поздравление на дому пенсионеров, ветеранов труда, тех, кто не может присутствовать на мероприятии. Вручение сувениров.</w:t>
            </w:r>
          </w:p>
        </w:tc>
        <w:tc>
          <w:tcPr>
            <w:tcW w:w="1904" w:type="dxa"/>
          </w:tcPr>
          <w:p w:rsidR="0062338E" w:rsidRDefault="0062338E" w:rsidP="004D1135"/>
        </w:tc>
        <w:tc>
          <w:tcPr>
            <w:tcW w:w="1700" w:type="dxa"/>
          </w:tcPr>
          <w:p w:rsidR="0062338E" w:rsidRDefault="0062338E" w:rsidP="004D1135">
            <w:pPr>
              <w:jc w:val="center"/>
            </w:pPr>
            <w:r>
              <w:t>15,0</w:t>
            </w:r>
          </w:p>
        </w:tc>
        <w:tc>
          <w:tcPr>
            <w:tcW w:w="1033" w:type="dxa"/>
          </w:tcPr>
          <w:p w:rsidR="0062338E" w:rsidRDefault="0062338E" w:rsidP="004D1135">
            <w:r>
              <w:t xml:space="preserve">Бюджет </w:t>
            </w:r>
            <w:proofErr w:type="spellStart"/>
            <w:r>
              <w:t>поселе</w:t>
            </w:r>
            <w:proofErr w:type="spellEnd"/>
            <w:r>
              <w:t>-</w:t>
            </w:r>
          </w:p>
          <w:p w:rsidR="0062338E" w:rsidRDefault="0062338E" w:rsidP="004D1135">
            <w:proofErr w:type="spellStart"/>
            <w:r>
              <w:t>ния</w:t>
            </w:r>
            <w:proofErr w:type="spellEnd"/>
          </w:p>
        </w:tc>
        <w:tc>
          <w:tcPr>
            <w:tcW w:w="1803" w:type="dxa"/>
          </w:tcPr>
          <w:p w:rsidR="0062338E" w:rsidRDefault="0062338E" w:rsidP="004D1135">
            <w:r>
              <w:t>Администрация поселения,</w:t>
            </w:r>
          </w:p>
          <w:p w:rsidR="0062338E" w:rsidRDefault="0062338E" w:rsidP="004D1135">
            <w:r>
              <w:t>МБУК «Спасский ДК»,</w:t>
            </w:r>
          </w:p>
          <w:p w:rsidR="0062338E" w:rsidRDefault="0062338E" w:rsidP="004D1135">
            <w:r>
              <w:t>МБУК «Спасская библиотека»</w:t>
            </w:r>
          </w:p>
        </w:tc>
      </w:tr>
      <w:tr w:rsidR="0062338E" w:rsidTr="004D1135">
        <w:tc>
          <w:tcPr>
            <w:tcW w:w="641" w:type="dxa"/>
          </w:tcPr>
          <w:p w:rsidR="0062338E" w:rsidRDefault="0062338E" w:rsidP="004D1135">
            <w:r>
              <w:t>4.2</w:t>
            </w:r>
          </w:p>
        </w:tc>
        <w:tc>
          <w:tcPr>
            <w:tcW w:w="2808" w:type="dxa"/>
          </w:tcPr>
          <w:p w:rsidR="0062338E" w:rsidRDefault="0062338E" w:rsidP="004D1135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 w:rsidRPr="00C1431A">
              <w:rPr>
                <w:rFonts w:eastAsia="Times New Roman"/>
                <w:color w:val="000000"/>
                <w:lang w:eastAsia="ru-RU"/>
              </w:rPr>
              <w:t>Чествование юбиляров</w:t>
            </w:r>
          </w:p>
          <w:p w:rsidR="0062338E" w:rsidRPr="00E43428" w:rsidRDefault="0062338E" w:rsidP="00E43428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(80,90,100 лет, Золотые свадьбы)</w:t>
            </w:r>
          </w:p>
        </w:tc>
        <w:tc>
          <w:tcPr>
            <w:tcW w:w="1904" w:type="dxa"/>
          </w:tcPr>
          <w:p w:rsidR="0062338E" w:rsidRDefault="0062338E" w:rsidP="004D1135">
            <w:r>
              <w:rPr>
                <w:rFonts w:eastAsia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700" w:type="dxa"/>
          </w:tcPr>
          <w:p w:rsidR="0062338E" w:rsidRDefault="0062338E" w:rsidP="004D1135"/>
        </w:tc>
        <w:tc>
          <w:tcPr>
            <w:tcW w:w="1033" w:type="dxa"/>
          </w:tcPr>
          <w:p w:rsidR="0062338E" w:rsidRDefault="0062338E" w:rsidP="004D1135">
            <w:r>
              <w:t>Бюджет</w:t>
            </w:r>
          </w:p>
          <w:p w:rsidR="0062338E" w:rsidRDefault="0062338E" w:rsidP="004D1135">
            <w:proofErr w:type="spellStart"/>
            <w:r>
              <w:t>поселе</w:t>
            </w:r>
            <w:proofErr w:type="spellEnd"/>
            <w:r>
              <w:t>-</w:t>
            </w:r>
          </w:p>
          <w:p w:rsidR="0062338E" w:rsidRDefault="0062338E" w:rsidP="004D1135">
            <w:proofErr w:type="spellStart"/>
            <w:r>
              <w:t>ния</w:t>
            </w:r>
            <w:proofErr w:type="spellEnd"/>
          </w:p>
        </w:tc>
        <w:tc>
          <w:tcPr>
            <w:tcW w:w="1803" w:type="dxa"/>
          </w:tcPr>
          <w:p w:rsidR="0062338E" w:rsidRDefault="0062338E" w:rsidP="004D1135">
            <w:r>
              <w:t>Администрация поселения,</w:t>
            </w:r>
          </w:p>
          <w:p w:rsidR="0062338E" w:rsidRDefault="0062338E" w:rsidP="004D1135">
            <w:r>
              <w:t>Совет ветеранов</w:t>
            </w:r>
          </w:p>
        </w:tc>
      </w:tr>
      <w:tr w:rsidR="0062338E" w:rsidTr="004D1135">
        <w:tc>
          <w:tcPr>
            <w:tcW w:w="641" w:type="dxa"/>
          </w:tcPr>
          <w:p w:rsidR="0062338E" w:rsidRDefault="0062338E" w:rsidP="004D1135">
            <w:r>
              <w:t>4.3</w:t>
            </w:r>
          </w:p>
        </w:tc>
        <w:tc>
          <w:tcPr>
            <w:tcW w:w="2808" w:type="dxa"/>
          </w:tcPr>
          <w:p w:rsidR="0062338E" w:rsidRPr="00C1431A" w:rsidRDefault="0062338E" w:rsidP="004D1135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31A">
              <w:rPr>
                <w:rFonts w:eastAsia="Times New Roman"/>
                <w:color w:val="000000"/>
                <w:lang w:eastAsia="ru-RU"/>
              </w:rPr>
              <w:t>Организация выездов по библиотечному обслуживанию населения в отдаленные населенные пункты</w:t>
            </w:r>
          </w:p>
        </w:tc>
        <w:tc>
          <w:tcPr>
            <w:tcW w:w="1904" w:type="dxa"/>
          </w:tcPr>
          <w:p w:rsidR="0062338E" w:rsidRDefault="0062338E" w:rsidP="004D1135"/>
          <w:p w:rsidR="0062338E" w:rsidRDefault="0062338E" w:rsidP="004D1135">
            <w:proofErr w:type="spellStart"/>
            <w:r>
              <w:t>Ежемясячно</w:t>
            </w:r>
            <w:proofErr w:type="spellEnd"/>
          </w:p>
        </w:tc>
        <w:tc>
          <w:tcPr>
            <w:tcW w:w="1700" w:type="dxa"/>
          </w:tcPr>
          <w:p w:rsidR="0062338E" w:rsidRDefault="0062338E" w:rsidP="004D11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E456A0">
              <w:rPr>
                <w:sz w:val="24"/>
                <w:szCs w:val="24"/>
              </w:rPr>
              <w:t>инансирова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2338E" w:rsidRDefault="0062338E" w:rsidP="004D1135">
            <w:proofErr w:type="spellStart"/>
            <w:r w:rsidRPr="00E456A0">
              <w:rPr>
                <w:sz w:val="24"/>
                <w:szCs w:val="24"/>
              </w:rPr>
              <w:t>ние</w:t>
            </w:r>
            <w:proofErr w:type="spellEnd"/>
            <w:r w:rsidRPr="00E456A0">
              <w:rPr>
                <w:sz w:val="24"/>
                <w:szCs w:val="24"/>
              </w:rPr>
              <w:t xml:space="preserve"> не    требуется</w:t>
            </w:r>
          </w:p>
        </w:tc>
        <w:tc>
          <w:tcPr>
            <w:tcW w:w="1033" w:type="dxa"/>
          </w:tcPr>
          <w:p w:rsidR="0062338E" w:rsidRDefault="0062338E" w:rsidP="004D1135"/>
        </w:tc>
        <w:tc>
          <w:tcPr>
            <w:tcW w:w="1803" w:type="dxa"/>
          </w:tcPr>
          <w:p w:rsidR="0062338E" w:rsidRDefault="0062338E" w:rsidP="004D1135">
            <w:r>
              <w:t>МБУК «Спасская библиотека»</w:t>
            </w:r>
          </w:p>
        </w:tc>
      </w:tr>
      <w:tr w:rsidR="0062338E" w:rsidTr="004D1135">
        <w:tc>
          <w:tcPr>
            <w:tcW w:w="641" w:type="dxa"/>
          </w:tcPr>
          <w:p w:rsidR="0062338E" w:rsidRDefault="0062338E" w:rsidP="004D1135">
            <w:r>
              <w:t>4.4</w:t>
            </w:r>
          </w:p>
        </w:tc>
        <w:tc>
          <w:tcPr>
            <w:tcW w:w="2808" w:type="dxa"/>
          </w:tcPr>
          <w:p w:rsidR="0062338E" w:rsidRDefault="0062338E" w:rsidP="004D1135">
            <w:r>
              <w:t>Выездные концерты в отдаленные населенные пункты</w:t>
            </w:r>
          </w:p>
        </w:tc>
        <w:tc>
          <w:tcPr>
            <w:tcW w:w="1904" w:type="dxa"/>
          </w:tcPr>
          <w:p w:rsidR="0062338E" w:rsidRDefault="0062338E" w:rsidP="004D1135">
            <w:r>
              <w:t>В связи с праздничными мероприятиями:</w:t>
            </w:r>
          </w:p>
          <w:p w:rsidR="0062338E" w:rsidRDefault="0062338E" w:rsidP="004D1135">
            <w:r>
              <w:t>«День Победы»,</w:t>
            </w:r>
          </w:p>
          <w:p w:rsidR="0062338E" w:rsidRDefault="0062338E" w:rsidP="004D1135">
            <w:r>
              <w:t>«День пожилого человека»</w:t>
            </w:r>
          </w:p>
        </w:tc>
        <w:tc>
          <w:tcPr>
            <w:tcW w:w="1700" w:type="dxa"/>
          </w:tcPr>
          <w:p w:rsidR="0062338E" w:rsidRDefault="0062338E" w:rsidP="004D11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E456A0">
              <w:rPr>
                <w:sz w:val="24"/>
                <w:szCs w:val="24"/>
              </w:rPr>
              <w:t>инансирова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2338E" w:rsidRDefault="0062338E" w:rsidP="004D1135">
            <w:proofErr w:type="spellStart"/>
            <w:r w:rsidRPr="00E456A0">
              <w:rPr>
                <w:sz w:val="24"/>
                <w:szCs w:val="24"/>
              </w:rPr>
              <w:t>ние</w:t>
            </w:r>
            <w:proofErr w:type="spellEnd"/>
            <w:r w:rsidRPr="00E456A0">
              <w:rPr>
                <w:sz w:val="24"/>
                <w:szCs w:val="24"/>
              </w:rPr>
              <w:t xml:space="preserve"> не    требуется</w:t>
            </w:r>
          </w:p>
        </w:tc>
        <w:tc>
          <w:tcPr>
            <w:tcW w:w="1033" w:type="dxa"/>
          </w:tcPr>
          <w:p w:rsidR="0062338E" w:rsidRDefault="0062338E" w:rsidP="004D1135"/>
        </w:tc>
        <w:tc>
          <w:tcPr>
            <w:tcW w:w="1803" w:type="dxa"/>
          </w:tcPr>
          <w:p w:rsidR="0062338E" w:rsidRDefault="0062338E" w:rsidP="004D1135">
            <w:r>
              <w:t>Администрация поселения,</w:t>
            </w:r>
          </w:p>
          <w:p w:rsidR="0062338E" w:rsidRDefault="0062338E" w:rsidP="004D1135">
            <w:r>
              <w:t>МБУК «Спасский ДК»,</w:t>
            </w:r>
          </w:p>
          <w:p w:rsidR="0062338E" w:rsidRDefault="0062338E" w:rsidP="004D1135">
            <w:r>
              <w:t>МБУК «Спасская библиотека»</w:t>
            </w:r>
          </w:p>
          <w:p w:rsidR="00E43428" w:rsidRDefault="00E43428" w:rsidP="004D1135"/>
        </w:tc>
      </w:tr>
      <w:tr w:rsidR="0062338E" w:rsidTr="004D1135">
        <w:tc>
          <w:tcPr>
            <w:tcW w:w="9889" w:type="dxa"/>
            <w:gridSpan w:val="6"/>
          </w:tcPr>
          <w:p w:rsidR="0062338E" w:rsidRDefault="0062338E" w:rsidP="004D1135"/>
          <w:p w:rsidR="00E43428" w:rsidRDefault="00E43428" w:rsidP="004D1135"/>
          <w:p w:rsidR="0062338E" w:rsidRDefault="0062338E" w:rsidP="004D1135">
            <w:r>
              <w:lastRenderedPageBreak/>
              <w:t>Раздел 5. Патриотическая работа</w:t>
            </w:r>
          </w:p>
          <w:p w:rsidR="0062338E" w:rsidRDefault="0062338E" w:rsidP="004D1135"/>
        </w:tc>
      </w:tr>
      <w:tr w:rsidR="0062338E" w:rsidTr="004D1135">
        <w:tc>
          <w:tcPr>
            <w:tcW w:w="641" w:type="dxa"/>
          </w:tcPr>
          <w:p w:rsidR="0062338E" w:rsidRDefault="0062338E" w:rsidP="004D1135">
            <w:r>
              <w:lastRenderedPageBreak/>
              <w:t>5.1</w:t>
            </w:r>
          </w:p>
        </w:tc>
        <w:tc>
          <w:tcPr>
            <w:tcW w:w="2808" w:type="dxa"/>
          </w:tcPr>
          <w:p w:rsidR="0062338E" w:rsidRPr="008A1A0D" w:rsidRDefault="0062338E" w:rsidP="004D1135">
            <w:pPr>
              <w:shd w:val="clear" w:color="auto" w:fill="FFFFFF"/>
            </w:pPr>
            <w:r w:rsidRPr="008A1A0D">
              <w:rPr>
                <w:rFonts w:eastAsia="Times New Roman"/>
                <w:color w:val="000000"/>
                <w:lang w:eastAsia="ru-RU"/>
              </w:rPr>
              <w:t xml:space="preserve">Проведение благоустройства территории у памятников землякам, погибшим в годы Великой Отечественной войны </w:t>
            </w:r>
          </w:p>
        </w:tc>
        <w:tc>
          <w:tcPr>
            <w:tcW w:w="1904" w:type="dxa"/>
          </w:tcPr>
          <w:p w:rsidR="0062338E" w:rsidRDefault="0062338E" w:rsidP="004D1135"/>
          <w:p w:rsidR="0062338E" w:rsidRDefault="0062338E" w:rsidP="004D1135">
            <w:r>
              <w:t>В течение года</w:t>
            </w:r>
          </w:p>
        </w:tc>
        <w:tc>
          <w:tcPr>
            <w:tcW w:w="1700" w:type="dxa"/>
          </w:tcPr>
          <w:p w:rsidR="0062338E" w:rsidRDefault="0062338E" w:rsidP="004D11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E456A0">
              <w:rPr>
                <w:sz w:val="24"/>
                <w:szCs w:val="24"/>
              </w:rPr>
              <w:t>инансирова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2338E" w:rsidRDefault="0062338E" w:rsidP="004D1135">
            <w:proofErr w:type="spellStart"/>
            <w:r w:rsidRPr="00E456A0">
              <w:rPr>
                <w:sz w:val="24"/>
                <w:szCs w:val="24"/>
              </w:rPr>
              <w:t>ние</w:t>
            </w:r>
            <w:proofErr w:type="spellEnd"/>
            <w:r w:rsidRPr="00E456A0">
              <w:rPr>
                <w:sz w:val="24"/>
                <w:szCs w:val="24"/>
              </w:rPr>
              <w:t xml:space="preserve"> не    требуется</w:t>
            </w:r>
          </w:p>
        </w:tc>
        <w:tc>
          <w:tcPr>
            <w:tcW w:w="1033" w:type="dxa"/>
          </w:tcPr>
          <w:p w:rsidR="0062338E" w:rsidRDefault="0062338E" w:rsidP="004D1135"/>
        </w:tc>
        <w:tc>
          <w:tcPr>
            <w:tcW w:w="1803" w:type="dxa"/>
          </w:tcPr>
          <w:p w:rsidR="0062338E" w:rsidRDefault="0062338E" w:rsidP="004D1135">
            <w:r>
              <w:t>Администрация поселения,</w:t>
            </w:r>
          </w:p>
          <w:p w:rsidR="0062338E" w:rsidRDefault="0062338E" w:rsidP="004D1135">
            <w:r>
              <w:t>Спасская школа,</w:t>
            </w:r>
          </w:p>
          <w:p w:rsidR="0062338E" w:rsidRDefault="0062338E" w:rsidP="004D1135">
            <w:proofErr w:type="spellStart"/>
            <w:r>
              <w:t>Непотяговская</w:t>
            </w:r>
            <w:proofErr w:type="spellEnd"/>
            <w:r>
              <w:t xml:space="preserve"> школа</w:t>
            </w:r>
          </w:p>
        </w:tc>
      </w:tr>
      <w:tr w:rsidR="0062338E" w:rsidTr="004D1135">
        <w:tc>
          <w:tcPr>
            <w:tcW w:w="641" w:type="dxa"/>
          </w:tcPr>
          <w:p w:rsidR="0062338E" w:rsidRDefault="0062338E" w:rsidP="004D1135">
            <w:r>
              <w:t>5.2</w:t>
            </w:r>
          </w:p>
        </w:tc>
        <w:tc>
          <w:tcPr>
            <w:tcW w:w="2808" w:type="dxa"/>
          </w:tcPr>
          <w:p w:rsidR="0062338E" w:rsidRPr="008A1A0D" w:rsidRDefault="0062338E" w:rsidP="004D1135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1A0D">
              <w:rPr>
                <w:rFonts w:eastAsia="Times New Roman"/>
                <w:color w:val="000000"/>
                <w:lang w:eastAsia="ru-RU"/>
              </w:rPr>
              <w:t xml:space="preserve">Проведение праздничных мероприятий 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8A1A0D">
              <w:rPr>
                <w:rFonts w:eastAsia="Times New Roman"/>
                <w:color w:val="000000"/>
                <w:lang w:eastAsia="ru-RU"/>
              </w:rPr>
              <w:t>к</w:t>
            </w:r>
            <w:proofErr w:type="gramEnd"/>
            <w:r w:rsidRPr="008A1A0D">
              <w:rPr>
                <w:rFonts w:eastAsia="Times New Roman"/>
                <w:color w:val="000000"/>
                <w:lang w:eastAsia="ru-RU"/>
              </w:rPr>
              <w:t xml:space="preserve"> Дню Победы </w:t>
            </w:r>
          </w:p>
          <w:p w:rsidR="0062338E" w:rsidRPr="008A1A0D" w:rsidRDefault="0062338E" w:rsidP="004D1135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1A0D">
              <w:rPr>
                <w:rFonts w:eastAsia="Times New Roman"/>
                <w:color w:val="000000"/>
                <w:lang w:eastAsia="ru-RU"/>
              </w:rPr>
              <w:t> - митинги, концерты, возложение цветов (</w:t>
            </w:r>
            <w:r>
              <w:rPr>
                <w:rFonts w:eastAsia="Times New Roman"/>
                <w:color w:val="000000"/>
                <w:lang w:eastAsia="ru-RU"/>
              </w:rPr>
              <w:t>п. Непотягово, п. Можайское, п. Перьево</w:t>
            </w:r>
            <w:r w:rsidRPr="008A1A0D">
              <w:rPr>
                <w:rFonts w:eastAsia="Times New Roman"/>
                <w:color w:val="000000"/>
                <w:lang w:eastAsia="ru-RU"/>
              </w:rPr>
              <w:t>),</w:t>
            </w:r>
          </w:p>
          <w:p w:rsidR="0062338E" w:rsidRDefault="0062338E" w:rsidP="004D1135">
            <w:r w:rsidRPr="008A1A0D">
              <w:rPr>
                <w:rFonts w:eastAsia="Times New Roman"/>
                <w:color w:val="000000"/>
                <w:lang w:eastAsia="ru-RU"/>
              </w:rPr>
              <w:t xml:space="preserve">- поздравление на дому вдов </w:t>
            </w:r>
            <w:r>
              <w:rPr>
                <w:rFonts w:eastAsia="Times New Roman"/>
                <w:color w:val="000000"/>
                <w:lang w:eastAsia="ru-RU"/>
              </w:rPr>
              <w:t>участников ВОВ</w:t>
            </w:r>
            <w:r w:rsidRPr="008A1A0D">
              <w:rPr>
                <w:rFonts w:eastAsia="Times New Roman"/>
                <w:color w:val="000000"/>
                <w:lang w:eastAsia="ru-RU"/>
              </w:rPr>
              <w:t>, тружеников тыла, ветеранов труда. Вручение сувениров.</w:t>
            </w:r>
          </w:p>
        </w:tc>
        <w:tc>
          <w:tcPr>
            <w:tcW w:w="1904" w:type="dxa"/>
          </w:tcPr>
          <w:p w:rsidR="0062338E" w:rsidRDefault="0062338E" w:rsidP="004D1135"/>
          <w:p w:rsidR="0062338E" w:rsidRDefault="0062338E" w:rsidP="004D1135">
            <w:pPr>
              <w:jc w:val="center"/>
            </w:pPr>
            <w:r>
              <w:t>9 мая</w:t>
            </w:r>
          </w:p>
        </w:tc>
        <w:tc>
          <w:tcPr>
            <w:tcW w:w="1700" w:type="dxa"/>
          </w:tcPr>
          <w:p w:rsidR="0062338E" w:rsidRDefault="0062338E" w:rsidP="004D1135"/>
          <w:p w:rsidR="0062338E" w:rsidRDefault="0062338E" w:rsidP="004D1135">
            <w:r>
              <w:t>30,0</w:t>
            </w:r>
          </w:p>
        </w:tc>
        <w:tc>
          <w:tcPr>
            <w:tcW w:w="1033" w:type="dxa"/>
          </w:tcPr>
          <w:p w:rsidR="0062338E" w:rsidRDefault="0062338E" w:rsidP="004D1135">
            <w:r>
              <w:t>Бюджет поселения</w:t>
            </w:r>
          </w:p>
        </w:tc>
        <w:tc>
          <w:tcPr>
            <w:tcW w:w="1803" w:type="dxa"/>
          </w:tcPr>
          <w:p w:rsidR="0062338E" w:rsidRDefault="0062338E" w:rsidP="004D1135">
            <w:r>
              <w:t>Администрация поселения,</w:t>
            </w:r>
          </w:p>
          <w:p w:rsidR="0062338E" w:rsidRDefault="0062338E" w:rsidP="004D1135">
            <w:r>
              <w:t>Спасская школа,</w:t>
            </w:r>
          </w:p>
          <w:p w:rsidR="0062338E" w:rsidRDefault="0062338E" w:rsidP="004D1135">
            <w:proofErr w:type="spellStart"/>
            <w:r>
              <w:t>Непотяговская</w:t>
            </w:r>
            <w:proofErr w:type="spellEnd"/>
            <w:r>
              <w:t xml:space="preserve"> школа,</w:t>
            </w:r>
          </w:p>
          <w:p w:rsidR="0062338E" w:rsidRDefault="0062338E" w:rsidP="004D1135">
            <w:r>
              <w:t>МБУК «Спасский ДК»</w:t>
            </w:r>
          </w:p>
        </w:tc>
      </w:tr>
      <w:tr w:rsidR="0062338E" w:rsidTr="004D1135">
        <w:tc>
          <w:tcPr>
            <w:tcW w:w="641" w:type="dxa"/>
          </w:tcPr>
          <w:p w:rsidR="0062338E" w:rsidRDefault="0062338E" w:rsidP="004D1135">
            <w:r>
              <w:t>5.3</w:t>
            </w:r>
          </w:p>
        </w:tc>
        <w:tc>
          <w:tcPr>
            <w:tcW w:w="2808" w:type="dxa"/>
          </w:tcPr>
          <w:p w:rsidR="0062338E" w:rsidRPr="008A1A0D" w:rsidRDefault="0062338E" w:rsidP="004D1135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1A0D">
              <w:rPr>
                <w:rFonts w:eastAsia="Times New Roman"/>
                <w:color w:val="000000"/>
                <w:lang w:eastAsia="ru-RU"/>
              </w:rPr>
              <w:t>Участие в районном конкурсе «Ветеранское подворье»</w:t>
            </w:r>
          </w:p>
        </w:tc>
        <w:tc>
          <w:tcPr>
            <w:tcW w:w="1904" w:type="dxa"/>
          </w:tcPr>
          <w:p w:rsidR="0062338E" w:rsidRDefault="0062338E" w:rsidP="004D1135"/>
        </w:tc>
        <w:tc>
          <w:tcPr>
            <w:tcW w:w="1700" w:type="dxa"/>
          </w:tcPr>
          <w:p w:rsidR="0062338E" w:rsidRDefault="0062338E" w:rsidP="004D1135"/>
        </w:tc>
        <w:tc>
          <w:tcPr>
            <w:tcW w:w="1033" w:type="dxa"/>
          </w:tcPr>
          <w:p w:rsidR="0062338E" w:rsidRDefault="0062338E" w:rsidP="004D1135">
            <w:r>
              <w:t>Районный бюджет</w:t>
            </w:r>
          </w:p>
        </w:tc>
        <w:tc>
          <w:tcPr>
            <w:tcW w:w="1803" w:type="dxa"/>
          </w:tcPr>
          <w:p w:rsidR="0062338E" w:rsidRDefault="0062338E" w:rsidP="004D1135">
            <w:r>
              <w:t>Районный Совет ветеранов,</w:t>
            </w:r>
          </w:p>
          <w:p w:rsidR="0062338E" w:rsidRDefault="0062338E" w:rsidP="004D1135">
            <w:r>
              <w:t>Совет ветеранов</w:t>
            </w:r>
          </w:p>
        </w:tc>
      </w:tr>
      <w:tr w:rsidR="0062338E" w:rsidTr="004D1135">
        <w:tc>
          <w:tcPr>
            <w:tcW w:w="641" w:type="dxa"/>
          </w:tcPr>
          <w:p w:rsidR="0062338E" w:rsidRDefault="0062338E" w:rsidP="004D1135">
            <w:r>
              <w:t>5.4</w:t>
            </w:r>
          </w:p>
        </w:tc>
        <w:tc>
          <w:tcPr>
            <w:tcW w:w="2808" w:type="dxa"/>
          </w:tcPr>
          <w:p w:rsidR="0062338E" w:rsidRPr="00854F37" w:rsidRDefault="0062338E" w:rsidP="004D1135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lang w:eastAsia="ru-RU"/>
              </w:rPr>
              <w:t xml:space="preserve">Разработка Положения и проведение поселенческого конкурса </w:t>
            </w:r>
            <w:r>
              <w:rPr>
                <w:rFonts w:eastAsia="Times New Roman"/>
                <w:color w:val="000000"/>
                <w:lang w:eastAsia="ru-RU"/>
              </w:rPr>
              <w:t>«Сельское</w:t>
            </w:r>
            <w:r w:rsidRPr="008A1A0D">
              <w:rPr>
                <w:rFonts w:eastAsia="Times New Roman"/>
                <w:color w:val="000000"/>
                <w:lang w:eastAsia="ru-RU"/>
              </w:rPr>
              <w:t xml:space="preserve">  подворье»</w:t>
            </w:r>
          </w:p>
        </w:tc>
        <w:tc>
          <w:tcPr>
            <w:tcW w:w="1904" w:type="dxa"/>
          </w:tcPr>
          <w:p w:rsidR="0062338E" w:rsidRDefault="0062338E" w:rsidP="004D1135">
            <w:r>
              <w:t>июнь-сентябрь</w:t>
            </w:r>
          </w:p>
        </w:tc>
        <w:tc>
          <w:tcPr>
            <w:tcW w:w="1700" w:type="dxa"/>
          </w:tcPr>
          <w:p w:rsidR="0062338E" w:rsidRDefault="0062338E" w:rsidP="004D1135">
            <w:pPr>
              <w:jc w:val="center"/>
            </w:pPr>
            <w:r>
              <w:t>30,0</w:t>
            </w:r>
          </w:p>
        </w:tc>
        <w:tc>
          <w:tcPr>
            <w:tcW w:w="1033" w:type="dxa"/>
          </w:tcPr>
          <w:p w:rsidR="0062338E" w:rsidRDefault="0062338E" w:rsidP="004D1135">
            <w:r>
              <w:t>Бюджет</w:t>
            </w:r>
          </w:p>
          <w:p w:rsidR="0062338E" w:rsidRDefault="0062338E" w:rsidP="004D1135">
            <w:r>
              <w:t>поселения</w:t>
            </w:r>
          </w:p>
        </w:tc>
        <w:tc>
          <w:tcPr>
            <w:tcW w:w="1803" w:type="dxa"/>
          </w:tcPr>
          <w:p w:rsidR="0062338E" w:rsidRDefault="0062338E" w:rsidP="004D1135">
            <w:r>
              <w:t>Администрация поселения,</w:t>
            </w:r>
          </w:p>
          <w:p w:rsidR="0062338E" w:rsidRDefault="0062338E" w:rsidP="004D1135">
            <w:r>
              <w:t>Совет ветеранов</w:t>
            </w:r>
          </w:p>
        </w:tc>
      </w:tr>
      <w:tr w:rsidR="0062338E" w:rsidTr="004D1135">
        <w:tc>
          <w:tcPr>
            <w:tcW w:w="641" w:type="dxa"/>
          </w:tcPr>
          <w:p w:rsidR="0062338E" w:rsidRDefault="0062338E" w:rsidP="004D1135">
            <w:r>
              <w:t>5.5</w:t>
            </w:r>
          </w:p>
        </w:tc>
        <w:tc>
          <w:tcPr>
            <w:tcW w:w="2808" w:type="dxa"/>
          </w:tcPr>
          <w:p w:rsidR="0062338E" w:rsidRPr="008A1A0D" w:rsidRDefault="0062338E" w:rsidP="004D1135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1A0D">
              <w:rPr>
                <w:rFonts w:eastAsia="Times New Roman"/>
                <w:color w:val="000000"/>
                <w:lang w:eastAsia="ru-RU"/>
              </w:rPr>
              <w:t>Мероприятия по работе с детьми:</w:t>
            </w:r>
          </w:p>
          <w:p w:rsidR="0062338E" w:rsidRPr="00823F47" w:rsidRDefault="0062338E" w:rsidP="004D1135">
            <w:pPr>
              <w:shd w:val="clear" w:color="auto" w:fill="FFFFFF"/>
              <w:ind w:hanging="36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1)   </w:t>
            </w:r>
            <w:r w:rsidRPr="008A1A0D">
              <w:rPr>
                <w:rFonts w:eastAsia="Times New Roman"/>
                <w:color w:val="000000"/>
                <w:sz w:val="14"/>
                <w:lang w:eastAsia="ru-RU"/>
              </w:rPr>
              <w:t> </w:t>
            </w:r>
            <w:r w:rsidRPr="00823F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Операция «Забота»</w:t>
            </w:r>
          </w:p>
          <w:p w:rsidR="0062338E" w:rsidRPr="00823F47" w:rsidRDefault="0062338E" w:rsidP="004D1135">
            <w:pPr>
              <w:shd w:val="clear" w:color="auto" w:fill="FFFFFF"/>
              <w:ind w:hanging="36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F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    Участие в мероприятиях. Посвященных Дню Победы, Дню пожилого человека  (митинг, возложение цветов, поздравление на дому, участие в концерте)</w:t>
            </w:r>
          </w:p>
          <w:p w:rsidR="0062338E" w:rsidRPr="00823F47" w:rsidRDefault="0062338E" w:rsidP="004D1135">
            <w:pPr>
              <w:shd w:val="clear" w:color="auto" w:fill="FFFFFF"/>
              <w:ind w:hanging="36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F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    Изготовление сувениров</w:t>
            </w:r>
          </w:p>
          <w:p w:rsidR="0062338E" w:rsidRPr="00823F47" w:rsidRDefault="0062338E" w:rsidP="004D1135">
            <w:pPr>
              <w:shd w:val="clear" w:color="auto" w:fill="FFFFFF"/>
              <w:ind w:hanging="36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F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    Посадка аллеи памяти</w:t>
            </w:r>
          </w:p>
          <w:p w:rsidR="0062338E" w:rsidRPr="00823F47" w:rsidRDefault="0062338E" w:rsidP="004D1135">
            <w:pPr>
              <w:shd w:val="clear" w:color="auto" w:fill="FFFFFF"/>
              <w:ind w:hanging="36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F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    Трудовой десант – уборка территории</w:t>
            </w:r>
          </w:p>
          <w:p w:rsidR="0062338E" w:rsidRPr="00823F47" w:rsidRDefault="0062338E" w:rsidP="004D1135">
            <w:pPr>
              <w:shd w:val="clear" w:color="auto" w:fill="FFFFFF"/>
              <w:ind w:hanging="36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F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    Проведение классных часов, мероприятий патриотической направленности</w:t>
            </w:r>
          </w:p>
          <w:p w:rsidR="0062338E" w:rsidRPr="00823F47" w:rsidRDefault="0062338E" w:rsidP="004D1135">
            <w:pPr>
              <w:shd w:val="clear" w:color="auto" w:fill="FFFFFF"/>
              <w:ind w:hanging="36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F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7)    Участие в акции «Подарок солдату»</w:t>
            </w:r>
          </w:p>
          <w:p w:rsidR="0062338E" w:rsidRPr="00823F47" w:rsidRDefault="0062338E" w:rsidP="004D1135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F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2338E" w:rsidRPr="008A1A0D" w:rsidRDefault="0062338E" w:rsidP="004D1135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1A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04" w:type="dxa"/>
          </w:tcPr>
          <w:p w:rsidR="0062338E" w:rsidRDefault="0062338E" w:rsidP="004D1135"/>
          <w:p w:rsidR="0062338E" w:rsidRDefault="0062338E" w:rsidP="004D1135">
            <w:r>
              <w:t>Финансирования не требуется</w:t>
            </w:r>
          </w:p>
        </w:tc>
        <w:tc>
          <w:tcPr>
            <w:tcW w:w="1700" w:type="dxa"/>
          </w:tcPr>
          <w:p w:rsidR="0062338E" w:rsidRDefault="0062338E" w:rsidP="004D1135"/>
          <w:p w:rsidR="0062338E" w:rsidRDefault="0062338E" w:rsidP="004D1135"/>
        </w:tc>
        <w:tc>
          <w:tcPr>
            <w:tcW w:w="1033" w:type="dxa"/>
          </w:tcPr>
          <w:p w:rsidR="0062338E" w:rsidRDefault="0062338E" w:rsidP="004D1135"/>
        </w:tc>
        <w:tc>
          <w:tcPr>
            <w:tcW w:w="1803" w:type="dxa"/>
          </w:tcPr>
          <w:p w:rsidR="0062338E" w:rsidRDefault="0062338E" w:rsidP="004D1135"/>
          <w:p w:rsidR="0062338E" w:rsidRDefault="0062338E" w:rsidP="004D1135">
            <w:r>
              <w:t>Спасская школа,</w:t>
            </w:r>
          </w:p>
          <w:p w:rsidR="0062338E" w:rsidRDefault="0062338E" w:rsidP="004D1135">
            <w:proofErr w:type="spellStart"/>
            <w:r>
              <w:t>Перьевская</w:t>
            </w:r>
            <w:proofErr w:type="spellEnd"/>
            <w:r>
              <w:t xml:space="preserve"> школа,</w:t>
            </w:r>
          </w:p>
          <w:p w:rsidR="0062338E" w:rsidRDefault="0062338E" w:rsidP="004D1135">
            <w:r>
              <w:t>МБДУ «</w:t>
            </w:r>
            <w:proofErr w:type="spellStart"/>
            <w:r>
              <w:t>Непотяговский</w:t>
            </w:r>
            <w:proofErr w:type="spellEnd"/>
            <w:r>
              <w:t xml:space="preserve"> детский сад»,</w:t>
            </w:r>
          </w:p>
          <w:p w:rsidR="0062338E" w:rsidRDefault="0062338E" w:rsidP="004D1135">
            <w:r>
              <w:t>МБДУ «Можайский детский сад»,</w:t>
            </w:r>
          </w:p>
          <w:p w:rsidR="0062338E" w:rsidRDefault="0062338E" w:rsidP="004D1135"/>
          <w:p w:rsidR="0062338E" w:rsidRDefault="0062338E" w:rsidP="004D1135"/>
        </w:tc>
      </w:tr>
    </w:tbl>
    <w:p w:rsidR="0062338E" w:rsidRDefault="0062338E" w:rsidP="0062338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2338E" w:rsidRDefault="0062338E" w:rsidP="0062338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2338E" w:rsidRDefault="0062338E" w:rsidP="0062338E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Ресурсное обеспечение Программы.</w:t>
      </w:r>
    </w:p>
    <w:p w:rsidR="0062338E" w:rsidRPr="00E43428" w:rsidRDefault="008B024C" w:rsidP="00E43428">
      <w:pPr>
        <w:widowControl w:val="0"/>
        <w:autoSpaceDE w:val="0"/>
        <w:autoSpaceDN w:val="0"/>
        <w:adjustRightInd w:val="0"/>
        <w:spacing w:before="100" w:after="100"/>
        <w:ind w:left="360"/>
        <w:jc w:val="both"/>
        <w:rPr>
          <w:rFonts w:ascii="Times New Roman CYR" w:hAnsi="Times New Roman CYR" w:cs="Times New Roman CYR"/>
        </w:rPr>
      </w:pPr>
      <w:r w:rsidRPr="008B024C">
        <w:rPr>
          <w:rFonts w:ascii="Times New Roman CYR" w:hAnsi="Times New Roman CYR" w:cs="Times New Roman CYR"/>
        </w:rPr>
        <w:t xml:space="preserve">   Финансирование мероприятий, предусмотренных разделом 3, при наличии разработанн</w:t>
      </w:r>
      <w:r>
        <w:rPr>
          <w:rFonts w:ascii="Times New Roman CYR" w:hAnsi="Times New Roman CYR" w:cs="Times New Roman CYR"/>
        </w:rPr>
        <w:t>ой</w:t>
      </w:r>
      <w:r w:rsidRPr="008B024C">
        <w:rPr>
          <w:rFonts w:ascii="Times New Roman CYR" w:hAnsi="Times New Roman CYR" w:cs="Times New Roman CYR"/>
        </w:rPr>
        <w:t xml:space="preserve"> и принят</w:t>
      </w:r>
      <w:r>
        <w:rPr>
          <w:rFonts w:ascii="Times New Roman CYR" w:hAnsi="Times New Roman CYR" w:cs="Times New Roman CYR"/>
        </w:rPr>
        <w:t>ой</w:t>
      </w:r>
      <w:r w:rsidRPr="008B024C">
        <w:rPr>
          <w:rFonts w:ascii="Times New Roman CYR" w:hAnsi="Times New Roman CYR" w:cs="Times New Roman CYR"/>
        </w:rPr>
        <w:t xml:space="preserve"> программ</w:t>
      </w:r>
      <w:r>
        <w:rPr>
          <w:rFonts w:ascii="Times New Roman CYR" w:hAnsi="Times New Roman CYR" w:cs="Times New Roman CYR"/>
        </w:rPr>
        <w:t>ы</w:t>
      </w:r>
      <w:proofErr w:type="gramStart"/>
      <w:r w:rsidRPr="008B024C">
        <w:rPr>
          <w:rFonts w:ascii="Times New Roman CYR" w:hAnsi="Times New Roman CYR" w:cs="Times New Roman CYR"/>
        </w:rPr>
        <w:t xml:space="preserve"> ,</w:t>
      </w:r>
      <w:proofErr w:type="gramEnd"/>
      <w:r w:rsidRPr="008B024C">
        <w:rPr>
          <w:rFonts w:ascii="Times New Roman CYR" w:hAnsi="Times New Roman CYR" w:cs="Times New Roman CYR"/>
        </w:rPr>
        <w:t xml:space="preserve"> а также решений о выделении средств местного бюджета на финансирование мероприятий по </w:t>
      </w:r>
      <w:r w:rsidR="00566CDC">
        <w:rPr>
          <w:rFonts w:ascii="Times New Roman CYR" w:hAnsi="Times New Roman CYR" w:cs="Times New Roman CYR"/>
        </w:rPr>
        <w:t>реализации Программы Забота:</w:t>
      </w:r>
    </w:p>
    <w:p w:rsidR="0062338E" w:rsidRPr="00566CDC" w:rsidRDefault="0062338E" w:rsidP="00566CDC">
      <w:pPr>
        <w:pStyle w:val="a3"/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62338E">
        <w:rPr>
          <w:rFonts w:eastAsia="Times New Roman"/>
          <w:color w:val="000000"/>
          <w:sz w:val="22"/>
          <w:szCs w:val="22"/>
          <w:lang w:eastAsia="ru-RU"/>
        </w:rPr>
        <w:t>- </w:t>
      </w:r>
      <w:r w:rsidRPr="0062338E">
        <w:rPr>
          <w:rFonts w:eastAsia="Times New Roman"/>
          <w:color w:val="000000"/>
          <w:sz w:val="22"/>
          <w:lang w:eastAsia="ru-RU"/>
        </w:rPr>
        <w:t> </w:t>
      </w:r>
      <w:r w:rsidRPr="0062338E">
        <w:rPr>
          <w:rFonts w:eastAsia="Times New Roman"/>
          <w:color w:val="000000"/>
          <w:sz w:val="22"/>
          <w:szCs w:val="22"/>
          <w:lang w:eastAsia="ru-RU"/>
        </w:rPr>
        <w:t>бюджет Спасского сельского поселения 105,0 тыс. рублей – 2013 год</w:t>
      </w:r>
    </w:p>
    <w:p w:rsidR="0062338E" w:rsidRDefault="0062338E" w:rsidP="0062338E">
      <w:pPr>
        <w:pStyle w:val="ConsPlusNormal"/>
        <w:widowControl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62338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- благотворительная помощь предпринимателей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.</w:t>
      </w:r>
    </w:p>
    <w:p w:rsidR="0062338E" w:rsidRDefault="0062338E" w:rsidP="0062338E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Механизм реализации Программы.</w:t>
      </w:r>
    </w:p>
    <w:p w:rsidR="008B024C" w:rsidRDefault="008B024C" w:rsidP="008B024C">
      <w:pPr>
        <w:pStyle w:val="ConsPlusNormal"/>
        <w:widowControl/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8B024C" w:rsidRPr="008B024C" w:rsidRDefault="008B024C" w:rsidP="008B024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8B024C">
        <w:rPr>
          <w:rFonts w:ascii="Times New Roman CYR" w:hAnsi="Times New Roman CYR" w:cs="Times New Roman CYR"/>
        </w:rPr>
        <w:t xml:space="preserve">Управление реализацией Программы осуществляет муниципальный заказчик Программы - Администрация </w:t>
      </w:r>
      <w:r>
        <w:rPr>
          <w:rFonts w:ascii="Times New Roman CYR" w:hAnsi="Times New Roman CYR" w:cs="Times New Roman CYR"/>
        </w:rPr>
        <w:t>Спасского</w:t>
      </w:r>
      <w:r w:rsidRPr="008B024C">
        <w:rPr>
          <w:rFonts w:ascii="Times New Roman CYR" w:hAnsi="Times New Roman CYR" w:cs="Times New Roman CYR"/>
        </w:rPr>
        <w:t xml:space="preserve"> сельского поселения.</w:t>
      </w:r>
    </w:p>
    <w:p w:rsidR="008B024C" w:rsidRPr="008B024C" w:rsidRDefault="008B024C" w:rsidP="008B024C">
      <w:pPr>
        <w:pStyle w:val="a3"/>
        <w:widowControl w:val="0"/>
        <w:autoSpaceDE w:val="0"/>
        <w:autoSpaceDN w:val="0"/>
        <w:adjustRightInd w:val="0"/>
        <w:ind w:left="426" w:firstLine="294"/>
        <w:jc w:val="both"/>
        <w:rPr>
          <w:rFonts w:ascii="Times New Roman CYR" w:hAnsi="Times New Roman CYR" w:cs="Times New Roman CYR"/>
        </w:rPr>
      </w:pPr>
      <w:r w:rsidRPr="008B024C">
        <w:rPr>
          <w:rFonts w:ascii="Times New Roman CYR" w:hAnsi="Times New Roman CYR" w:cs="Times New Roman CYR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8B024C" w:rsidRPr="008B024C" w:rsidRDefault="008B024C" w:rsidP="008B024C">
      <w:pPr>
        <w:pStyle w:val="a3"/>
        <w:widowControl w:val="0"/>
        <w:autoSpaceDE w:val="0"/>
        <w:autoSpaceDN w:val="0"/>
        <w:adjustRightInd w:val="0"/>
        <w:ind w:left="426" w:firstLine="294"/>
        <w:jc w:val="both"/>
        <w:rPr>
          <w:rFonts w:ascii="Times New Roman CYR" w:hAnsi="Times New Roman CYR" w:cs="Times New Roman CYR"/>
        </w:rPr>
      </w:pPr>
      <w:r w:rsidRPr="008B024C">
        <w:rPr>
          <w:rFonts w:ascii="Times New Roman CYR" w:hAnsi="Times New Roman CYR" w:cs="Times New Roman CYR"/>
        </w:rPr>
        <w:t>Муниципальным Заказчиком Программы выполняются следующие основные задачи:</w:t>
      </w:r>
    </w:p>
    <w:p w:rsidR="008B024C" w:rsidRPr="008B024C" w:rsidRDefault="008B024C" w:rsidP="008B024C">
      <w:pPr>
        <w:pStyle w:val="a3"/>
        <w:widowControl w:val="0"/>
        <w:autoSpaceDE w:val="0"/>
        <w:autoSpaceDN w:val="0"/>
        <w:adjustRightInd w:val="0"/>
        <w:ind w:left="426" w:firstLine="294"/>
        <w:jc w:val="both"/>
        <w:rPr>
          <w:rFonts w:ascii="Times New Roman CYR" w:hAnsi="Times New Roman CYR" w:cs="Times New Roman CYR"/>
        </w:rPr>
      </w:pPr>
      <w:r w:rsidRPr="008B024C">
        <w:rPr>
          <w:rFonts w:ascii="Times New Roman CYR" w:hAnsi="Times New Roman CYR" w:cs="Times New Roman CYR"/>
        </w:rPr>
        <w:t>- экономический анализ эффективности программных проектов и мероприятий Программы;</w:t>
      </w:r>
    </w:p>
    <w:p w:rsidR="008B024C" w:rsidRPr="008B024C" w:rsidRDefault="008B024C" w:rsidP="008B024C">
      <w:pPr>
        <w:pStyle w:val="a3"/>
        <w:widowControl w:val="0"/>
        <w:autoSpaceDE w:val="0"/>
        <w:autoSpaceDN w:val="0"/>
        <w:adjustRightInd w:val="0"/>
        <w:ind w:left="426" w:firstLine="294"/>
        <w:jc w:val="both"/>
        <w:rPr>
          <w:rFonts w:ascii="Times New Roman CYR" w:hAnsi="Times New Roman CYR" w:cs="Times New Roman CYR"/>
        </w:rPr>
      </w:pPr>
      <w:r w:rsidRPr="008B024C">
        <w:rPr>
          <w:rFonts w:ascii="Times New Roman CYR" w:hAnsi="Times New Roman CYR" w:cs="Times New Roman CYR"/>
        </w:rPr>
        <w:t>- подготовка предложений по составлению плана инвестиционных и текущих расходов на очередной период;</w:t>
      </w:r>
    </w:p>
    <w:p w:rsidR="008B024C" w:rsidRPr="008B024C" w:rsidRDefault="008B024C" w:rsidP="008B024C">
      <w:pPr>
        <w:pStyle w:val="a3"/>
        <w:widowControl w:val="0"/>
        <w:autoSpaceDE w:val="0"/>
        <w:autoSpaceDN w:val="0"/>
        <w:adjustRightInd w:val="0"/>
        <w:ind w:left="426" w:firstLine="294"/>
        <w:jc w:val="both"/>
        <w:rPr>
          <w:rFonts w:ascii="Times New Roman CYR" w:hAnsi="Times New Roman CYR" w:cs="Times New Roman CYR"/>
        </w:rPr>
      </w:pPr>
      <w:r w:rsidRPr="008B024C">
        <w:rPr>
          <w:rFonts w:ascii="Times New Roman CYR" w:hAnsi="Times New Roman CYR" w:cs="Times New Roman CYR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8B024C" w:rsidRDefault="008B024C" w:rsidP="008B024C">
      <w:pPr>
        <w:pStyle w:val="a3"/>
        <w:widowControl w:val="0"/>
        <w:autoSpaceDE w:val="0"/>
        <w:autoSpaceDN w:val="0"/>
        <w:adjustRightInd w:val="0"/>
        <w:ind w:left="426" w:firstLine="294"/>
        <w:jc w:val="both"/>
        <w:rPr>
          <w:rFonts w:ascii="Times New Roman CYR" w:hAnsi="Times New Roman CYR" w:cs="Times New Roman CYR"/>
        </w:rPr>
      </w:pPr>
      <w:r w:rsidRPr="008B024C">
        <w:rPr>
          <w:rFonts w:ascii="Times New Roman CYR" w:hAnsi="Times New Roman CYR" w:cs="Times New Roman CYR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8B024C" w:rsidRDefault="008B024C" w:rsidP="008B024C">
      <w:pPr>
        <w:pStyle w:val="a3"/>
        <w:widowControl w:val="0"/>
        <w:autoSpaceDE w:val="0"/>
        <w:autoSpaceDN w:val="0"/>
        <w:adjustRightInd w:val="0"/>
        <w:ind w:left="426" w:firstLine="294"/>
        <w:jc w:val="both"/>
        <w:rPr>
          <w:rFonts w:ascii="Times New Roman CYR" w:hAnsi="Times New Roman CYR" w:cs="Times New Roman CYR"/>
        </w:rPr>
      </w:pPr>
    </w:p>
    <w:p w:rsidR="008B024C" w:rsidRDefault="00894332" w:rsidP="008943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ходом реализации Программы.</w:t>
      </w:r>
    </w:p>
    <w:p w:rsidR="00894332" w:rsidRPr="008B024C" w:rsidRDefault="00894332" w:rsidP="00894332">
      <w:pPr>
        <w:pStyle w:val="a3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B024C" w:rsidRPr="008B024C" w:rsidRDefault="008B024C" w:rsidP="008B024C">
      <w:pPr>
        <w:pStyle w:val="a3"/>
        <w:widowControl w:val="0"/>
        <w:autoSpaceDE w:val="0"/>
        <w:autoSpaceDN w:val="0"/>
        <w:adjustRightInd w:val="0"/>
        <w:ind w:left="426" w:firstLine="294"/>
        <w:jc w:val="both"/>
        <w:rPr>
          <w:rFonts w:ascii="Times New Roman CYR" w:hAnsi="Times New Roman CYR" w:cs="Times New Roman CYR"/>
        </w:rPr>
      </w:pPr>
      <w:proofErr w:type="gramStart"/>
      <w:r w:rsidRPr="008B024C">
        <w:rPr>
          <w:rFonts w:ascii="Times New Roman CYR" w:hAnsi="Times New Roman CYR" w:cs="Times New Roman CYR"/>
        </w:rPr>
        <w:t>Контроль за</w:t>
      </w:r>
      <w:proofErr w:type="gramEnd"/>
      <w:r w:rsidRPr="008B024C">
        <w:rPr>
          <w:rFonts w:ascii="Times New Roman CYR" w:hAnsi="Times New Roman CYR" w:cs="Times New Roman CYR"/>
        </w:rPr>
        <w:t xml:space="preserve"> реализацией Программы осуществляется Администрацией </w:t>
      </w:r>
      <w:r>
        <w:rPr>
          <w:rFonts w:ascii="Times New Roman CYR" w:hAnsi="Times New Roman CYR" w:cs="Times New Roman CYR"/>
        </w:rPr>
        <w:t>Спасского</w:t>
      </w:r>
      <w:r w:rsidRPr="008B024C">
        <w:rPr>
          <w:rFonts w:ascii="Times New Roman CYR" w:hAnsi="Times New Roman CYR" w:cs="Times New Roman CYR"/>
        </w:rPr>
        <w:t xml:space="preserve"> сельского поселения.</w:t>
      </w:r>
    </w:p>
    <w:p w:rsidR="008B024C" w:rsidRPr="008B024C" w:rsidRDefault="008B024C" w:rsidP="008B024C">
      <w:pPr>
        <w:pStyle w:val="a3"/>
        <w:widowControl w:val="0"/>
        <w:autoSpaceDE w:val="0"/>
        <w:autoSpaceDN w:val="0"/>
        <w:adjustRightInd w:val="0"/>
        <w:ind w:left="426" w:firstLine="294"/>
        <w:jc w:val="both"/>
        <w:rPr>
          <w:rFonts w:ascii="Times New Roman CYR" w:hAnsi="Times New Roman CYR" w:cs="Times New Roman CYR"/>
        </w:rPr>
      </w:pPr>
      <w:r w:rsidRPr="008B024C">
        <w:rPr>
          <w:rFonts w:ascii="Times New Roman CYR" w:hAnsi="Times New Roman CYR" w:cs="Times New Roman CYR"/>
        </w:rPr>
        <w:t xml:space="preserve">Исполнитель Программы - Администрация </w:t>
      </w:r>
      <w:r>
        <w:rPr>
          <w:rFonts w:ascii="Times New Roman CYR" w:hAnsi="Times New Roman CYR" w:cs="Times New Roman CYR"/>
        </w:rPr>
        <w:t>Спасского</w:t>
      </w:r>
      <w:r w:rsidRPr="008B024C">
        <w:rPr>
          <w:rFonts w:ascii="Times New Roman CYR" w:hAnsi="Times New Roman CYR" w:cs="Times New Roman CYR"/>
        </w:rPr>
        <w:t xml:space="preserve"> сельского поселения:</w:t>
      </w:r>
    </w:p>
    <w:p w:rsidR="008B024C" w:rsidRPr="008B024C" w:rsidRDefault="008B024C" w:rsidP="008B024C">
      <w:pPr>
        <w:pStyle w:val="a3"/>
        <w:widowControl w:val="0"/>
        <w:autoSpaceDE w:val="0"/>
        <w:autoSpaceDN w:val="0"/>
        <w:adjustRightInd w:val="0"/>
        <w:ind w:left="426" w:firstLine="294"/>
        <w:jc w:val="both"/>
        <w:rPr>
          <w:rFonts w:ascii="Times New Roman CYR" w:hAnsi="Times New Roman CYR" w:cs="Times New Roman CYR"/>
        </w:rPr>
      </w:pPr>
      <w:r w:rsidRPr="008B024C">
        <w:rPr>
          <w:rFonts w:ascii="Times New Roman CYR" w:hAnsi="Times New Roman CYR" w:cs="Times New Roman CYR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8B024C" w:rsidRPr="008B024C" w:rsidRDefault="008B024C" w:rsidP="008B024C">
      <w:pPr>
        <w:pStyle w:val="a3"/>
        <w:widowControl w:val="0"/>
        <w:autoSpaceDE w:val="0"/>
        <w:autoSpaceDN w:val="0"/>
        <w:adjustRightInd w:val="0"/>
        <w:ind w:left="426" w:firstLine="294"/>
        <w:jc w:val="both"/>
        <w:rPr>
          <w:rFonts w:ascii="Times New Roman CYR" w:hAnsi="Times New Roman CYR" w:cs="Times New Roman CYR"/>
        </w:rPr>
      </w:pPr>
      <w:r w:rsidRPr="008B024C">
        <w:rPr>
          <w:rFonts w:ascii="Times New Roman CYR" w:hAnsi="Times New Roman CYR" w:cs="Times New Roman CYR"/>
        </w:rPr>
        <w:t>- осуществляет обобщение и подготовку информации о ходе реализации меропри</w:t>
      </w:r>
      <w:r>
        <w:rPr>
          <w:rFonts w:ascii="Times New Roman CYR" w:hAnsi="Times New Roman CYR" w:cs="Times New Roman CYR"/>
        </w:rPr>
        <w:t>ятий Программы.</w:t>
      </w:r>
    </w:p>
    <w:p w:rsidR="008B024C" w:rsidRDefault="008B024C" w:rsidP="008B024C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2338E" w:rsidRPr="00894332" w:rsidRDefault="00894332" w:rsidP="0062338E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94332">
        <w:rPr>
          <w:rFonts w:ascii="Times New Roman" w:hAnsi="Times New Roman" w:cs="Times New Roman"/>
          <w:sz w:val="24"/>
          <w:szCs w:val="24"/>
        </w:rPr>
        <w:t>Оценка эффективности и последствий реализации Программы.</w:t>
      </w:r>
    </w:p>
    <w:p w:rsidR="00EE06BF" w:rsidRPr="00EE06BF" w:rsidRDefault="00EE06BF" w:rsidP="00EE06BF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94332" w:rsidRPr="00566CDC" w:rsidRDefault="00EE06BF" w:rsidP="00566CDC">
      <w:pPr>
        <w:pStyle w:val="a3"/>
        <w:widowControl w:val="0"/>
        <w:autoSpaceDE w:val="0"/>
        <w:autoSpaceDN w:val="0"/>
        <w:adjustRightInd w:val="0"/>
        <w:spacing w:before="100" w:after="100"/>
        <w:ind w:left="0" w:firstLine="709"/>
        <w:rPr>
          <w:rFonts w:ascii="Times New Roman CYR" w:hAnsi="Times New Roman CYR" w:cs="Times New Roman CYR"/>
          <w:color w:val="000000"/>
        </w:rPr>
      </w:pPr>
      <w:r w:rsidRPr="00EE06BF">
        <w:rPr>
          <w:rFonts w:ascii="Times New Roman CYR" w:hAnsi="Times New Roman CYR" w:cs="Times New Roman CYR"/>
          <w:color w:val="000000"/>
        </w:rPr>
        <w:t>Эффективность программы оценивается по следующим показателям:</w:t>
      </w:r>
    </w:p>
    <w:p w:rsidR="00566CDC" w:rsidRPr="00E43428" w:rsidRDefault="00566CDC" w:rsidP="00566C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428">
        <w:rPr>
          <w:rFonts w:ascii="Times New Roman" w:hAnsi="Times New Roman" w:cs="Times New Roman"/>
          <w:sz w:val="24"/>
          <w:szCs w:val="24"/>
        </w:rPr>
        <w:t>- Обеспечение максимального числа ветеранов, инвалидов, учащихся мерами социальной поддержки.</w:t>
      </w:r>
    </w:p>
    <w:p w:rsidR="00566CDC" w:rsidRPr="00E43428" w:rsidRDefault="00566CDC" w:rsidP="00566C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428">
        <w:rPr>
          <w:rFonts w:ascii="Times New Roman" w:hAnsi="Times New Roman" w:cs="Times New Roman"/>
          <w:sz w:val="24"/>
          <w:szCs w:val="24"/>
        </w:rPr>
        <w:t>- Повышение эффективного использования средств, выделенных из федерального, областного и районного бюджетов, на проведение праздничных мероприятий, приуроченных к чествованию данных категорий граждан.</w:t>
      </w:r>
      <w:proofErr w:type="gramEnd"/>
    </w:p>
    <w:p w:rsidR="00566CDC" w:rsidRPr="00E43428" w:rsidRDefault="00566CDC" w:rsidP="00566C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428">
        <w:rPr>
          <w:rFonts w:ascii="Times New Roman" w:hAnsi="Times New Roman" w:cs="Times New Roman"/>
          <w:sz w:val="24"/>
          <w:szCs w:val="24"/>
        </w:rPr>
        <w:t>- Повышение доступности и качества предоставляемых услуг гражданам, инвалидам, детям-инвалидам, нуждающимся в социальной поддержке государства,</w:t>
      </w:r>
    </w:p>
    <w:p w:rsidR="00566CDC" w:rsidRPr="00E43428" w:rsidRDefault="00566CDC" w:rsidP="00566C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428">
        <w:rPr>
          <w:rFonts w:ascii="Times New Roman" w:hAnsi="Times New Roman" w:cs="Times New Roman"/>
          <w:sz w:val="24"/>
          <w:szCs w:val="24"/>
        </w:rPr>
        <w:t>- Повышение уровня социальной, профессиональной и медицинской реабилитации инвалидов,</w:t>
      </w:r>
    </w:p>
    <w:p w:rsidR="00566CDC" w:rsidRPr="00E43428" w:rsidRDefault="00566CDC" w:rsidP="00566C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428">
        <w:rPr>
          <w:rFonts w:ascii="Times New Roman" w:hAnsi="Times New Roman" w:cs="Times New Roman"/>
          <w:sz w:val="24"/>
          <w:szCs w:val="24"/>
        </w:rPr>
        <w:t>- Интеграция инвалидов и детей-инвалидов в общество путем развития культурного досуга и клубной деятельности,</w:t>
      </w:r>
    </w:p>
    <w:p w:rsidR="00566CDC" w:rsidRPr="00E43428" w:rsidRDefault="00566CDC" w:rsidP="00566C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428">
        <w:rPr>
          <w:rFonts w:ascii="Times New Roman" w:hAnsi="Times New Roman" w:cs="Times New Roman"/>
          <w:sz w:val="24"/>
          <w:szCs w:val="24"/>
        </w:rPr>
        <w:t>- Размер единовременной материальной помощи гражданам, оказавшимся в трудной жизненной ситуации.</w:t>
      </w:r>
    </w:p>
    <w:p w:rsidR="00894332" w:rsidRPr="00566CDC" w:rsidRDefault="00894332" w:rsidP="00894332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BB6E4A" w:rsidRDefault="00BB6E4A"/>
    <w:sectPr w:rsidR="00BB6E4A" w:rsidSect="00E434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2A21"/>
    <w:multiLevelType w:val="hybridMultilevel"/>
    <w:tmpl w:val="52DE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C5A3D"/>
    <w:multiLevelType w:val="hybridMultilevel"/>
    <w:tmpl w:val="52DE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CF1"/>
    <w:rsid w:val="00216393"/>
    <w:rsid w:val="003D5FCD"/>
    <w:rsid w:val="00566CDC"/>
    <w:rsid w:val="0062338E"/>
    <w:rsid w:val="006C4385"/>
    <w:rsid w:val="00894332"/>
    <w:rsid w:val="008B024C"/>
    <w:rsid w:val="00AE4CF1"/>
    <w:rsid w:val="00BB6E4A"/>
    <w:rsid w:val="00E43428"/>
    <w:rsid w:val="00EE06BF"/>
    <w:rsid w:val="00EE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F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4C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uiPriority w:val="99"/>
    <w:rsid w:val="00AE4C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3">
    <w:name w:val="List Paragraph"/>
    <w:basedOn w:val="a"/>
    <w:uiPriority w:val="34"/>
    <w:qFormat/>
    <w:rsid w:val="00AE4CF1"/>
    <w:pPr>
      <w:ind w:left="720"/>
      <w:contextualSpacing/>
    </w:pPr>
  </w:style>
  <w:style w:type="table" w:styleId="a4">
    <w:name w:val="Table Grid"/>
    <w:basedOn w:val="a1"/>
    <w:uiPriority w:val="59"/>
    <w:rsid w:val="00623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2012-10-15T04:20:00Z</dcterms:created>
  <dcterms:modified xsi:type="dcterms:W3CDTF">2012-10-15T08:56:00Z</dcterms:modified>
</cp:coreProperties>
</file>